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95F" w:rsidRPr="00457559" w:rsidRDefault="006C395F" w:rsidP="00457559">
      <w:pPr>
        <w:autoSpaceDE w:val="0"/>
        <w:autoSpaceDN w:val="0"/>
        <w:spacing w:after="0" w:line="230" w:lineRule="auto"/>
        <w:ind w:left="1494"/>
        <w:rPr>
          <w:lang w:val="ru-RU"/>
        </w:rPr>
      </w:pPr>
    </w:p>
    <w:p w:rsidR="00F21019" w:rsidRPr="00F3275C" w:rsidRDefault="00BB5D08">
      <w:pPr>
        <w:rPr>
          <w:lang w:val="ru-RU"/>
        </w:rPr>
        <w:sectPr w:rsidR="00F21019" w:rsidRPr="00F3275C">
          <w:pgSz w:w="11900" w:h="16840"/>
          <w:pgMar w:top="298" w:right="846" w:bottom="1440" w:left="738" w:header="720" w:footer="720" w:gutter="0"/>
          <w:cols w:space="720" w:equalWidth="0">
            <w:col w:w="10316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6550660" cy="8479689"/>
            <wp:effectExtent l="19050" t="0" r="2540" b="0"/>
            <wp:docPr id="1" name="Рисунок 1" descr="C:\Users\Администратор\Desktop\сканы 2 класс\тат.ли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тат.лит 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847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95F" w:rsidRPr="00B7127F" w:rsidRDefault="00DA18AC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346" w:after="0" w:line="28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</w:t>
      </w:r>
      <w:r w:rsidR="00AE69C3"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ЕБНОГО ПРЕДМЕТА «ТАТАРСКАЯ ЛИТЕРАТУРА</w:t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Курс татарской литературы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направлен на формирование у младших школьников первоначальных знаний о татарской литературе, интереса к чтению, культуры восприятия художественного текста; на воспитание нравственности, любви к родному краю и государству через осознание своей национальной принадлежности.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Учебный предмет обеспечивает межпредметные связи с другими дисциплинами гуманитарного цикла, особенно с учебн</w:t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 предметом «Татарский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язык».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192" w:after="0" w:line="28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ЦЕЛИ И ЗАДАЧИ ИЗУЧЕНИЯ УЧЕБНОГО ПРЕДМЕТА </w:t>
      </w:r>
      <w:r w:rsidR="00AE69C3"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«ТАТАРСКАЯ ЛИТЕРАТУРА»</w:t>
      </w:r>
      <w:r w:rsidR="00AE69C3"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Цель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изученияучебного предмета – воспитание ценностного отношения к татарской литературе как существенной части родной культуры, формирование грамотного читателя, который в будущем сможет самостоятельно выбирать книги и пользоваться библиотекой, ориентируясь на собственные предпочтения или исходя из поставленной учебной задачи, а также использовать свою читательскую деятельность как средство для самообразования.</w:t>
      </w:r>
      <w:proofErr w:type="gramEnd"/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0" w:after="0" w:line="28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Задачи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изучения учебного предмета: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воспитание интереса к чтению и книге, формирование читательского кругозора;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формирование и совершенствование техники чтения вслух и про себя, развитие приемов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понимания (восприятия и осмысления) текста;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формирование коммуникативных умений обучающихся;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развитие устной и письменной речи учащихся на родном (татарском) языке (диалогической и монологической);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формирование нравственных и эстетических чувств обучающихся, обучение пониманию духовной сущности произведений;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развитие способности к творческой деятельности на родном (татарском) языке.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190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МЕСТО УЧЕБНОГО ПРЕДМЕТА </w:t>
      </w:r>
      <w:r w:rsidR="00AE69C3"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«ТАТАРСКАЯ ЛИТЕРАТУРА</w:t>
      </w:r>
      <w:r w:rsidR="00C5287A"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 УЧЕБНОМ ПЛАНЕ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федеральным государственным образовательным стандартом начального общего </w:t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образования учебный предмет «Татарская литература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входит в предметную область«Родной язык и литературное чтение на родном языке» и является обязательным для изучения.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3 классе на изучение уч</w:t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ебного предмета «Татарская литература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»отводится 1 час в неделю, что составляет 34 часа.</w:t>
      </w: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DA18AC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346" w:after="0" w:line="271" w:lineRule="auto"/>
        <w:ind w:right="288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Китап – белем чишмəсе (Книга – кладезь знаний)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Произведения, отражающие ценность книги, роль чтения в жизни человека и значимость книги в становлении личности.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Гафури. «Китап һəм балалар» («Книга и дети»).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Дж. Тарджеманов. «Якын дус» («Близкий друг»).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З. Туфайлова. «Безнең китапханəдə» («В нашей библиотеке»).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Х. Халиков. «Китап докторы» («Книжный доктор»).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Нуриев. «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Китап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(«Книга»).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2" w:after="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Халыкавызиҗаты. Əкиятлə</w:t>
      </w:r>
      <w:proofErr w:type="gramStart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(Устное народное творчество. </w:t>
      </w:r>
      <w:proofErr w:type="gramStart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Сказки)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 народного творчества – сказки.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Виды сказок, сказочные персонажи. Победа добра над злом. Татарские народные сказки.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«Гөлчəчəк» («Гульчачак»).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үрəле» («Шурале»).</w:t>
      </w:r>
    </w:p>
    <w:p w:rsidR="006C395F" w:rsidRPr="00B7127F" w:rsidRDefault="00DA18AC">
      <w:pPr>
        <w:autoSpaceDE w:val="0"/>
        <w:autoSpaceDN w:val="0"/>
        <w:spacing w:before="70" w:after="0" w:line="262" w:lineRule="auto"/>
        <w:ind w:left="180" w:right="5184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Əкиятлə</w:t>
      </w:r>
      <w:proofErr w:type="gramStart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</w:t>
      </w:r>
      <w:proofErr w:type="gramEnd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илендə (В стране сказок)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Авторские сказки, их отличие от народных сказок.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Тукай. «Су анасы» («Водяная»).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Алиш. «Сертотмас үрдə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(«Болтливая утка»).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Безнең нəни дусларыбыз (Наши маленькие друзья)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Произведения, раскрывающие отношения человека и природы. Образы зверей и птиц в произведениях.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Джалиль. «Карак песи» («Вороватый котенок»).</w:t>
      </w:r>
    </w:p>
    <w:p w:rsidR="006C395F" w:rsidRPr="00B7127F" w:rsidRDefault="00DA18AC">
      <w:pPr>
        <w:autoSpaceDE w:val="0"/>
        <w:autoSpaceDN w:val="0"/>
        <w:spacing w:before="70" w:after="0" w:line="262" w:lineRule="auto"/>
        <w:ind w:left="180" w:right="2736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Р. Миннуллин. «Акбайга» («Акбаю»)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 Миннуллина. «Этем югалды бүген» («Потерялся сегодня мой щенок»).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 Амирханова. «Минем нəни дусларым» («Мои маленькие друзья»).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 Лерон. «Хыялый Акбай» («Акбай-мечтатель»).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Г. Баширов. «Песинең ял 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өне» («Выходной для кошки»).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 Каштанов. «Йөнтə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песи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(«Пушистый котенок»).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Сказка «Кем нəрсə ярата» («Кому что нравится»).</w:t>
      </w:r>
    </w:p>
    <w:p w:rsidR="006C395F" w:rsidRPr="00B7127F" w:rsidRDefault="00DA18AC">
      <w:pPr>
        <w:autoSpaceDE w:val="0"/>
        <w:autoSpaceDN w:val="0"/>
        <w:spacing w:before="72" w:after="0" w:line="262" w:lineRule="auto"/>
        <w:ind w:left="180" w:right="4032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Изге сүз (Волшебное слово)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Произведения, раскрывающие смысл нравственных понятий.</w:t>
      </w:r>
    </w:p>
    <w:p w:rsidR="006C395F" w:rsidRPr="00B7127F" w:rsidRDefault="00DA18AC">
      <w:pPr>
        <w:autoSpaceDE w:val="0"/>
        <w:autoSpaceDN w:val="0"/>
        <w:spacing w:before="72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И. Туктар. «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əхмəт һəркемгə рəхəт» («Доброе слово каждому приятно»).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 Гайнетдинова. «Изге сүз» («Святое слово»).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Галлямова. «Дуслар» («Друзья»).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Р. Файзуллин. «Ничек яхшы булырга?» («Как стать хорошим?»).</w:t>
      </w:r>
    </w:p>
    <w:p w:rsidR="006C395F" w:rsidRPr="00B7127F" w:rsidRDefault="00DA18AC">
      <w:pPr>
        <w:autoSpaceDE w:val="0"/>
        <w:autoSpaceDN w:val="0"/>
        <w:spacing w:before="70" w:after="0" w:line="271" w:lineRule="auto"/>
        <w:ind w:left="180" w:right="3888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Сəламəт яшибез, спорт белəн шөгыльлəнəбез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(Спортом занимаемся – </w:t>
      </w:r>
      <w:proofErr w:type="gramStart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здорово</w:t>
      </w:r>
      <w:proofErr w:type="gramEnd"/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живем)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 о здоровом образе жизни, физкультуре и спорте.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Х. Халиков. «Хə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əкəттə – бəрəкəт» («В движении – сила»).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Й. Шарапова. «Татарстан – спорт 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иле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(«Татарстан – страна спорта»).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Мурат. «Физкультура».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Дж. Дарзаман. «Бар да җитез» («Все мы ловкие»).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Ш. Галиев. «Витаминлы хəрефлə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(«Витаминные буквы»).</w:t>
      </w:r>
    </w:p>
    <w:p w:rsidR="006C395F" w:rsidRPr="00B7127F" w:rsidRDefault="00DA18AC">
      <w:pPr>
        <w:autoSpaceDE w:val="0"/>
        <w:autoSpaceDN w:val="0"/>
        <w:spacing w:before="70" w:after="0" w:line="23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 Ахметзянова. «Үрнəк алабыз» («Берем пример»).</w:t>
      </w: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98" w:right="650" w:bottom="4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DA18AC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6C395F" w:rsidRPr="00B7127F" w:rsidRDefault="00DA18AC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166" w:after="0" w:line="29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результате из</w:t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учения предмета «Татарская литература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у обучающегося будут сформированы следующие личностные результаты: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гражданско-патриотического воспитания: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становление ценностного отношения к своей Родине — России;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осознание своей этнокультурной и российской гражданской идентичности;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сопричастность к прошлому, настоящему и будущему своей страны и родного края;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уважение к своему и другим народам;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межличностных отношений;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духовно-нравственного воспитания: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признание индивидуальности каждого человека;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проявление сопереживания, уважения и доброжелательности;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неприятие любых форм поведения, направленных на причинение физического и морального вреда другим людям;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эстетического воспитания: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стремление к самовыражению в разных видах художественной деятельности;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соблюдение правил здорового и безопасного (для себя и других людей) образа жизни в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окружающей среде (в том числе информационной);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бережное отношение к физическому и психическому здоровью;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трудового воспитания: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экологического воспитания: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бережное отношение к природе;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неприятие действий, приносящих ей вред;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ценности научного познания: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первоначальные представления о научной картине мира;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познавательные интересы, активность, инициативность, любознательность и самостоятельность в познании.</w:t>
      </w:r>
    </w:p>
    <w:p w:rsidR="006C395F" w:rsidRPr="00B7127F" w:rsidRDefault="00DA18AC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166" w:after="0" w:line="283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результате из</w:t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учения предмета «Татарская литература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в 3 классе обучающийся овладеет универсальными учебными </w:t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познавательными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действиями: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базовые логические действия: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сравнивать различные тексты, устанавливать основания для сравнения текстов, устанавливать аналогии текстов;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объединять части объекта/объекты (тексты) по заданному признаку;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определять существенный признак для классификации текстов, классифицировать предложенные</w:t>
      </w:r>
      <w:proofErr w:type="gramEnd"/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DA18AC">
      <w:pPr>
        <w:tabs>
          <w:tab w:val="left" w:pos="180"/>
        </w:tabs>
        <w:autoSpaceDE w:val="0"/>
        <w:autoSpaceDN w:val="0"/>
        <w:spacing w:after="0" w:line="29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тексты;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находить закономерности и противоречия в текстовом материале на основе предложенного учителем алгоритма наблюдения;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выявлять недостаток информации для решения учебной и практической задачи на основе предложенного алгоритма;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устанавливать причинно-следственные связи при анализе текста, делать выводы;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базовые исследовательские действия: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 помощью учителя формулировать цель;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сравнивать несколько вариантов решения задачи, выбирать наиболее подходящий (на основе предложенных критериев);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выполнять по предложенному плану проектное задание;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формулировать выводы и подкреплять их доказательствами на основе результатов проведенного анализа текста (классификации, сравнения, исследования);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прогнозировать возможное развитие процессов, событий и их последствия в аналогичных или сходных ситуациях;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работа с информацией: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выбирать источник получения информации: словарь, справочник;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согласно заданному алгоритму находить в предложенном источнике (словаре, справочнике) информацию, представленную в явном виде;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распознавать достоверную и недостоверную информацию самостоятельно или на основании предложенного учителем способа ее проверки (с помощью словарей, справочников);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соблюдать с помощью взрослых (учителей, родителей/законных представителей) правила информационной безопасности при поиске информации в сети Интернет;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анализировать и создавать текстовую, видео, графическую, звуковую, информацию в соответствии с учебной задачей;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понимать информацию, зафиксированную в виде таблиц, схем, самостоятельно создавать схемы, таблицы по результатам работы с текстами.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0" w:after="0" w:line="288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 на родном (татарском) языке» в 3 классе обучающийся овладеет универсальными учебными </w:t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коммуникативными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действиями: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общение: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воспринимать и формулировать суждения, выражать эмоции в соответствии с целями и условиями общения в знакомой среде;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проявлять уважительное отношение к собеседнику, соблюдать правила ведения диалога и дискуссии;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признавать возможность существования разных точек зрения;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корректно и аргументированно высказывать свое мнение;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строить речевое высказывание в соответствии с поставленной задачей;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создавать устные и письменные тексты (описание, рассуждение, повествование);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готовить небольшие публичные выступления;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подбирать иллюстративный материал (рисунки, фото, плакаты) к тексту выступления;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совместная деятельность: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  <w:proofErr w:type="gramEnd"/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86" w:right="698" w:bottom="438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DA18AC">
      <w:pPr>
        <w:autoSpaceDE w:val="0"/>
        <w:autoSpaceDN w:val="0"/>
        <w:spacing w:after="0"/>
        <w:ind w:left="180" w:right="2016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проявлять готовность руководить, выполнять поручения, подчиняться;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ответственно выполнять свою часть работы;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оценивать свой вклад в общий результат;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выполнять совместные проектные задания с опорой на предложенные образцы.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результате из</w:t>
      </w:r>
      <w:r w:rsidR="00AE69C3"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учения предмета «Татарская литература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в 3 классе обучающийся овладеет универсальными учебными </w:t>
      </w: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регулятивными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действиями: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самоорганизация: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планировать действия по решению учебной задачи для получения результата;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выстраивать последовательность выбранных действий;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самоконтроль: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устанавливать причины успеха/неудач учебной деятельности;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корректировать свои учебные действия для преодоления речевых и орфографических ошибок;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соотносить полученный результат с поставленной учебной задачей по анализу текста;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находить и исправлять ошибки, допущенные при работе с текстами.</w:t>
      </w:r>
    </w:p>
    <w:p w:rsidR="006C395F" w:rsidRPr="00B7127F" w:rsidRDefault="00DA18AC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C395F" w:rsidRPr="00B7127F" w:rsidRDefault="00DA18AC">
      <w:pPr>
        <w:tabs>
          <w:tab w:val="left" w:pos="180"/>
        </w:tabs>
        <w:autoSpaceDE w:val="0"/>
        <w:autoSpaceDN w:val="0"/>
        <w:spacing w:before="166" w:after="0" w:line="29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читать вслух (владеть техникой осознанного чтения про себя и вслух целыми словами с переходом на чтение группами слов без пропусков и перестановок букв и слогов, с соблюдением орфоэпических и интонационных норм);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в соответствии с учебной задачей обращаться к разным видам чтения (изучающее, выборочное, ознакомительное);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задавать вопросы к прочитанным произведениям, в том числе проблемного характера, участвовать в беседе по прочитанному тексту;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определять позицию автора (вместе с учителем);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строить устное диалогическое и монологическое высказывание с соблюдением норм татарского литературного языка;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составлять план текста (вопросный, номинативный); пересказывать текст (подробно, выборочно, сжато);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читать наизусть 3–4 стихотворения разных авторов;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контекст, а также с использованием словарей и других источников информации;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приводить примеры произведений художественной литературы и фольклора разных жанров;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находить и различать средства художественной выразительности (олицетворение) в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произведениях устного народного творчества и в авторской литературе;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придумывать продолжение прочитанного произведения, сочинять произведения по аналогии с прочитанным;</w:t>
      </w:r>
      <w:proofErr w:type="gramEnd"/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принимать участие в инсценировке (разыгрывании по ролям) крупных диалоговых фрагментов литературных текстов.</w:t>
      </w: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98" w:right="666" w:bottom="1440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DA18AC">
      <w:pPr>
        <w:autoSpaceDE w:val="0"/>
        <w:autoSpaceDN w:val="0"/>
        <w:spacing w:after="258" w:line="233" w:lineRule="auto"/>
        <w:rPr>
          <w:rFonts w:ascii="Times New Roman" w:hAnsi="Times New Roman" w:cs="Times New Roman"/>
          <w:sz w:val="24"/>
          <w:szCs w:val="24"/>
        </w:rPr>
      </w:pPr>
      <w:r w:rsidRPr="00B7127F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82"/>
        <w:gridCol w:w="528"/>
        <w:gridCol w:w="1104"/>
        <w:gridCol w:w="1142"/>
        <w:gridCol w:w="9856"/>
      </w:tblGrid>
      <w:tr w:rsidR="00F2307F" w:rsidRPr="00522449" w:rsidTr="00F2307F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2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9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образовательныересурсы</w:t>
            </w:r>
            <w:proofErr w:type="spellEnd"/>
          </w:p>
        </w:tc>
      </w:tr>
      <w:tr w:rsidR="00F2307F" w:rsidRPr="00522449" w:rsidTr="003B4A21">
        <w:trPr>
          <w:trHeight w:hRule="exact" w:val="69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7F" w:rsidRPr="00522449" w:rsidRDefault="00F23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7F" w:rsidRPr="00522449" w:rsidRDefault="00F23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контрольныеработы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практическиеработы</w:t>
            </w:r>
            <w:proofErr w:type="spellEnd"/>
          </w:p>
        </w:tc>
        <w:tc>
          <w:tcPr>
            <w:tcW w:w="9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7F" w:rsidRPr="00522449" w:rsidRDefault="00F23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07F" w:rsidRPr="003B4A21" w:rsidTr="00F2307F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Китап – белем чишмəсе (Книг</w:t>
            </w:r>
            <w:proofErr w:type="gram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а–</w:t>
            </w:r>
            <w:proofErr w:type="gram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кладезь знаний)</w:t>
            </w:r>
          </w:p>
          <w:p w:rsidR="00237403" w:rsidRPr="00522449" w:rsidRDefault="0023740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F2307F" w:rsidRPr="00522449" w:rsidRDefault="00F2307F">
            <w:pPr>
              <w:autoSpaceDE w:val="0"/>
              <w:autoSpaceDN w:val="0"/>
              <w:spacing w:before="20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F2307F" w:rsidRPr="00522449" w:rsidRDefault="00F2307F">
            <w:pPr>
              <w:autoSpaceDE w:val="0"/>
              <w:autoSpaceDN w:val="0"/>
              <w:spacing w:before="18" w:after="0" w:line="254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3.Видеоуроки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4.Библиотека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2307F" w:rsidRPr="003B4A21" w:rsidTr="00F2307F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Хал</w:t>
            </w:r>
            <w:r w:rsidR="003B4A2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ык авыз иҗаты. </w:t>
            </w:r>
            <w:proofErr w:type="spellStart"/>
            <w:r w:rsidR="003B4A2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Əкиятлə</w:t>
            </w:r>
            <w:proofErr w:type="gramStart"/>
            <w:r w:rsidR="003B4A2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="003B4A2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(Устное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народное творчество.</w:t>
            </w:r>
          </w:p>
          <w:p w:rsidR="00F2307F" w:rsidRPr="00522449" w:rsidRDefault="00F2307F">
            <w:pPr>
              <w:autoSpaceDE w:val="0"/>
              <w:autoSpaceDN w:val="0"/>
              <w:spacing w:before="2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Сказки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54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1.Видеоуроки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2307F" w:rsidRPr="003B4A21" w:rsidTr="00F2307F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Əкиятлə</w:t>
            </w:r>
            <w:proofErr w:type="gram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</w:t>
            </w:r>
            <w:proofErr w:type="gram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илендə (В стране сказок)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6" w:after="0" w:line="254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1.Видеоуроки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2307F" w:rsidRPr="003B4A21" w:rsidTr="003B4A21">
        <w:trPr>
          <w:trHeight w:hRule="exact" w:val="119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right="43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Безнең нəни дусларыбыз (Наши маленькие друзья)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F2307F" w:rsidRPr="00522449" w:rsidRDefault="00F2307F">
            <w:pPr>
              <w:autoSpaceDE w:val="0"/>
              <w:autoSpaceDN w:val="0"/>
              <w:spacing w:before="20" w:after="0" w:line="247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2307F" w:rsidRPr="003B4A21" w:rsidTr="00F2307F">
        <w:trPr>
          <w:trHeight w:hRule="exact" w:val="16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1.5.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Изге</w:t>
            </w:r>
            <w:proofErr w:type="spellEnd"/>
            <w:r w:rsidR="003B4A2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сүз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Волшебноеслово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F2307F" w:rsidRPr="00522449" w:rsidRDefault="00F2307F">
            <w:pPr>
              <w:autoSpaceDE w:val="0"/>
              <w:autoSpaceDN w:val="0"/>
              <w:spacing w:before="20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</w:tbl>
    <w:p w:rsidR="006C395F" w:rsidRPr="00522449" w:rsidRDefault="006C395F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522449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522449">
          <w:pgSz w:w="16840" w:h="11900"/>
          <w:pgMar w:top="282" w:right="640" w:bottom="55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395F" w:rsidRPr="00522449" w:rsidRDefault="006C395F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282"/>
        <w:gridCol w:w="528"/>
        <w:gridCol w:w="1104"/>
        <w:gridCol w:w="1142"/>
        <w:gridCol w:w="9856"/>
      </w:tblGrid>
      <w:tr w:rsidR="00F2307F" w:rsidRPr="003B4A21" w:rsidTr="00F2307F">
        <w:trPr>
          <w:trHeight w:hRule="exact" w:val="17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1.6.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Сəламəт яшибез, спорт белəн шөгыльлəнəбез (Спортом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занимаемся – </w:t>
            </w:r>
            <w:proofErr w:type="gram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здорово</w:t>
            </w:r>
            <w:proofErr w:type="gram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живем)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54" w:lineRule="auto"/>
              <w:ind w:left="74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1.Видеоуроки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2307F" w:rsidRPr="00522449" w:rsidTr="003B4A21">
        <w:trPr>
          <w:gridAfter w:val="2"/>
          <w:wAfter w:w="10998" w:type="dxa"/>
          <w:trHeight w:hRule="exact" w:val="687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522449" w:rsidRDefault="00F230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</w:tr>
    </w:tbl>
    <w:p w:rsidR="006C395F" w:rsidRPr="00522449" w:rsidRDefault="006C395F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</w:rPr>
        <w:sectPr w:rsidR="006C395F" w:rsidRPr="00B7127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6C395F" w:rsidRPr="00B7127F" w:rsidRDefault="00DA18AC">
      <w:pPr>
        <w:autoSpaceDE w:val="0"/>
        <w:autoSpaceDN w:val="0"/>
        <w:spacing w:after="320" w:line="230" w:lineRule="auto"/>
        <w:rPr>
          <w:rFonts w:ascii="Times New Roman" w:hAnsi="Times New Roman" w:cs="Times New Roman"/>
          <w:sz w:val="24"/>
          <w:szCs w:val="24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25"/>
        <w:gridCol w:w="3225"/>
        <w:gridCol w:w="732"/>
        <w:gridCol w:w="720"/>
        <w:gridCol w:w="709"/>
        <w:gridCol w:w="851"/>
        <w:gridCol w:w="3543"/>
      </w:tblGrid>
      <w:tr w:rsidR="00F2307F" w:rsidRPr="00B7127F" w:rsidTr="00522449">
        <w:trPr>
          <w:trHeight w:hRule="exact" w:val="492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B712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="005224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B712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B71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B7127F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B71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B7127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образовательныересурсы</w:t>
            </w:r>
            <w:proofErr w:type="spellEnd"/>
          </w:p>
          <w:p w:rsidR="00F2307F" w:rsidRPr="00B7127F" w:rsidRDefault="00F2307F" w:rsidP="00FE2386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07F" w:rsidRPr="00B7127F" w:rsidTr="00522449">
        <w:trPr>
          <w:trHeight w:hRule="exact" w:val="1173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 w:rsidP="00F327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 w:rsidP="00F327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 w:rsidP="00F327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 w:rsidP="00F327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DB5" w:rsidRPr="003B4A21" w:rsidTr="00522449">
        <w:trPr>
          <w:trHeight w:hRule="exact" w:val="171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Бари Рәхмәт. “Иң күңелле чак”. Марсель Галеев.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”Җиләктән кайтканда”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Музейга сәяхәт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1.Тексты на татарском языке // URL: http://Tatarca.boom.ru.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»// URL: www.tatarcartoon.ru.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3.Видеоуроки на родном (татарском) языке // URL: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https://disk.yandex.ru/d/aWuDx4MPotjxQg/ Интерактивная мультимедийная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URL: www.balarf.ru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4.Библиотека художественных произведений на татарском языке // URL: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http://Kitapxane.at.ru..ru.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3.Видеоуроки на родном (татарском) языке // URL: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https://disk.yandex.ru/d/aWuDx4MPotjxQg/ Интерактивная мультимедийная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URL: www.balarf.ru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4.Библиотека художественных произведений на татарском языке // URL: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20" w:after="0" w:line="25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http://Kitapxane.at.ru.созданных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3.Видеоуроки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4.Библиотека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522449">
        <w:trPr>
          <w:trHeight w:hRule="exact" w:val="16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Бикә Рәхимова “Шук болытлар”Рафис Корбан “Көз нигә моңая”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Ләбиб Лерон “Яңгырның ял көне”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Музейга сәяхәт.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</w:p>
        </w:tc>
      </w:tr>
      <w:tr w:rsidR="002C2DB5" w:rsidRPr="00B7127F" w:rsidTr="00522449">
        <w:trPr>
          <w:trHeight w:hRule="exact" w:val="1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proofErr w:type="gram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әстәмМингалим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Августкаеннары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ЗәкияТуфайлова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Яфракява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Музейга</w:t>
            </w:r>
            <w:proofErr w:type="spellEnd"/>
            <w:r w:rsidR="00522449" w:rsidRPr="003B4A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сә</w:t>
            </w:r>
            <w:proofErr w:type="gram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яхәт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2.Сборник анимационных фильмов,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3.Видеоуроки на родном (татарском) языке 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disk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Интерактивная мультимедийная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4.Библиотека художественных произведений на татарском языке 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http://Kitapxane.at.ru.</w:t>
            </w:r>
          </w:p>
        </w:tc>
      </w:tr>
      <w:tr w:rsidR="002C2DB5" w:rsidRPr="003B4A21" w:rsidTr="00522449">
        <w:trPr>
          <w:trHeight w:hRule="exact" w:val="160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ФатихХөсни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Яфракларкоелганда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C2DB5" w:rsidRPr="00522449" w:rsidRDefault="002C2DB5" w:rsidP="002C2D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МөнирМазунов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Карап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торам»</w:t>
            </w:r>
          </w:p>
          <w:p w:rsidR="002C2DB5" w:rsidRPr="00522449" w:rsidRDefault="002C2DB5" w:rsidP="002C2D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Музейгасә</w:t>
            </w:r>
            <w:proofErr w:type="gram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яхәт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522449">
        <w:trPr>
          <w:trHeight w:hRule="exact" w:val="1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Гарәфи Хәсәнов “Кыр казы”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Гомәр Бәширов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“Ана каз белән ата каз”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</w:p>
        </w:tc>
      </w:tr>
      <w:tr w:rsidR="002C2DB5" w:rsidRPr="003B4A21" w:rsidTr="00522449">
        <w:trPr>
          <w:trHeight w:hRule="exact" w:val="15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Григорий Остер «Серне 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ачты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ӘнисШакировныңкуендәфтәре</w:t>
            </w:r>
            <w:proofErr w:type="spellEnd"/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РафисӘ</w:t>
            </w:r>
            <w:proofErr w:type="gram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хм</w:t>
            </w:r>
            <w:proofErr w:type="gram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әт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Сыкы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созданных объединением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522449">
        <w:trPr>
          <w:trHeight w:hRule="exact" w:val="1646"/>
        </w:trPr>
        <w:tc>
          <w:tcPr>
            <w:tcW w:w="4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Николай Сладков. “</w:t>
            </w:r>
            <w:r w:rsidRPr="005224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Кем остарак”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Рафис Корбан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“Мәктәпкә озату бәйрәме”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“Серле ачкыч” клубы утырышы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100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10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522449">
        <w:trPr>
          <w:trHeight w:hRule="exact" w:val="169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Геннадий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Паушкин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Кыш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Гә</w:t>
            </w:r>
            <w:proofErr w:type="gram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proofErr w:type="gram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әйРәхим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Безнеңтауда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НәбирәГыйматдинова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Сарбай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522449">
        <w:trPr>
          <w:trHeight w:hRule="exact" w:val="15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Әфган халык әкияте “Иң яхшы дару” Уйгур халык әкияте “Тылсымлы китмән” Инглиз халык әкияте “Көрән төстәге пингвин баласы”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08.11.2023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1.Тексты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2.Сборник анимационных фильмов,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522449">
        <w:trPr>
          <w:trHeight w:hRule="exact" w:val="14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B5D08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lang w:val="tt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2C2DB5" w:rsidRDefault="002C2DB5" w:rsidP="00F3275C">
            <w:pPr>
              <w:autoSpaceDE w:val="0"/>
              <w:autoSpaceDN w:val="0"/>
              <w:spacing w:before="98" w:after="0" w:line="240" w:lineRule="auto"/>
              <w:ind w:lef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2C2DB5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2C2DB5" w:rsidRDefault="002C2DB5" w:rsidP="00F3275C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2C2DB5" w:rsidRDefault="002C2DB5" w:rsidP="00F3275C">
            <w:pPr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2C2DB5" w:rsidRDefault="002C2DB5" w:rsidP="00FE2386">
            <w:pPr>
              <w:autoSpaceDE w:val="0"/>
              <w:autoSpaceDN w:val="0"/>
              <w:spacing w:before="78" w:after="0" w:line="245" w:lineRule="auto"/>
              <w:ind w:left="74" w:right="720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tt-RU"/>
              </w:rPr>
            </w:pPr>
          </w:p>
        </w:tc>
      </w:tr>
    </w:tbl>
    <w:p w:rsidR="006C395F" w:rsidRPr="002C2DB5" w:rsidRDefault="006C395F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tt-RU"/>
        </w:rPr>
      </w:pPr>
    </w:p>
    <w:p w:rsidR="006C395F" w:rsidRPr="002C2DB5" w:rsidRDefault="006C395F">
      <w:pPr>
        <w:rPr>
          <w:rFonts w:ascii="Times New Roman" w:hAnsi="Times New Roman" w:cs="Times New Roman"/>
          <w:sz w:val="24"/>
          <w:szCs w:val="24"/>
          <w:lang w:val="tt-RU"/>
        </w:rPr>
        <w:sectPr w:rsidR="006C395F" w:rsidRPr="002C2DB5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2C2DB5" w:rsidRDefault="006C395F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tt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720"/>
        <w:gridCol w:w="709"/>
        <w:gridCol w:w="851"/>
        <w:gridCol w:w="3402"/>
      </w:tblGrid>
      <w:tr w:rsidR="002C2DB5" w:rsidRPr="003B4A21" w:rsidTr="00F2307F">
        <w:trPr>
          <w:trHeight w:hRule="exact" w:val="1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Монгол халык әкияте “Әтәч таңда нигә кычкыра” Манси халык әкияте “Куянның колагы нигә озын”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Кабардин халык әкияте “Җәнлекләр патшасы”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C2DB5" w:rsidRPr="00522449" w:rsidRDefault="002C2DB5" w:rsidP="00FE2386">
            <w:pPr>
              <w:autoSpaceDE w:val="0"/>
              <w:autoSpaceDN w:val="0"/>
              <w:spacing w:before="98" w:after="0" w:line="262" w:lineRule="auto"/>
              <w:ind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2DB5" w:rsidRPr="003B4A21" w:rsidTr="00522449">
        <w:trPr>
          <w:trHeight w:hRule="exact"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Венгр</w:t>
            </w:r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халык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әкияте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Комсызлык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бәласе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Африка</w:t>
            </w:r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негрлары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әкияте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Сырны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ничек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бүлгәннә</w:t>
            </w:r>
            <w:proofErr w:type="gram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 w:rsidP="00FE2386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3B4A21">
        <w:trPr>
          <w:trHeight w:hRule="exact" w:val="17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522449">
              <w:rPr>
                <w:rStyle w:val="FontStyle41"/>
                <w:sz w:val="24"/>
                <w:lang w:val="tt-RU"/>
              </w:rPr>
              <w:t>Ләбиб Лерон</w:t>
            </w:r>
          </w:p>
          <w:p w:rsidR="002C2DB5" w:rsidRPr="00522449" w:rsidRDefault="002C2DB5" w:rsidP="002C2DB5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522449">
              <w:rPr>
                <w:rStyle w:val="FontStyle41"/>
                <w:sz w:val="24"/>
                <w:lang w:val="tt-RU"/>
              </w:rPr>
              <w:t>“Хыял”, “Мәче малае Шукбай”</w:t>
            </w:r>
          </w:p>
          <w:p w:rsidR="002C2DB5" w:rsidRPr="00522449" w:rsidRDefault="002C2DB5" w:rsidP="002C2DB5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522449">
              <w:rPr>
                <w:rStyle w:val="FontStyle41"/>
                <w:sz w:val="24"/>
                <w:lang w:val="tt-RU"/>
              </w:rPr>
              <w:t>(Беренче танышу),(Икенче танышу),(Шукбай балык тота), (Хат).</w:t>
            </w:r>
          </w:p>
          <w:p w:rsidR="002C2DB5" w:rsidRPr="00522449" w:rsidRDefault="002C2DB5" w:rsidP="002C2DB5">
            <w:pPr>
              <w:pStyle w:val="Style5"/>
              <w:widowControl/>
              <w:spacing w:line="240" w:lineRule="auto"/>
              <w:ind w:firstLine="0"/>
              <w:rPr>
                <w:rStyle w:val="FontStyle41"/>
                <w:sz w:val="24"/>
                <w:lang w:val="tt-RU"/>
              </w:rPr>
            </w:pPr>
            <w:r w:rsidRPr="00522449">
              <w:rPr>
                <w:rStyle w:val="FontStyle41"/>
                <w:sz w:val="24"/>
                <w:lang w:val="tt-RU"/>
              </w:rPr>
              <w:t>“Серле ачкыч” клубы утырышы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F2307F">
        <w:trPr>
          <w:trHeight w:hRule="exact" w:val="1838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АйгөлӘ</w:t>
            </w:r>
            <w:proofErr w:type="gram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хм</w:t>
            </w:r>
            <w:proofErr w:type="gramEnd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әтгалиева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Болытта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җиләк</w:t>
            </w:r>
            <w:proofErr w:type="spellEnd"/>
            <w:r w:rsidR="003B4A21" w:rsidRPr="003B4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үсә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АязГыйлаҗев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Суык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</w:p>
        </w:tc>
      </w:tr>
      <w:tr w:rsidR="002C2DB5" w:rsidRPr="003B4A21" w:rsidTr="00522449">
        <w:trPr>
          <w:trHeight w:hRule="exact" w:val="17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Разил Вәлиев “Барысын да яратам”, “Чыпчык” Шәйхи Маннур “Яратам”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Алмаз Гыймадиев “Шәмси Маҗаралары”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522449">
        <w:trPr>
          <w:trHeight w:hRule="exact" w:val="16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Вакыйф Нуриев “Кем катырак суга”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Резеда Вәлиева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“Яңгыр белән кояш”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Музейга сәяхәт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F2307F">
        <w:trPr>
          <w:trHeight w:hRule="exact" w:val="15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Габделхәй Сабитов “Тәүге шатлык”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Нәбирә Гыйматдинова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“Болын патшасы”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Музейга сәяхәт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3B4A21">
        <w:trPr>
          <w:trHeight w:hRule="exact" w:val="20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Гомәр</w:t>
            </w:r>
            <w:proofErr w:type="spellEnd"/>
            <w:proofErr w:type="gramStart"/>
            <w:r w:rsidR="003B4A2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proofErr w:type="gram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әширов</w:t>
            </w:r>
            <w:proofErr w:type="spellEnd"/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Беренче</w:t>
            </w:r>
            <w:proofErr w:type="spellEnd"/>
            <w:r w:rsidR="003B4A2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кар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МөнирМазунов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Яңакарларява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РобертМиңнуллин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Карбәйрәме</w:t>
            </w:r>
            <w:r w:rsidRPr="0052244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Музейгасә</w:t>
            </w:r>
            <w:proofErr w:type="gramStart"/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яхәт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 w:line="278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</w:p>
        </w:tc>
      </w:tr>
      <w:tr w:rsidR="002C2DB5" w:rsidRPr="003B4A21" w:rsidTr="00522449">
        <w:trPr>
          <w:trHeight w:hRule="exact" w:val="230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Эзоп “Давыл һәм кояш”, “Балыкчы”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Габдулла Тукай “Җил илә кояш”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Нәкый Исәнбәт “Ябалак белән чыпчык”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/>
              <w:ind w:left="156" w:right="144" w:hanging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F2307F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Татар халык әкияте “Чыпчык белән ябалак”</w:t>
            </w:r>
          </w:p>
          <w:p w:rsidR="002C2DB5" w:rsidRPr="00522449" w:rsidRDefault="002C2DB5" w:rsidP="002C2DB5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522449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Таиб Яхин “Карга белән төлке” Фәрит Яхин “сыр бәласе”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522449" w:rsidRDefault="002C2DB5">
            <w:pPr>
              <w:autoSpaceDE w:val="0"/>
              <w:autoSpaceDN w:val="0"/>
              <w:spacing w:before="98" w:after="0"/>
              <w:ind w:left="156" w:right="144" w:hanging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522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52244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</w:tbl>
    <w:p w:rsidR="006C395F" w:rsidRPr="00B7127F" w:rsidRDefault="006C395F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720"/>
        <w:gridCol w:w="709"/>
        <w:gridCol w:w="851"/>
        <w:gridCol w:w="3402"/>
      </w:tblGrid>
      <w:tr w:rsidR="002C2DB5" w:rsidRPr="003B4A21" w:rsidTr="00F2307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Василий Радлов “Карга хәйләсе” Лев Толстой “Зирәк чәүкә”. Каюм Насыйри “Комсыз эт”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F2307F">
        <w:trPr>
          <w:trHeight w:hRule="exact" w:val="16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Әхмәт Исхак “Карт имән белән яш</w:t>
            </w:r>
            <w:r w:rsidRPr="00CB3E99">
              <w:rPr>
                <w:rFonts w:ascii="Times New Roman" w:hAnsi="Times New Roman"/>
                <w:bCs/>
                <w:lang w:val="ru-RU"/>
              </w:rPr>
              <w:t>ь</w:t>
            </w:r>
            <w:r w:rsidRPr="00CB3E99">
              <w:rPr>
                <w:rFonts w:ascii="Times New Roman" w:hAnsi="Times New Roman"/>
                <w:bCs/>
                <w:lang w:val="tt-RU"/>
              </w:rPr>
              <w:t xml:space="preserve"> егет”Мәҗит Гафури “Ике чебен” Мәкал</w:t>
            </w:r>
            <w:r w:rsidRPr="00CB3E99">
              <w:rPr>
                <w:rFonts w:ascii="Times New Roman" w:hAnsi="Times New Roman"/>
                <w:bCs/>
                <w:lang w:val="ru-RU"/>
              </w:rPr>
              <w:t>ь</w:t>
            </w:r>
            <w:r w:rsidRPr="00CB3E99">
              <w:rPr>
                <w:rFonts w:ascii="Times New Roman" w:hAnsi="Times New Roman"/>
                <w:bCs/>
                <w:lang w:val="tt-RU"/>
              </w:rPr>
              <w:t>лләр һәм мәсәлләр.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F2307F">
        <w:trPr>
          <w:trHeight w:hRule="exact" w:val="168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Габдулла Тукай “Төлке һәм йөзем җимеше”, “Аккош, Чуртан һәм Кыскыч” Иван Крылов “Аккош,Чуртан һәм Кысла”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 w:line="278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</w:p>
        </w:tc>
      </w:tr>
      <w:tr w:rsidR="002C2DB5" w:rsidRPr="003B4A21" w:rsidTr="00F2307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2C2DB5" w:rsidRDefault="002C2DB5" w:rsidP="002C2DB5">
            <w:pPr>
              <w:rPr>
                <w:rFonts w:ascii="Times New Roman" w:hAnsi="Times New Roman"/>
              </w:rPr>
            </w:pPr>
            <w:proofErr w:type="gramStart"/>
            <w:r w:rsidRPr="00CB3E99">
              <w:rPr>
                <w:rFonts w:ascii="Times New Roman" w:hAnsi="Times New Roman"/>
                <w:lang w:val="ru-RU"/>
              </w:rPr>
              <w:t>Ш</w:t>
            </w:r>
            <w:proofErr w:type="gramEnd"/>
            <w:r w:rsidRPr="00CB3E99">
              <w:rPr>
                <w:rFonts w:ascii="Times New Roman" w:hAnsi="Times New Roman"/>
                <w:lang w:val="ru-RU"/>
              </w:rPr>
              <w:t>әүкәтГалиев</w:t>
            </w:r>
            <w:r w:rsidRPr="002C2DB5">
              <w:rPr>
                <w:rFonts w:ascii="Times New Roman" w:hAnsi="Times New Roman"/>
              </w:rPr>
              <w:t xml:space="preserve"> «</w:t>
            </w:r>
            <w:r w:rsidRPr="00CB3E99">
              <w:rPr>
                <w:rFonts w:ascii="Times New Roman" w:hAnsi="Times New Roman"/>
                <w:lang w:val="ru-RU"/>
              </w:rPr>
              <w:t>Иншаныңфайдасы</w:t>
            </w:r>
            <w:r w:rsidRPr="002C2DB5">
              <w:rPr>
                <w:rFonts w:ascii="Times New Roman" w:hAnsi="Times New Roman"/>
              </w:rPr>
              <w:t>», «</w:t>
            </w:r>
            <w:r w:rsidRPr="00CB3E99">
              <w:rPr>
                <w:rFonts w:ascii="Times New Roman" w:hAnsi="Times New Roman"/>
                <w:lang w:val="ru-RU"/>
              </w:rPr>
              <w:t>Сүзләреһәмүзләре</w:t>
            </w:r>
            <w:r w:rsidRPr="002C2DB5">
              <w:rPr>
                <w:rFonts w:ascii="Times New Roman" w:hAnsi="Times New Roman"/>
              </w:rPr>
              <w:t xml:space="preserve">» </w:t>
            </w:r>
            <w:r w:rsidRPr="00CB3E99">
              <w:rPr>
                <w:rFonts w:ascii="Times New Roman" w:hAnsi="Times New Roman"/>
                <w:lang w:val="ru-RU"/>
              </w:rPr>
              <w:t>РезедаВәлиева</w:t>
            </w:r>
            <w:r w:rsidRPr="002C2DB5">
              <w:rPr>
                <w:rFonts w:ascii="Times New Roman" w:hAnsi="Times New Roman"/>
              </w:rPr>
              <w:t xml:space="preserve"> «</w:t>
            </w:r>
            <w:r w:rsidRPr="00CB3E99">
              <w:rPr>
                <w:rFonts w:ascii="Times New Roman" w:hAnsi="Times New Roman"/>
                <w:lang w:val="ru-RU"/>
              </w:rPr>
              <w:t>Көчлеукчы</w:t>
            </w:r>
            <w:r w:rsidRPr="002C2DB5">
              <w:rPr>
                <w:rFonts w:ascii="Times New Roman" w:hAnsi="Times New Roman"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F2307F">
        <w:trPr>
          <w:trHeight w:hRule="exact" w:val="16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2C2DB5" w:rsidRDefault="002C2DB5" w:rsidP="002C2DB5">
            <w:pPr>
              <w:rPr>
                <w:rFonts w:ascii="Times New Roman" w:hAnsi="Times New Roman"/>
                <w:bCs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КаюмТәңрекулиев</w:t>
            </w:r>
            <w:proofErr w:type="spellEnd"/>
            <w:r w:rsidRPr="002C2DB5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ЭшчәнГельды</w:t>
            </w:r>
            <w:proofErr w:type="spellEnd"/>
            <w:r w:rsidRPr="002C2DB5">
              <w:rPr>
                <w:rFonts w:ascii="Times New Roman" w:hAnsi="Times New Roman"/>
                <w:bCs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ИлдарЮзеев</w:t>
            </w:r>
            <w:proofErr w:type="spellEnd"/>
            <w:r w:rsidRPr="002C2DB5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Хатасыз</w:t>
            </w:r>
            <w:proofErr w:type="spellEnd"/>
            <w:r w:rsidR="003B4A21" w:rsidRPr="003B4A2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ничек</w:t>
            </w:r>
            <w:proofErr w:type="spellEnd"/>
            <w:r w:rsidR="003B4A21" w:rsidRPr="003B4A2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язарга</w:t>
            </w:r>
            <w:proofErr w:type="spellEnd"/>
            <w:r w:rsidRPr="002C2DB5">
              <w:rPr>
                <w:rFonts w:ascii="Times New Roman" w:hAnsi="Times New Roman"/>
                <w:bCs/>
              </w:rPr>
              <w:t>»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b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ru-RU"/>
              </w:rPr>
              <w:t>РобертМиңнуллин</w:t>
            </w:r>
            <w:r w:rsidRPr="002C2DB5">
              <w:rPr>
                <w:rFonts w:ascii="Times New Roman" w:hAnsi="Times New Roman"/>
                <w:bCs/>
              </w:rPr>
              <w:t xml:space="preserve"> «</w:t>
            </w:r>
            <w:r w:rsidRPr="00CB3E99">
              <w:rPr>
                <w:rFonts w:ascii="Times New Roman" w:hAnsi="Times New Roman"/>
                <w:bCs/>
                <w:lang w:val="ru-RU"/>
              </w:rPr>
              <w:t>Хаталарөстендәэшләү</w:t>
            </w:r>
            <w:r w:rsidRPr="002C2DB5">
              <w:rPr>
                <w:rFonts w:ascii="Times New Roman" w:hAnsi="Times New Roman"/>
                <w:b/>
                <w:bCs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F2307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3B4A21" w:rsidRDefault="002C2DB5" w:rsidP="002C2DB5">
            <w:pPr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РавилФайзуллин</w:t>
            </w:r>
            <w:proofErr w:type="spellEnd"/>
            <w:r w:rsidRPr="003B4A21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Ничек</w:t>
            </w:r>
            <w:proofErr w:type="spellEnd"/>
            <w:r w:rsidR="003B4A21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яхшы</w:t>
            </w:r>
            <w:proofErr w:type="spellEnd"/>
            <w:r w:rsidR="003B4A21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булырга</w:t>
            </w:r>
            <w:proofErr w:type="gramStart"/>
            <w:r w:rsidRPr="003B4A21">
              <w:rPr>
                <w:rFonts w:ascii="Times New Roman" w:hAnsi="Times New Roman"/>
                <w:bCs/>
                <w:lang w:val="ru-RU"/>
              </w:rPr>
              <w:t>»</w:t>
            </w:r>
            <w:r w:rsidRPr="00CB3E99">
              <w:rPr>
                <w:rFonts w:ascii="Times New Roman" w:hAnsi="Times New Roman"/>
                <w:bCs/>
                <w:lang w:val="ru-RU"/>
              </w:rPr>
              <w:t>З</w:t>
            </w:r>
            <w:proofErr w:type="gramEnd"/>
            <w:r w:rsidRPr="00CB3E99">
              <w:rPr>
                <w:rFonts w:ascii="Times New Roman" w:hAnsi="Times New Roman"/>
                <w:bCs/>
                <w:lang w:val="ru-RU"/>
              </w:rPr>
              <w:t>әкияТуфайлова</w:t>
            </w:r>
            <w:proofErr w:type="spellEnd"/>
            <w:r w:rsidRPr="003B4A21">
              <w:rPr>
                <w:rFonts w:ascii="Times New Roman" w:hAnsi="Times New Roman"/>
                <w:bCs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Трай</w:t>
            </w:r>
            <w:proofErr w:type="spellEnd"/>
            <w:r w:rsidRPr="003B4A21">
              <w:rPr>
                <w:rFonts w:ascii="Times New Roman" w:hAnsi="Times New Roman"/>
                <w:bCs/>
                <w:lang w:val="ru-RU"/>
              </w:rPr>
              <w:t>»</w:t>
            </w:r>
          </w:p>
          <w:p w:rsidR="002C2DB5" w:rsidRPr="00BB5D08" w:rsidRDefault="002C2DB5" w:rsidP="002C2DB5">
            <w:pPr>
              <w:rPr>
                <w:rFonts w:ascii="Times New Roman" w:hAnsi="Times New Roman"/>
                <w:bCs/>
              </w:rPr>
            </w:pP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РазилВәлиев</w:t>
            </w:r>
            <w:proofErr w:type="spellEnd"/>
            <w:r w:rsidRPr="00BB5D08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bCs/>
                <w:lang w:val="ru-RU"/>
              </w:rPr>
              <w:t>Минеке</w:t>
            </w:r>
            <w:proofErr w:type="spellEnd"/>
            <w:r w:rsidRPr="00BB5D08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Сборник анимационных фильмов,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3B4A21">
        <w:trPr>
          <w:trHeight w:hRule="exact" w:val="100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Фәнис Яруллин  “Тылсымлы ачкыч” (1-4 кисәк)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Музейга сәяхәт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Видеоуроки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на родном (татарском)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disk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yandex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aWuDx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4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MPotjxQg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 Интерактивная мультимедийная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энциклопедия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balarf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C2DB5" w:rsidRPr="003B4A21" w:rsidTr="00F2307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jc w:val="both"/>
              <w:rPr>
                <w:rFonts w:ascii="Times New Roman" w:hAnsi="Times New Roman"/>
                <w:lang w:val="ru-RU"/>
              </w:rPr>
            </w:pPr>
            <w:r w:rsidRPr="00CB3E99">
              <w:rPr>
                <w:rFonts w:ascii="Times New Roman" w:hAnsi="Times New Roman"/>
                <w:lang w:val="ru-RU"/>
              </w:rPr>
              <w:t xml:space="preserve">Ренат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Харис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CB3E99">
              <w:rPr>
                <w:rFonts w:ascii="Times New Roman" w:hAnsi="Times New Roman"/>
                <w:lang w:val="ru-RU"/>
              </w:rPr>
              <w:t>Берсе</w:t>
            </w:r>
            <w:proofErr w:type="gramEnd"/>
            <w:r w:rsidRPr="00CB3E9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калсыниде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»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РезедаВәлиева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Кышкыямь</w:t>
            </w:r>
            <w:proofErr w:type="spellEnd"/>
            <w:r w:rsidRPr="00CB3E99">
              <w:rPr>
                <w:rFonts w:ascii="Times New Roman" w:hAnsi="Times New Roman"/>
                <w:lang w:val="ru-RU"/>
              </w:rPr>
              <w:t>»</w:t>
            </w:r>
          </w:p>
          <w:p w:rsidR="002C2DB5" w:rsidRPr="00CB3E99" w:rsidRDefault="002C2DB5" w:rsidP="002C2DB5">
            <w:pPr>
              <w:jc w:val="both"/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ru-RU"/>
              </w:rPr>
              <w:t>Музейгасә</w:t>
            </w:r>
            <w:proofErr w:type="gramStart"/>
            <w:r w:rsidRPr="00CB3E99">
              <w:rPr>
                <w:rFonts w:ascii="Times New Roman" w:hAnsi="Times New Roman"/>
                <w:lang w:val="ru-RU"/>
              </w:rPr>
              <w:t>яхәт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Тексты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  <w:p w:rsidR="002C2DB5" w:rsidRPr="00B7127F" w:rsidRDefault="002C2DB5" w:rsidP="00FE2386">
            <w:pPr>
              <w:autoSpaceDE w:val="0"/>
              <w:autoSpaceDN w:val="0"/>
              <w:spacing w:before="98" w:after="0" w:line="262" w:lineRule="auto"/>
              <w:ind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2DB5" w:rsidRPr="003B4A21" w:rsidTr="00F2307F">
        <w:trPr>
          <w:trHeight w:hRule="exact"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Йолдыз “Белмәгәнен белми”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Мөхәммәт Мирза “Язның тәүге көннәре”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Тексты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F2307F">
        <w:trPr>
          <w:trHeight w:hRule="exact" w:val="175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Гарәфи Хәсәнов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“Май” (1-2 кисәк)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Әхмәт Рәшит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bCs/>
                <w:lang w:val="tt-RU"/>
              </w:rPr>
            </w:pPr>
            <w:r w:rsidRPr="00CB3E99">
              <w:rPr>
                <w:rFonts w:ascii="Times New Roman" w:hAnsi="Times New Roman"/>
                <w:bCs/>
                <w:lang w:val="tt-RU"/>
              </w:rPr>
              <w:t>“Яшенле яңгыр”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156" w:right="144" w:hanging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C2DB5" w:rsidRPr="003B4A21" w:rsidTr="00F2307F">
        <w:trPr>
          <w:trHeight w:hRule="exact" w:val="167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B5D08" w:rsidRDefault="002C2DB5" w:rsidP="002C2DB5">
            <w:pPr>
              <w:rPr>
                <w:rFonts w:ascii="Times New Roman" w:hAnsi="Times New Roman"/>
              </w:rPr>
            </w:pPr>
            <w:proofErr w:type="spellStart"/>
            <w:r w:rsidRPr="00CB3E99">
              <w:rPr>
                <w:rFonts w:ascii="Times New Roman" w:hAnsi="Times New Roman"/>
                <w:lang w:val="ru-RU"/>
              </w:rPr>
              <w:t>РавилФәйзуллин</w:t>
            </w:r>
            <w:proofErr w:type="spellEnd"/>
            <w:r w:rsidRPr="00BB5D08">
              <w:rPr>
                <w:rFonts w:ascii="Times New Roman" w:hAnsi="Times New Roman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Онытмасин</w:t>
            </w:r>
            <w:proofErr w:type="spellEnd"/>
            <w:r w:rsidRPr="00BB5D08">
              <w:rPr>
                <w:rFonts w:ascii="Times New Roman" w:hAnsi="Times New Roman"/>
              </w:rPr>
              <w:t xml:space="preserve">»  </w:t>
            </w:r>
            <w:r w:rsidRPr="00CB3E99">
              <w:rPr>
                <w:rFonts w:ascii="Times New Roman" w:hAnsi="Times New Roman"/>
                <w:lang w:val="ru-RU"/>
              </w:rPr>
              <w:t>Лена</w:t>
            </w:r>
            <w:r w:rsidRPr="00BB5D08">
              <w:rPr>
                <w:rFonts w:ascii="Times New Roman" w:hAnsi="Times New Roman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lang w:val="ru-RU"/>
              </w:rPr>
              <w:t>Шагыйрьҗан</w:t>
            </w:r>
            <w:proofErr w:type="spellEnd"/>
          </w:p>
          <w:p w:rsidR="002C2DB5" w:rsidRPr="00CB3E99" w:rsidRDefault="002C2DB5" w:rsidP="002C2DB5">
            <w:pPr>
              <w:rPr>
                <w:rFonts w:ascii="Times New Roman" w:hAnsi="Times New Roman"/>
                <w:lang w:val="tt-RU"/>
              </w:rPr>
            </w:pPr>
            <w:r w:rsidRPr="00BB5D08">
              <w:rPr>
                <w:rFonts w:ascii="Times New Roman" w:hAnsi="Times New Roman"/>
              </w:rPr>
              <w:t>«</w:t>
            </w:r>
            <w:r w:rsidRPr="00CB3E99">
              <w:rPr>
                <w:rFonts w:ascii="Times New Roman" w:hAnsi="Times New Roman"/>
                <w:lang w:val="ru-RU"/>
              </w:rPr>
              <w:t>С</w:t>
            </w:r>
            <w:r w:rsidRPr="00CB3E99">
              <w:rPr>
                <w:rFonts w:ascii="Times New Roman" w:hAnsi="Times New Roman"/>
                <w:lang w:val="tt-RU"/>
              </w:rPr>
              <w:t>өембикә манарасы”</w:t>
            </w:r>
          </w:p>
          <w:p w:rsidR="002C2DB5" w:rsidRPr="00CB3E99" w:rsidRDefault="002C2DB5" w:rsidP="002C2DB5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B7127F" w:rsidRDefault="002C2DB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DB5" w:rsidRPr="00B7127F" w:rsidRDefault="002C2DB5">
            <w:pPr>
              <w:autoSpaceDE w:val="0"/>
              <w:autoSpaceDN w:val="0"/>
              <w:spacing w:before="98" w:after="0"/>
              <w:ind w:left="156" w:right="144" w:hanging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Сборник анимационных фильмов,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F2307F" w:rsidRPr="003B4A21" w:rsidTr="00F2307F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C2DB5" w:rsidRPr="00522449" w:rsidRDefault="002C2DB5" w:rsidP="002C2DB5">
            <w:pPr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Мөхәммәт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Мирза</w:t>
            </w:r>
          </w:p>
          <w:p w:rsidR="002C2DB5" w:rsidRPr="00522449" w:rsidRDefault="002C2DB5" w:rsidP="002C2DB5">
            <w:pPr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бабайсыз</w:t>
            </w:r>
            <w:proofErr w:type="spellEnd"/>
            <w:r w:rsidR="003B4A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үстек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2DB5" w:rsidRPr="00522449" w:rsidRDefault="002C2DB5" w:rsidP="002C2DB5">
            <w:pPr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ФатихКәрим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</w:t>
            </w:r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Ватанымөчен</w:t>
            </w:r>
            <w:proofErr w:type="spellEnd"/>
            <w:r w:rsidRPr="00522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307F" w:rsidRPr="00B7127F" w:rsidRDefault="002C2DB5" w:rsidP="002C2DB5">
            <w:pPr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Музейга</w:t>
            </w:r>
            <w:proofErr w:type="spellEnd"/>
            <w:r w:rsidRPr="002C2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2C2DB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</w:t>
            </w:r>
            <w:proofErr w:type="gramStart"/>
            <w:r w:rsidRPr="002C2DB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яхәт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>
            <w:pPr>
              <w:autoSpaceDE w:val="0"/>
              <w:autoSpaceDN w:val="0"/>
              <w:spacing w:before="98" w:after="0"/>
              <w:ind w:left="156" w:right="144" w:hanging="1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Тексты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</w:tbl>
    <w:p w:rsidR="006C395F" w:rsidRPr="00B7127F" w:rsidRDefault="006C395F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  <w:lang w:val="ru-RU"/>
        </w:rPr>
        <w:sectPr w:rsidR="006C395F" w:rsidRPr="00B7127F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720"/>
        <w:gridCol w:w="709"/>
        <w:gridCol w:w="851"/>
        <w:gridCol w:w="3543"/>
      </w:tblGrid>
      <w:tr w:rsidR="00F2307F" w:rsidRPr="003B4A21" w:rsidTr="00F2307F">
        <w:trPr>
          <w:trHeight w:hRule="exact" w:val="22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237403" w:rsidRDefault="00237403" w:rsidP="002374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МусаҖәлил</w:t>
            </w:r>
            <w:proofErr w:type="spellEnd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</w:t>
            </w: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Кичер</w:t>
            </w:r>
            <w:proofErr w:type="spellEnd"/>
            <w:r w:rsidR="003B4A21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 xml:space="preserve"> </w:t>
            </w: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илем</w:t>
            </w:r>
            <w:proofErr w:type="spellEnd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  <w:p w:rsidR="00237403" w:rsidRPr="00237403" w:rsidRDefault="00237403" w:rsidP="002374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ВакыйфНуруллин</w:t>
            </w:r>
            <w:proofErr w:type="spellEnd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</w:t>
            </w: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Бү</w:t>
            </w:r>
            <w:proofErr w:type="gram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рел</w:t>
            </w:r>
            <w:proofErr w:type="gramEnd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әр</w:t>
            </w:r>
            <w:proofErr w:type="spellEnd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үгез</w:t>
            </w:r>
            <w:proofErr w:type="spellEnd"/>
            <w:r w:rsidR="003B4A21" w:rsidRPr="003B4A2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һәм</w:t>
            </w:r>
            <w:proofErr w:type="spellEnd"/>
            <w:r w:rsidR="003B4A21" w:rsidRPr="003B4A2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без</w:t>
            </w:r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  <w:p w:rsidR="00F2307F" w:rsidRPr="003B4A21" w:rsidRDefault="00237403" w:rsidP="0023740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Музейгасә</w:t>
            </w:r>
            <w:proofErr w:type="gramStart"/>
            <w:r w:rsidRPr="00237403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яхәт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307F" w:rsidRPr="00B7127F" w:rsidRDefault="00F2307F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Сборник анимационных фильмов,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созданных объединением «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Татармультфильм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»//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tatarcartoon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</w:p>
        </w:tc>
      </w:tr>
      <w:tr w:rsidR="00237403" w:rsidRPr="003B4A21" w:rsidTr="00237403">
        <w:trPr>
          <w:trHeight w:hRule="exact" w:val="17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CB3E99" w:rsidRDefault="00237403" w:rsidP="00522449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Гариф Ахунов</w:t>
            </w:r>
          </w:p>
          <w:p w:rsidR="00237403" w:rsidRPr="00CB3E99" w:rsidRDefault="00237403" w:rsidP="00522449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“Канатлар кая илтә”</w:t>
            </w:r>
          </w:p>
          <w:p w:rsidR="00237403" w:rsidRPr="00CB3E99" w:rsidRDefault="00237403" w:rsidP="00522449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Мәкальләр.</w:t>
            </w:r>
          </w:p>
          <w:p w:rsidR="00237403" w:rsidRPr="00CB3E99" w:rsidRDefault="00237403" w:rsidP="00522449">
            <w:pPr>
              <w:rPr>
                <w:rFonts w:ascii="Times New Roman" w:hAnsi="Times New Roman"/>
                <w:lang w:val="tt-RU"/>
              </w:rPr>
            </w:pPr>
            <w:r w:rsidRPr="00CB3E99">
              <w:rPr>
                <w:rFonts w:ascii="Times New Roman" w:hAnsi="Times New Roman"/>
                <w:lang w:val="tt-RU"/>
              </w:rPr>
              <w:t>Музейга сәяхәт.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7403" w:rsidRPr="00B7127F" w:rsidRDefault="00237403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Библиотека художественных произведений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Kitapxane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at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237403" w:rsidRPr="003B4A21" w:rsidTr="00F2307F">
        <w:trPr>
          <w:trHeight w:hRule="exact" w:val="12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3B4A21" w:rsidRDefault="00237403" w:rsidP="00522449">
            <w:pPr>
              <w:rPr>
                <w:rFonts w:ascii="Times New Roman" w:hAnsi="Times New Roman"/>
                <w:spacing w:val="-4"/>
              </w:rPr>
            </w:pP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ИлдарЮзеев</w:t>
            </w:r>
            <w:proofErr w:type="spellEnd"/>
          </w:p>
          <w:p w:rsidR="00237403" w:rsidRPr="003B4A21" w:rsidRDefault="00237403" w:rsidP="00522449">
            <w:pPr>
              <w:rPr>
                <w:rFonts w:ascii="Times New Roman" w:hAnsi="Times New Roman"/>
                <w:spacing w:val="-4"/>
              </w:rPr>
            </w:pPr>
            <w:r w:rsidRPr="003B4A21">
              <w:rPr>
                <w:rFonts w:ascii="Times New Roman" w:hAnsi="Times New Roman"/>
                <w:spacing w:val="-4"/>
              </w:rPr>
              <w:t>«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Матурлыкны</w:t>
            </w:r>
            <w:proofErr w:type="spellEnd"/>
            <w:r w:rsidR="003B4A21" w:rsidRPr="003B4A21">
              <w:rPr>
                <w:rFonts w:ascii="Times New Roman" w:hAnsi="Times New Roman"/>
                <w:spacing w:val="-4"/>
              </w:rPr>
              <w:t xml:space="preserve"> 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гына</w:t>
            </w:r>
            <w:proofErr w:type="spellEnd"/>
            <w:r w:rsidR="003B4A21" w:rsidRPr="003B4A21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алып</w:t>
            </w:r>
            <w:proofErr w:type="spellEnd"/>
            <w:r w:rsidRPr="003B4A21">
              <w:rPr>
                <w:rFonts w:ascii="Times New Roman" w:hAnsi="Times New Roman"/>
                <w:spacing w:val="-4"/>
              </w:rPr>
              <w:t xml:space="preserve"> </w:t>
            </w:r>
            <w:r w:rsidRPr="00CB3E99">
              <w:rPr>
                <w:rFonts w:ascii="Times New Roman" w:hAnsi="Times New Roman"/>
                <w:spacing w:val="-4"/>
                <w:lang w:val="ru-RU"/>
              </w:rPr>
              <w:t>кит</w:t>
            </w:r>
            <w:r w:rsidRPr="003B4A21">
              <w:rPr>
                <w:rFonts w:ascii="Times New Roman" w:hAnsi="Times New Roman"/>
                <w:spacing w:val="-4"/>
              </w:rPr>
              <w:t>»</w:t>
            </w:r>
          </w:p>
          <w:p w:rsidR="00237403" w:rsidRPr="003B4A21" w:rsidRDefault="00237403" w:rsidP="00522449">
            <w:pPr>
              <w:rPr>
                <w:rFonts w:ascii="Times New Roman" w:hAnsi="Times New Roman"/>
                <w:spacing w:val="-4"/>
              </w:rPr>
            </w:pP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Йолдыз</w:t>
            </w:r>
            <w:proofErr w:type="spellEnd"/>
            <w:r w:rsidRPr="003B4A21">
              <w:rPr>
                <w:rFonts w:ascii="Times New Roman" w:hAnsi="Times New Roman"/>
                <w:spacing w:val="-4"/>
              </w:rPr>
              <w:t xml:space="preserve"> «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Спортчы</w:t>
            </w:r>
            <w:proofErr w:type="spellEnd"/>
            <w:r w:rsidR="003B4A21" w:rsidRPr="003B4A21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шү</w:t>
            </w:r>
            <w:proofErr w:type="gramStart"/>
            <w:r w:rsidRPr="00CB3E99">
              <w:rPr>
                <w:rFonts w:ascii="Times New Roman" w:hAnsi="Times New Roman"/>
                <w:spacing w:val="-4"/>
                <w:lang w:val="ru-RU"/>
              </w:rPr>
              <w:t>р</w:t>
            </w:r>
            <w:proofErr w:type="gramEnd"/>
            <w:r w:rsidRPr="00CB3E99">
              <w:rPr>
                <w:rFonts w:ascii="Times New Roman" w:hAnsi="Times New Roman"/>
                <w:spacing w:val="-4"/>
                <w:lang w:val="ru-RU"/>
              </w:rPr>
              <w:t>әле</w:t>
            </w:r>
            <w:proofErr w:type="spellEnd"/>
            <w:r w:rsidRPr="003B4A21">
              <w:rPr>
                <w:rFonts w:ascii="Times New Roman" w:hAnsi="Times New Roman"/>
                <w:spacing w:val="-4"/>
              </w:rPr>
              <w:t>»</w:t>
            </w:r>
          </w:p>
          <w:p w:rsidR="00237403" w:rsidRPr="003B4A21" w:rsidRDefault="00237403" w:rsidP="00522449">
            <w:pPr>
              <w:rPr>
                <w:rFonts w:ascii="Times New Roman" w:hAnsi="Times New Roman"/>
                <w:spacing w:val="-4"/>
              </w:rPr>
            </w:pPr>
            <w:proofErr w:type="spellStart"/>
            <w:r w:rsidRPr="00CB3E99">
              <w:rPr>
                <w:rFonts w:ascii="Times New Roman" w:hAnsi="Times New Roman"/>
                <w:spacing w:val="-4"/>
                <w:lang w:val="ru-RU"/>
              </w:rPr>
              <w:t>Музейгасә</w:t>
            </w:r>
            <w:proofErr w:type="gramStart"/>
            <w:r w:rsidRPr="00CB3E99">
              <w:rPr>
                <w:rFonts w:ascii="Times New Roman" w:hAnsi="Times New Roman"/>
                <w:spacing w:val="-4"/>
                <w:lang w:val="ru-RU"/>
              </w:rPr>
              <w:t>яхәт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7403" w:rsidRPr="00B7127F" w:rsidRDefault="00237403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7403" w:rsidRPr="00B7127F" w:rsidRDefault="0023740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Тексты на татарском языке //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URL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Tatarca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boom</w:t>
            </w:r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B7127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</w:tr>
      <w:tr w:rsidR="00F2307F" w:rsidRPr="00B7127F" w:rsidTr="00FE2386">
        <w:trPr>
          <w:gridAfter w:val="3"/>
          <w:wAfter w:w="5103" w:type="dxa"/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307F" w:rsidRPr="00B7127F" w:rsidRDefault="00F230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7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C395F" w:rsidRPr="00B7127F" w:rsidRDefault="006C395F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6C395F" w:rsidRPr="00B7127F" w:rsidRDefault="006C395F">
      <w:pPr>
        <w:rPr>
          <w:rFonts w:ascii="Times New Roman" w:hAnsi="Times New Roman" w:cs="Times New Roman"/>
          <w:sz w:val="24"/>
          <w:szCs w:val="24"/>
        </w:rPr>
        <w:sectPr w:rsidR="006C395F" w:rsidRPr="00B7127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B7127F" w:rsidRDefault="006C395F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6C395F" w:rsidRPr="00B7127F" w:rsidRDefault="00DA18AC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:rsidR="006C395F" w:rsidRPr="00B7127F" w:rsidRDefault="00DA18AC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6C395F" w:rsidRPr="00B7127F" w:rsidRDefault="00DA18AC">
      <w:pPr>
        <w:autoSpaceDE w:val="0"/>
        <w:autoSpaceDN w:val="0"/>
        <w:spacing w:before="166" w:after="0" w:line="281" w:lineRule="auto"/>
        <w:ind w:right="7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Əдəбиятбелеме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Терминнарһəмтөшенчəлəрсүзлеге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Казань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Магариф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, 2007. – 231 с.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Исəнбəт</w:t>
      </w:r>
      <w:proofErr w:type="spellEnd"/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С. 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Татархалыкмəкальлəре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 томда: 1 том. – Казань: Татар</w:t>
      </w:r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.к</w:t>
      </w:r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н.изд-во, 2010. – 623 с.; Детский журнал «Сабантуй» («Сабантуй») на татарском языке;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Детский журнал «Ялкын» («Пламя»);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:rsidR="006C395F" w:rsidRPr="00B7127F" w:rsidRDefault="00DA18AC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6C395F" w:rsidRPr="00B7127F" w:rsidRDefault="00DA18AC">
      <w:pPr>
        <w:autoSpaceDE w:val="0"/>
        <w:autoSpaceDN w:val="0"/>
        <w:spacing w:before="168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Методика обучения литературному чтению: учебник для студ. учреждений высш. проф. образования.</w:t>
      </w:r>
    </w:p>
    <w:p w:rsidR="006C395F" w:rsidRPr="00B7127F" w:rsidRDefault="00DA18AC">
      <w:pPr>
        <w:autoSpaceDE w:val="0"/>
        <w:autoSpaceDN w:val="0"/>
        <w:spacing w:before="72" w:after="0" w:line="281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 ред. М. П. Воюшиной. – 2-е изд., испр. – М.: Издательский центр «Академия», 2013.– 288 с.; Пранцова Г. В. Методика обучения литературе: практикум / Г. В. Пранцова, Е. С. Романичева. – М.: Флинта: Наука, 2014. – 272 с.;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Заһидуллина Д.Ф. Мəктəптə татар əдəбиятын укыту методикасы. – Второе издание, переработанное и дополненное. – Казань: Магариф, 2004. – 367 с.;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:rsidR="006C395F" w:rsidRPr="00B7127F" w:rsidRDefault="00DA18AC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6C395F" w:rsidRPr="00B7127F" w:rsidRDefault="00DA18AC">
      <w:pPr>
        <w:autoSpaceDE w:val="0"/>
        <w:autoSpaceDN w:val="0"/>
        <w:spacing w:before="166" w:after="0" w:line="286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Библиотека художественных произведений на татарском языке //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:// </w:t>
      </w:r>
      <w:proofErr w:type="spellStart"/>
      <w:proofErr w:type="gram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Kitapxane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;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Видеоуроки</w:t>
      </w:r>
      <w:proofErr w:type="spellEnd"/>
      <w:proofErr w:type="gram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родном (татарском) языке //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disk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yandex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aWuDx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MPotjxQg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/; Министерство образования и науки РТ //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mon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tatarstan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Сборник анимационных фильмов, созданных объединением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Татармультфильм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//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tatarcartoon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Тексты на татарском языке //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Tatarca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boom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УМК «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Сəлам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!» //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selam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</w:rPr>
        <w:t>tatar</w:t>
      </w:r>
      <w:proofErr w:type="spellEnd"/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B7127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127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:rsidR="006C395F" w:rsidRPr="00F3275C" w:rsidRDefault="006C395F">
      <w:pPr>
        <w:rPr>
          <w:lang w:val="ru-RU"/>
        </w:rPr>
        <w:sectPr w:rsidR="006C395F" w:rsidRPr="00F3275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395F" w:rsidRPr="00F3275C" w:rsidRDefault="006C395F">
      <w:pPr>
        <w:autoSpaceDE w:val="0"/>
        <w:autoSpaceDN w:val="0"/>
        <w:spacing w:after="78" w:line="220" w:lineRule="exact"/>
        <w:rPr>
          <w:lang w:val="ru-RU"/>
        </w:rPr>
      </w:pPr>
    </w:p>
    <w:p w:rsidR="006C395F" w:rsidRPr="00F3275C" w:rsidRDefault="00DA18AC">
      <w:pPr>
        <w:autoSpaceDE w:val="0"/>
        <w:autoSpaceDN w:val="0"/>
        <w:spacing w:after="0" w:line="230" w:lineRule="auto"/>
        <w:rPr>
          <w:lang w:val="ru-RU"/>
        </w:rPr>
      </w:pPr>
      <w:r w:rsidRPr="00F3275C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C395F" w:rsidRPr="00F3275C" w:rsidRDefault="00DA18AC">
      <w:pPr>
        <w:autoSpaceDE w:val="0"/>
        <w:autoSpaceDN w:val="0"/>
        <w:spacing w:before="346" w:after="0" w:line="230" w:lineRule="auto"/>
        <w:rPr>
          <w:lang w:val="ru-RU"/>
        </w:rPr>
      </w:pPr>
      <w:r w:rsidRPr="00F3275C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6C395F" w:rsidRPr="00F3275C" w:rsidRDefault="00DA18AC">
      <w:pPr>
        <w:autoSpaceDE w:val="0"/>
        <w:autoSpaceDN w:val="0"/>
        <w:spacing w:before="166" w:after="0" w:line="281" w:lineRule="auto"/>
        <w:ind w:right="7488"/>
        <w:rPr>
          <w:lang w:val="ru-RU"/>
        </w:rPr>
      </w:pP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Компьютерное оборудование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Мультимедийный проектор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Экран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Музыкальные колонки </w:t>
      </w:r>
      <w:r w:rsidRPr="00F3275C">
        <w:rPr>
          <w:lang w:val="ru-RU"/>
        </w:rPr>
        <w:br/>
      </w:r>
      <w:proofErr w:type="gramStart"/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>Видео-и</w:t>
      </w:r>
      <w:proofErr w:type="gramEnd"/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 аудиоматериалы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>Музыкальные компакт-диски</w:t>
      </w:r>
    </w:p>
    <w:p w:rsidR="006C395F" w:rsidRPr="00F3275C" w:rsidRDefault="00DA18AC">
      <w:pPr>
        <w:autoSpaceDE w:val="0"/>
        <w:autoSpaceDN w:val="0"/>
        <w:spacing w:before="264" w:after="0" w:line="230" w:lineRule="auto"/>
        <w:rPr>
          <w:lang w:val="ru-RU"/>
        </w:rPr>
      </w:pPr>
      <w:r w:rsidRPr="00F3275C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6C395F" w:rsidRPr="00F3275C" w:rsidRDefault="00DA18AC" w:rsidP="0023542B">
      <w:pPr>
        <w:autoSpaceDE w:val="0"/>
        <w:autoSpaceDN w:val="0"/>
        <w:spacing w:before="168" w:after="0" w:line="281" w:lineRule="auto"/>
        <w:ind w:right="7920"/>
        <w:rPr>
          <w:lang w:val="ru-RU"/>
        </w:rPr>
        <w:sectPr w:rsidR="006C395F" w:rsidRPr="00F3275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Учебники, тетради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Дидактический материал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Опорные конспекты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Схемы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 xml:space="preserve">Карточки-задания </w:t>
      </w:r>
      <w:r w:rsidRPr="00F3275C">
        <w:rPr>
          <w:lang w:val="ru-RU"/>
        </w:rPr>
        <w:br/>
      </w:r>
      <w:r w:rsidRPr="00F3275C">
        <w:rPr>
          <w:rFonts w:ascii="Times New Roman" w:eastAsia="Times New Roman" w:hAnsi="Times New Roman"/>
          <w:color w:val="000000"/>
          <w:sz w:val="24"/>
          <w:lang w:val="ru-RU"/>
        </w:rPr>
        <w:t>Плакаты</w:t>
      </w:r>
      <w:r w:rsidR="003B4A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bookmarkStart w:id="0" w:name="_GoBack"/>
      <w:bookmarkEnd w:id="0"/>
    </w:p>
    <w:p w:rsidR="002B4130" w:rsidRPr="00F3275C" w:rsidRDefault="002B4130" w:rsidP="0023542B">
      <w:pPr>
        <w:rPr>
          <w:lang w:val="ru-RU"/>
        </w:rPr>
      </w:pPr>
    </w:p>
    <w:sectPr w:rsidR="002B4130" w:rsidRPr="00F3275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47730"/>
    <w:rsid w:val="00034616"/>
    <w:rsid w:val="0006063C"/>
    <w:rsid w:val="00097C85"/>
    <w:rsid w:val="0015074B"/>
    <w:rsid w:val="0023542B"/>
    <w:rsid w:val="00237403"/>
    <w:rsid w:val="00267258"/>
    <w:rsid w:val="0029639D"/>
    <w:rsid w:val="002B4130"/>
    <w:rsid w:val="002C2DB5"/>
    <w:rsid w:val="00326F90"/>
    <w:rsid w:val="003B4A21"/>
    <w:rsid w:val="003E7B98"/>
    <w:rsid w:val="00457559"/>
    <w:rsid w:val="00522449"/>
    <w:rsid w:val="00604674"/>
    <w:rsid w:val="006C395F"/>
    <w:rsid w:val="00A901B2"/>
    <w:rsid w:val="00AA1D8D"/>
    <w:rsid w:val="00AE69C3"/>
    <w:rsid w:val="00B47730"/>
    <w:rsid w:val="00B60C7D"/>
    <w:rsid w:val="00B7127F"/>
    <w:rsid w:val="00BB5D08"/>
    <w:rsid w:val="00C5287A"/>
    <w:rsid w:val="00CA5B5B"/>
    <w:rsid w:val="00CB0664"/>
    <w:rsid w:val="00DA18AC"/>
    <w:rsid w:val="00F1406B"/>
    <w:rsid w:val="00F21019"/>
    <w:rsid w:val="00F2307F"/>
    <w:rsid w:val="00F3275C"/>
    <w:rsid w:val="00FC693F"/>
    <w:rsid w:val="00FE2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E2386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Style5">
    <w:name w:val="Style5"/>
    <w:basedOn w:val="a1"/>
    <w:uiPriority w:val="99"/>
    <w:rsid w:val="002C2DB5"/>
    <w:pPr>
      <w:widowControl w:val="0"/>
      <w:autoSpaceDE w:val="0"/>
      <w:autoSpaceDN w:val="0"/>
      <w:adjustRightInd w:val="0"/>
      <w:spacing w:after="0" w:line="250" w:lineRule="exact"/>
      <w:ind w:firstLine="102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uiPriority w:val="99"/>
    <w:rsid w:val="002C2DB5"/>
    <w:rPr>
      <w:rFonts w:ascii="Times New Roman" w:hAnsi="Times New Roman" w:cs="Times New Roman" w:hint="default"/>
      <w:sz w:val="22"/>
    </w:rPr>
  </w:style>
  <w:style w:type="paragraph" w:styleId="aff8">
    <w:name w:val="Balloon Text"/>
    <w:basedOn w:val="a1"/>
    <w:link w:val="aff9"/>
    <w:uiPriority w:val="99"/>
    <w:semiHidden/>
    <w:unhideWhenUsed/>
    <w:rsid w:val="00BB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B5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E63B29-D0A4-493B-86A0-95C21C12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18</Pages>
  <Words>3642</Words>
  <Characters>20762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АДМИН</cp:lastModifiedBy>
  <cp:revision>18</cp:revision>
  <dcterms:created xsi:type="dcterms:W3CDTF">2022-09-18T11:12:00Z</dcterms:created>
  <dcterms:modified xsi:type="dcterms:W3CDTF">2023-09-29T06:05:00Z</dcterms:modified>
</cp:coreProperties>
</file>