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55" w:rsidRDefault="00E76647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r w:rsidRPr="00E76647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1009372</wp:posOffset>
            </wp:positionH>
            <wp:positionV relativeFrom="paragraph">
              <wp:posOffset>-1533883</wp:posOffset>
            </wp:positionV>
            <wp:extent cx="6812915" cy="9643028"/>
            <wp:effectExtent l="1409700" t="0" r="1397635" b="0"/>
            <wp:wrapNone/>
            <wp:docPr id="1" name="Рисунок 1" descr="C:\Users\Венера Наиловна\Downloads\тат-лит-10-11-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нера Наиловна\Downloads\тат-лит-10-11-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22903" cy="965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Pr="001E2055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1FE5" w:rsidRPr="00206FCA" w:rsidRDefault="000145CC" w:rsidP="00206F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D1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5A14D1">
        <w:rPr>
          <w:rFonts w:ascii="Times New Roman" w:hAnsi="Times New Roman" w:cs="Times New Roman"/>
          <w:sz w:val="24"/>
          <w:szCs w:val="24"/>
        </w:rPr>
        <w:t>учебного предмета татарской литературы</w:t>
      </w:r>
      <w:r w:rsidRPr="00521FE5">
        <w:rPr>
          <w:rFonts w:ascii="Times New Roman" w:hAnsi="Times New Roman" w:cs="Times New Roman"/>
          <w:sz w:val="24"/>
          <w:szCs w:val="24"/>
        </w:rPr>
        <w:t xml:space="preserve"> 10-11 классов являются формирование у учащихся навыков понимания литературы, воспитание</w:t>
      </w:r>
      <w:r>
        <w:t xml:space="preserve"> </w:t>
      </w:r>
      <w:r w:rsidRPr="00521FE5">
        <w:rPr>
          <w:rFonts w:ascii="Times New Roman" w:hAnsi="Times New Roman" w:cs="Times New Roman"/>
          <w:sz w:val="24"/>
          <w:szCs w:val="24"/>
        </w:rPr>
        <w:t xml:space="preserve">собственной позиции и эстетического вкуса, развитие творческого мышления, которые должны стать средством для формирования мировоззрения и оценки окружающей действительности.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1">
        <w:rPr>
          <w:rFonts w:ascii="Times New Roman" w:hAnsi="Times New Roman" w:cs="Times New Roman"/>
          <w:b/>
          <w:sz w:val="24"/>
          <w:szCs w:val="24"/>
        </w:rPr>
        <w:t xml:space="preserve">Метапредметными </w:t>
      </w:r>
      <w:r w:rsidRPr="00521FE5">
        <w:rPr>
          <w:rFonts w:ascii="Times New Roman" w:hAnsi="Times New Roman" w:cs="Times New Roman"/>
          <w:sz w:val="24"/>
          <w:szCs w:val="24"/>
        </w:rPr>
        <w:t xml:space="preserve">результатами обучения татарской литературе в старших классах являются следующие: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у учащихся навыков понимания литературного произведения в контексте той эпохи, когда оно было создано, и навыка самостоятельного усвоения; воспитание потребности постоянного интереса к литературе и искусству;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литературе как культурного развития татарского народа и понимания литературы как средства духовного обогащения личности; </w:t>
      </w: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развитие письменной и устной речи, самостоятельного творческого мышления и оценивания;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развитие у учащихся способности к самоконтролю, контролю 80 своих поступков и свойств характера, способности работы над собой;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умения работать с разными источниками информации для получения сведений о литературе и культуре.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21FE5">
        <w:rPr>
          <w:rFonts w:ascii="Times New Roman" w:hAnsi="Times New Roman" w:cs="Times New Roman"/>
          <w:sz w:val="24"/>
          <w:szCs w:val="24"/>
        </w:rPr>
        <w:t xml:space="preserve"> обучения татарской литературе в старших классах заключаются в следующем: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t xml:space="preserve">В познавательной сфере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воспринимать литературные произведения, созданные в той или иной исторической эпохе;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навыков в выборочном чтении и умения выявлять в произведении вечные нравственные ценности;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понимание исторической и культурной связи литературных произведений с эпохой их написания;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знание жизненного и творческого пути писателей-классиков; основных этапов развития национальной литературы, их особенностей и знаковых явлений;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готовить рефераты, доклады, проекты, умение выполнять творческие работы;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использовать литературоведческие термины при анализе истории литературы. В ценностно-ориентационной сфере: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приобщение к духовно-нравственным ценностям татарской литературы;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собственного отношения и оценки к произведениям татарской литературы, их содержанию, умения устного и письменного высказывания мнения о произведении, о творчестве писателя и о литературном периоде;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интерпретировать прочитанное литературное произведение с учетом исторического периода;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оценивать мастерство автора и умение формировать собственное отношение к нему.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t xml:space="preserve">В эстетической сфере: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общего представления об образной природе литературного произведения, воспитание эстетического вкуса;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воспитание уважения к разным культурам, внимательного и уважительного отношения к достижениям различных национальных литератур.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t xml:space="preserve">В старших классах у учащихся начинается подготовка к взрослой жизни, они формируются как личность. Поэтому в качестве </w:t>
      </w:r>
      <w:r w:rsidRPr="005A14D1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521FE5">
        <w:rPr>
          <w:rFonts w:ascii="Times New Roman" w:hAnsi="Times New Roman" w:cs="Times New Roman"/>
          <w:sz w:val="24"/>
          <w:szCs w:val="24"/>
        </w:rPr>
        <w:t xml:space="preserve"> особую значимость приобретает следующее: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активизация у учащихся гражданской позиции, чувства гражданского долга;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использовать приобретенные знания и навыки в повседневной жизни, принимать самостоятельные решения, п</w:t>
      </w:r>
      <w:r w:rsidR="005A14D1">
        <w:rPr>
          <w:rFonts w:ascii="Times New Roman" w:hAnsi="Times New Roman" w:cs="Times New Roman"/>
          <w:sz w:val="24"/>
          <w:szCs w:val="24"/>
        </w:rPr>
        <w:t xml:space="preserve">одготовка к выбору профессии; </w:t>
      </w:r>
      <w:r w:rsidRPr="00521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уважать мнение других людей, культуру и традиции;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развитие самосознания старшеклассника, воспитание любви к Родине, воспитание чувств гордости и гражданского сознания;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объяснение нравственных норм и правил общественной жизни;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у учащихся эстетического вкуса, понимания эстетической ценности и поэтики литературного произведения, потребности в чтении художественной литературы и после окончания школы.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1">
        <w:rPr>
          <w:rFonts w:ascii="Times New Roman" w:hAnsi="Times New Roman" w:cs="Times New Roman"/>
          <w:b/>
          <w:sz w:val="24"/>
          <w:szCs w:val="24"/>
        </w:rPr>
        <w:t>Межпредметными результатами</w:t>
      </w:r>
      <w:r w:rsidRPr="00521FE5">
        <w:rPr>
          <w:rFonts w:ascii="Times New Roman" w:hAnsi="Times New Roman" w:cs="Times New Roman"/>
          <w:sz w:val="24"/>
          <w:szCs w:val="24"/>
        </w:rPr>
        <w:t xml:space="preserve"> обучения татарской литературе в старших классах являются следующие: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у учащихся навыков самостоятельного познания и усвоения литературных произведений при помощи других видов искусства, формирование постоянного интереса к литературе и искусству;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воспитание уважения к татарскому языку;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сохранение межкультурных связей, формирование у учащихся представления о литературе и культуре других народов, воспитание толерантности; </w:t>
      </w:r>
    </w:p>
    <w:p w:rsidR="00521FE5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уделение внимания взаимосвязи, общим чертам татарской и русской литературы в теме и проблематике, изображении героев, творческих методах, и периодах развития литературы. </w:t>
      </w:r>
    </w:p>
    <w:p w:rsidR="007229F7" w:rsidRDefault="00CA414C" w:rsidP="0009618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2.ОСНОВНОЕ СОДЕРЖАНИЕ УЧЕБНОГО ПРЕДМЕТА</w:t>
      </w:r>
      <w:r w:rsidR="00815A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815A1E">
        <w:rPr>
          <w:rFonts w:ascii="Times New Roman" w:hAnsi="Times New Roman" w:cs="Times New Roman"/>
          <w:b/>
          <w:sz w:val="24"/>
          <w:szCs w:val="24"/>
        </w:rPr>
        <w:t>ТАТАРСКАЯ ЛИТЕРАТУРА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E84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4D1" w:rsidRDefault="00CA414C" w:rsidP="0009618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10</w:t>
      </w:r>
      <w:r w:rsidR="00B2248D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E84C74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умия о книге. Теория литературы: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C0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литературы: теория, история, критика.</w:t>
      </w:r>
      <w:r w:rsidRPr="00B2248D"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пройденных тем в 9 классе.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Тюркский народ и общетюркская литература.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литературы.Махмут Кашгари.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авторов Йосыфа Баласагунлы и Ахмеда Югнаки</w:t>
      </w:r>
    </w:p>
    <w:p w:rsidR="00061D4C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Ахмеда Ясави и Сулеймана Бакыргани.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суфизм.Коран и литература.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Вн.чт.Знакомство с книгой Коран.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Булгарский период .Творчество Кол Гали дастан "Кыйссаи Йосыф"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формирования культуры Золотой орды. Дастан Саифа Сараи "Сухаиль и Гульдерсен"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Котб. Дастан "Хосрау и Ширин"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периода литературы Казанского ханства.Колшариф.Мухамедьяр "Нуры содур". О Суюмбике.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Маули Колый и  Утыза Имани.Теория литературы: хикмат,баит,дастан.</w:t>
      </w:r>
    </w:p>
    <w:p w:rsidR="00061D4C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литературы 19 века.Теория литературы: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просветительски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реализм.Жизнь и творчество Г.К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андалый.</w:t>
      </w:r>
    </w:p>
    <w:p w:rsidR="00B2248D" w:rsidRPr="00B2248D" w:rsidRDefault="00061D4C" w:rsidP="00061D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48D"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"Сахипжамал"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Каюма Насыйри.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хикаяты.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литературы:рассказ в рассказе.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Фатиха Карими. Рассказ "Учеба сына муллы Жихангира в деревенской школе"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литературы начала 20 века.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Габдуллы Тукая.Теория литературы:публицистика,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гаруз.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Сагита Рамиева и Дардманд.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Галимжан Ибрагимов:жизнь и творчество.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романтизм.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"Молодые сердца"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Гаяз Исхаки: жизнь и творчество. Повесть "Он еще не был женат"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Галиаскара Камала. Комедия "Из-за подарка"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Фатих Амирхан:жизнь и творчество.Повесть "Шафигулла агай""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Мирхайдар Файзи: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</w:t>
      </w:r>
    </w:p>
    <w:p w:rsidR="00E84C74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периода литературы.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футуризм,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имаженизм, социалистический реализм.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Карима Тинчурина.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 "Погасшие звезды".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Хади Такташа.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стихосложение.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"Исповедь любви"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 Кутуй: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"Неотправленные письма"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"Неотправленные письма" (3,4 письма) 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 Занкиев.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"Любовь, объятая пламенем"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Default="00B2248D" w:rsidP="00096183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11 КЛАССЕ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Введение.Литература периода Великой Отечественной войны.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 Джалиль.Жизнь и творчество.Стихи Джалиля.Стихи о Мусе Джалиле.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Фатиха Хосни.Повесть "Кольцо с камнем".Теория литературы: анализ, литературный прием.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литературы послевоенного периода.Теория литературы:дилогия, строфа Туфана.О Хасане Туфане.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 Ахунов:жизнь и творчество.Отрывок из романа "Богатство"Теория литературы: конфликт.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литературы 1960-1990-х годов.Проза.М.Хасанов отрывок из романа"Весенний рассвет"</w:t>
      </w:r>
    </w:p>
    <w:p w:rsidR="00E84C74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Мусагита Хабибуллина.Отрывок из исторического романа "Хан Кубрат"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роман.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литературы:реализм.Жизнь и творчество Мухаммеда Махдиева.Повесть "Прощание"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 Гилязев:жизнь и творчество.Роман "Молитва".Теория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литературы:документальная литература.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Я.Занкиев роман "Зори Иртыша"(отрывок)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Я.Занкиева  "Любовь,объятая пламенем"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1960-1990-х гг. Обзор литературы. Теория литературы: сонет, роман в стихах.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Ильдара Юзеева.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"Гора влюбленных"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Радифа Гаташ . Стихи.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 Харис :жизнь и творчество. Поэма "Сабантуй"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Равиля Файзуллина.Стихи.Теория литературы: лирика и ее виды.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Зульфата.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Разиля Валиева.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периода:драматургия.Теория литературы:трагикомедия.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Т.Миннулин "Альмандар из Альдермеша"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литературы нового периода.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Набира Гиматдинова рассказ "Будущее"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Ркаил Зайдулла.Стихи.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Булата Сулейманова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Зульфат:его жизнь и творчество.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"Немая кукушка"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Немая кукушка,2 часть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авторов 20 века.</w:t>
      </w:r>
    </w:p>
    <w:p w:rsidR="00B2248D" w:rsidRPr="00C84888" w:rsidRDefault="00B2248D" w:rsidP="00B2248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E59" w:rsidRDefault="00521FE5" w:rsidP="00E84C7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D1">
        <w:rPr>
          <w:rFonts w:ascii="Times New Roman" w:hAnsi="Times New Roman" w:cs="Times New Roman"/>
          <w:b/>
          <w:sz w:val="24"/>
          <w:szCs w:val="24"/>
        </w:rPr>
        <w:t xml:space="preserve">3.ТЕМАТИЧЕСКОЕ ПЛАНИРОВАНИЕ </w:t>
      </w:r>
      <w:r w:rsidR="00C84888">
        <w:rPr>
          <w:rFonts w:ascii="Times New Roman" w:hAnsi="Times New Roman" w:cs="Times New Roman"/>
          <w:b/>
          <w:sz w:val="24"/>
          <w:szCs w:val="24"/>
        </w:rPr>
        <w:t>УРОКОВ ТАТАРСКОЙ ЛИТЕРАТУРЫ В 10 И 11 КЛАССАХ</w:t>
      </w:r>
    </w:p>
    <w:p w:rsidR="000145CC" w:rsidRPr="00521FE5" w:rsidRDefault="00521FE5" w:rsidP="0009618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4D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4408" w:type="dxa"/>
        <w:jc w:val="center"/>
        <w:tblLook w:val="04A0" w:firstRow="1" w:lastRow="0" w:firstColumn="1" w:lastColumn="0" w:noHBand="0" w:noVBand="1"/>
      </w:tblPr>
      <w:tblGrid>
        <w:gridCol w:w="4130"/>
        <w:gridCol w:w="990"/>
        <w:gridCol w:w="7552"/>
        <w:gridCol w:w="1736"/>
      </w:tblGrid>
      <w:tr w:rsidR="00B2248D" w:rsidRPr="00AE572C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248D" w:rsidRPr="00AE572C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7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AE572C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E5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B2248D" w:rsidRPr="00BC010B" w:rsidTr="007229F7">
        <w:trPr>
          <w:trHeight w:val="276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248D" w:rsidRPr="00BC010B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BC010B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48D" w:rsidRPr="00BC010B" w:rsidTr="007229F7">
        <w:trPr>
          <w:trHeight w:val="567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литература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48D" w:rsidRPr="00BC010B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умия о книге.иТеория литературы:з</w:t>
            </w: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 литературы: теория, история, критика.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B2248D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татарская литература V-VII века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F17F39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пройденных тем в 9 классе.Тюркский народ и общетюркская литература.Периоды литературы.Махмут Кашгари.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авторов Йосыфа Баласагунлы и Ахмеда Югнаки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Ахмеда Ясави и Сулеймана Бакыргани.Теория литературы:суфизм.Коран и литература.Вн.чт.Знакомство с книгой Коран.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средних веков.Первая половина 12-13 веков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Булгарский период .Творчество Кол Гали дастан "Кыйссаи Йосыф"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по дастану "Кыйссаи Йосыф"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периода Золотая Орда.Первая половина 13-14 веков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формирования культуры Золотой орды.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Дастан Саифа Сараи "Сухаиль и Гульдерсен"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Котб. Дастан "Хосрау и Ширин"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2248D" w:rsidRPr="00BC010B" w:rsidTr="007229F7">
        <w:trPr>
          <w:trHeight w:val="567"/>
          <w:jc w:val="center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периода Казанского ханства (литература 15-16-х веков).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48D" w:rsidRPr="00BC010B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периода литературы Казанского ханства.Колшариф.Мухамедьяр "Нуры содур". О Суюмбике.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B2248D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2248D" w:rsidRPr="00BC010B" w:rsidTr="007229F7">
        <w:trPr>
          <w:trHeight w:val="567"/>
          <w:jc w:val="center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застойного периода (вторая половина 16 века - 18 век)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48D" w:rsidRPr="00BC010B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Маули Колый и  Утыза Имани.Теория литературы: хикмат,баит,дастан.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B2248D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2248D" w:rsidRPr="00BC010B" w:rsidTr="007229F7">
        <w:trPr>
          <w:trHeight w:val="567"/>
          <w:jc w:val="center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48D" w:rsidRPr="00BC010B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Вн.чт.Дастан "Буз егет"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B2248D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Возрождения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19 века.Теория литературы:просветительски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реализм.Жизнь и творчество Г.К</w:t>
            </w: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андалый.Поэма "Сахипжамал"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Каюма Насыйри.Его хикаяты.Теория литературы:рассказ в рассказе.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Фатиха Карими. Рассказ "Учеба сына муллы Жихангира в деревенской школе"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" Отличительные черты старинной школы от современной школы"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начала 20 века.До 1917 года.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начала 20 века.Творчество Габдуллы Тукая.Теория литературы:публицистика,гаруз.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Сагита Рамиева и Дардманд.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Галимжан Ибра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гимов:жизнь и творчество.Теория </w:t>
            </w: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литературы:романтизм.Роман "Молодые сердца"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 Исхаки: жизнь и творчество.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"Он еще не был женат"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Галиаскара Камала. Комедия "Из-за подарка"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 Амирхан:жизнь и творчество.Повесть "Шафигулла агай""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Мирхайдар Файзи:жизнь и творчество.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72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Мирхайдар Файзи - основ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оположник татарской мелодрамы".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1920-1930-х годов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периода литературы.Теория литературы:футуризм,имаженизм, социалистический реализм.Жизнь и творчество Карима Тинчурина.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 "Погасшие звезды".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Вн.чт.Жизнь и творчество Салиха Сайдаша.Ренат Харис "Берег Сайдаша"романтическая поэма.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Хади Такташа.Теория литературы:стихосложение.Поэма "Исповедь любви"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Адель Кутуй:жизнь и творчество.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"Неотправленные письма"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"Неотправленные письма" (3,4 письма)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 Занкиев.Роман "Любовь,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объятая пламенем"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Вн.чт.Анализ стихов Р.Миннулина.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пройденных произведений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Итоговый урок по курсу литературы 10 класса.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2248D" w:rsidRPr="00BC010B" w:rsidTr="007229F7">
        <w:trPr>
          <w:trHeight w:val="567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48D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B2248D" w:rsidP="00FD68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E75E59" w:rsidRPr="00CA414C" w:rsidRDefault="00E75E59" w:rsidP="00096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4C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1447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208"/>
        <w:gridCol w:w="1054"/>
        <w:gridCol w:w="7513"/>
        <w:gridCol w:w="1701"/>
      </w:tblGrid>
      <w:tr w:rsidR="00B2248D" w:rsidRPr="000F61F7" w:rsidTr="007229F7">
        <w:trPr>
          <w:cantSplit/>
          <w:trHeight w:val="567"/>
        </w:trPr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12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248D" w:rsidRPr="00AE572C" w:rsidRDefault="00B2248D" w:rsidP="0012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E5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B2248D" w:rsidRPr="000F61F7" w:rsidTr="007229F7">
        <w:trPr>
          <w:trHeight w:val="276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AE572C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7F39" w:rsidRPr="000F61F7" w:rsidTr="007229F7">
        <w:trPr>
          <w:trHeight w:val="656"/>
        </w:trPr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литература периода Вов.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Введение.Литература периода Великой Отечественной войны.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 Джалиль.Жизнь и творчество.Стихи Джалиля.Стихи о Мусе Джалиле.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по творчеству М.Джалиля.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Фатиха Хосни.Повесть "Кольцо с камнем".Теория литературы: анализ, литературный прием.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послевоенного периода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послевоенного периода.Теория литературы:дилогия, строфа Туфана.О Хасане Туфане.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 Ахунов:жизнь и творчество.Отрывок из романа "Богатство"Теория литературы: конфликт.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Татарская литература 60-90-е годы.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1960-1990-х годов.Проза.М.Хасанов отрывок из романа"Весенний рассвет"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Мусагита Хабибуллина.Отрывок из исторического романа "Хан Кубрат"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литературы: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роман.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литературы:реализм.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Мухаммеда Махдиева.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"Прощание"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 Гилязев:жизнь и творчество.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"Молитва".Теория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литературы:документальная литература.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Вн.чт.Я.Занкиев роман "Зори Иртыша"(отрывок)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Я.Занкиева  "Любовь,объятая пламенем"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1960-1990-х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 литерат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сонет, роман в стихах.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Ильдара Юзеева.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"Гора влюбленных"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Радифа Гаташ . Стихи.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 Харис :жизнь и творчество.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"Сабантуй"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51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Равиля Файзуллина.Стихи.Теория литературы: лирика и ее виды.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Зульфата.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Разиля Валиева.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"Родные места"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Драматургия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периода:драматургия.Теория литературы:трагикомедия.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Т.Миннулин "Альмандар из Альдермеша"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50"/>
        </w:trPr>
        <w:tc>
          <w:tcPr>
            <w:tcW w:w="4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 нового периода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нового периода.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Набира Гиматдинова рассказ "Будущее"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85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Ркаил Зайдулла.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Булата Сулейманова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Зульфат: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жизнь и творчество.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"Немая кукушка"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Немая кукушка,2 часть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Р.Р.Сочинение на свободную тему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 Стихи авторов 20 века.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7229F7" w:rsidRDefault="007229F7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работа. Тест по теме «Литература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2248D" w:rsidRPr="000F61F7" w:rsidTr="007229F7">
        <w:trPr>
          <w:trHeight w:val="478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0F61F7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0F61F7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0F61F7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курсу литературы 11 класса.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стихотворения Разиля Валиева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B2248D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2248D" w:rsidRPr="000F61F7" w:rsidTr="007229F7">
        <w:trPr>
          <w:trHeight w:val="57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0F61F7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0F61F7" w:rsidRDefault="005E1E7A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0F61F7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5E1E7A" w:rsidP="0012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2248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52564B" w:rsidRDefault="0052564B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64B" w:rsidRDefault="0052564B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B3A" w:rsidRDefault="00FD7B3A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B3A" w:rsidRDefault="00FD7B3A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B3A" w:rsidRDefault="00FD7B3A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B3A" w:rsidRDefault="00FD7B3A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D7B3A" w:rsidSect="00061D4C">
      <w:footerReference w:type="default" r:id="rId7"/>
      <w:pgSz w:w="16838" w:h="11906" w:orient="landscape"/>
      <w:pgMar w:top="709" w:right="1245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75" w:rsidRDefault="00BB3175" w:rsidP="00B2248D">
      <w:pPr>
        <w:spacing w:after="0" w:line="240" w:lineRule="auto"/>
      </w:pPr>
      <w:r>
        <w:separator/>
      </w:r>
    </w:p>
  </w:endnote>
  <w:endnote w:type="continuationSeparator" w:id="0">
    <w:p w:rsidR="00BB3175" w:rsidRDefault="00BB3175" w:rsidP="00B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762227"/>
      <w:docPartObj>
        <w:docPartGallery w:val="Page Numbers (Bottom of Page)"/>
        <w:docPartUnique/>
      </w:docPartObj>
    </w:sdtPr>
    <w:sdtEndPr/>
    <w:sdtContent>
      <w:p w:rsidR="007229F7" w:rsidRDefault="00643858">
        <w:pPr>
          <w:pStyle w:val="a9"/>
          <w:jc w:val="center"/>
        </w:pPr>
        <w:r>
          <w:fldChar w:fldCharType="begin"/>
        </w:r>
        <w:r w:rsidR="007229F7">
          <w:instrText>PAGE   \* MERGEFORMAT</w:instrText>
        </w:r>
        <w:r>
          <w:fldChar w:fldCharType="separate"/>
        </w:r>
        <w:r w:rsidR="00E766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29F7" w:rsidRDefault="007229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75" w:rsidRDefault="00BB3175" w:rsidP="00B2248D">
      <w:pPr>
        <w:spacing w:after="0" w:line="240" w:lineRule="auto"/>
      </w:pPr>
      <w:r>
        <w:separator/>
      </w:r>
    </w:p>
  </w:footnote>
  <w:footnote w:type="continuationSeparator" w:id="0">
    <w:p w:rsidR="00BB3175" w:rsidRDefault="00BB3175" w:rsidP="00B22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102"/>
    <w:rsid w:val="000145CC"/>
    <w:rsid w:val="00061D4C"/>
    <w:rsid w:val="00091DA8"/>
    <w:rsid w:val="00096183"/>
    <w:rsid w:val="000A3682"/>
    <w:rsid w:val="000F61F7"/>
    <w:rsid w:val="00125B39"/>
    <w:rsid w:val="001E2055"/>
    <w:rsid w:val="001F5780"/>
    <w:rsid w:val="00206FCA"/>
    <w:rsid w:val="002921C5"/>
    <w:rsid w:val="002A43B1"/>
    <w:rsid w:val="002C4E69"/>
    <w:rsid w:val="0035077F"/>
    <w:rsid w:val="003947A8"/>
    <w:rsid w:val="00490D5C"/>
    <w:rsid w:val="004B3102"/>
    <w:rsid w:val="004D7261"/>
    <w:rsid w:val="00501370"/>
    <w:rsid w:val="00521FE5"/>
    <w:rsid w:val="0052564B"/>
    <w:rsid w:val="00556625"/>
    <w:rsid w:val="0055679C"/>
    <w:rsid w:val="00587A61"/>
    <w:rsid w:val="00593772"/>
    <w:rsid w:val="005A14D1"/>
    <w:rsid w:val="005E1E7A"/>
    <w:rsid w:val="00643858"/>
    <w:rsid w:val="0064592B"/>
    <w:rsid w:val="006946C3"/>
    <w:rsid w:val="007229F7"/>
    <w:rsid w:val="00756531"/>
    <w:rsid w:val="007570F4"/>
    <w:rsid w:val="007700D1"/>
    <w:rsid w:val="007770D2"/>
    <w:rsid w:val="00815A1E"/>
    <w:rsid w:val="00851EE6"/>
    <w:rsid w:val="008A48E8"/>
    <w:rsid w:val="009245E2"/>
    <w:rsid w:val="00940D6E"/>
    <w:rsid w:val="009D75E1"/>
    <w:rsid w:val="00A300AE"/>
    <w:rsid w:val="00AB61B6"/>
    <w:rsid w:val="00AE572C"/>
    <w:rsid w:val="00B2248D"/>
    <w:rsid w:val="00B25A0A"/>
    <w:rsid w:val="00B866ED"/>
    <w:rsid w:val="00BB3175"/>
    <w:rsid w:val="00BC010B"/>
    <w:rsid w:val="00C16B09"/>
    <w:rsid w:val="00C62448"/>
    <w:rsid w:val="00C84888"/>
    <w:rsid w:val="00CA414C"/>
    <w:rsid w:val="00D04B5B"/>
    <w:rsid w:val="00D96157"/>
    <w:rsid w:val="00D976E2"/>
    <w:rsid w:val="00DA21CE"/>
    <w:rsid w:val="00DB3EC7"/>
    <w:rsid w:val="00DF0592"/>
    <w:rsid w:val="00E75E59"/>
    <w:rsid w:val="00E76647"/>
    <w:rsid w:val="00E84C74"/>
    <w:rsid w:val="00EC5FC2"/>
    <w:rsid w:val="00F02427"/>
    <w:rsid w:val="00F17F39"/>
    <w:rsid w:val="00FD68E9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4B3ED-2EA2-4F78-A5CB-65A6EE2A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45C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145CC"/>
  </w:style>
  <w:style w:type="paragraph" w:styleId="a5">
    <w:name w:val="Balloon Text"/>
    <w:basedOn w:val="a"/>
    <w:link w:val="a6"/>
    <w:uiPriority w:val="99"/>
    <w:semiHidden/>
    <w:unhideWhenUsed/>
    <w:rsid w:val="00C1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48D"/>
  </w:style>
  <w:style w:type="paragraph" w:styleId="a9">
    <w:name w:val="footer"/>
    <w:basedOn w:val="a"/>
    <w:link w:val="aa"/>
    <w:uiPriority w:val="99"/>
    <w:unhideWhenUsed/>
    <w:rsid w:val="00B2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Ибуков</dc:creator>
  <cp:lastModifiedBy>Венера Наиловна</cp:lastModifiedBy>
  <cp:revision>36</cp:revision>
  <cp:lastPrinted>2020-10-03T05:42:00Z</cp:lastPrinted>
  <dcterms:created xsi:type="dcterms:W3CDTF">2019-10-08T18:26:00Z</dcterms:created>
  <dcterms:modified xsi:type="dcterms:W3CDTF">2022-09-13T17:41:00Z</dcterms:modified>
</cp:coreProperties>
</file>