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A9F" w:rsidRDefault="00446A9F" w:rsidP="00446A9F">
      <w:pPr>
        <w:tabs>
          <w:tab w:val="left" w:pos="6390"/>
        </w:tabs>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noProof/>
          <w:color w:val="000000"/>
          <w:sz w:val="24"/>
          <w:szCs w:val="24"/>
          <w:lang w:eastAsia="ru-RU"/>
        </w:rPr>
        <w:drawing>
          <wp:inline distT="0" distB="0" distL="0" distR="0">
            <wp:extent cx="6390005" cy="8265577"/>
            <wp:effectExtent l="19050" t="0" r="0" b="0"/>
            <wp:docPr id="2" name="Рисунок 2" descr="C:\Users\Администратор\Desktop\4кл Лейла\К-Р Зан..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4кл Лейла\К-Р Зан..bmp"/>
                    <pic:cNvPicPr>
                      <a:picLocks noChangeAspect="1" noChangeArrowheads="1"/>
                    </pic:cNvPicPr>
                  </pic:nvPicPr>
                  <pic:blipFill>
                    <a:blip r:embed="rId8" cstate="print"/>
                    <a:srcRect/>
                    <a:stretch>
                      <a:fillRect/>
                    </a:stretch>
                  </pic:blipFill>
                  <pic:spPr bwMode="auto">
                    <a:xfrm>
                      <a:off x="0" y="0"/>
                      <a:ext cx="6390005" cy="8265577"/>
                    </a:xfrm>
                    <a:prstGeom prst="rect">
                      <a:avLst/>
                    </a:prstGeom>
                    <a:noFill/>
                    <a:ln w="9525">
                      <a:noFill/>
                      <a:miter lim="800000"/>
                      <a:headEnd/>
                      <a:tailEnd/>
                    </a:ln>
                  </pic:spPr>
                </pic:pic>
              </a:graphicData>
            </a:graphic>
          </wp:inline>
        </w:drawing>
      </w:r>
    </w:p>
    <w:p w:rsidR="00446A9F" w:rsidRDefault="00446A9F" w:rsidP="00446A9F">
      <w:pPr>
        <w:tabs>
          <w:tab w:val="left" w:pos="6390"/>
        </w:tabs>
        <w:spacing w:after="200" w:line="276" w:lineRule="auto"/>
        <w:jc w:val="both"/>
        <w:rPr>
          <w:rFonts w:ascii="Times New Roman" w:eastAsia="Calibri" w:hAnsi="Times New Roman" w:cs="Times New Roman"/>
          <w:b/>
          <w:color w:val="000000"/>
          <w:sz w:val="24"/>
          <w:szCs w:val="24"/>
        </w:rPr>
      </w:pPr>
    </w:p>
    <w:p w:rsidR="00446A9F" w:rsidRDefault="00446A9F" w:rsidP="00446A9F">
      <w:pPr>
        <w:tabs>
          <w:tab w:val="left" w:pos="6390"/>
        </w:tabs>
        <w:spacing w:after="200" w:line="276" w:lineRule="auto"/>
        <w:jc w:val="both"/>
        <w:rPr>
          <w:rFonts w:ascii="Times New Roman" w:eastAsia="Calibri" w:hAnsi="Times New Roman" w:cs="Times New Roman"/>
          <w:b/>
          <w:color w:val="000000"/>
          <w:sz w:val="24"/>
          <w:szCs w:val="24"/>
        </w:rPr>
      </w:pPr>
    </w:p>
    <w:p w:rsidR="00446A9F" w:rsidRDefault="00446A9F" w:rsidP="00446A9F">
      <w:pPr>
        <w:tabs>
          <w:tab w:val="left" w:pos="6390"/>
        </w:tabs>
        <w:spacing w:after="200" w:line="276" w:lineRule="auto"/>
        <w:jc w:val="both"/>
        <w:rPr>
          <w:rFonts w:ascii="Times New Roman" w:eastAsia="Calibri" w:hAnsi="Times New Roman" w:cs="Times New Roman"/>
          <w:b/>
          <w:color w:val="000000"/>
          <w:sz w:val="24"/>
          <w:szCs w:val="24"/>
        </w:rPr>
      </w:pPr>
    </w:p>
    <w:p w:rsidR="00751D7C" w:rsidRPr="00446A9F" w:rsidRDefault="00446A9F" w:rsidP="00446A9F">
      <w:pPr>
        <w:tabs>
          <w:tab w:val="left" w:pos="6390"/>
        </w:tabs>
        <w:spacing w:after="200" w:line="276"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b/>
          <w:color w:val="000000"/>
          <w:sz w:val="24"/>
          <w:szCs w:val="24"/>
        </w:rPr>
        <w:lastRenderedPageBreak/>
        <w:t>1.</w:t>
      </w:r>
      <w:r w:rsidR="00751D7C" w:rsidRPr="006C5B73">
        <w:rPr>
          <w:rFonts w:ascii="Times New Roman" w:eastAsia="Calibri" w:hAnsi="Times New Roman" w:cs="Times New Roman"/>
          <w:b/>
          <w:color w:val="000000"/>
          <w:sz w:val="24"/>
          <w:szCs w:val="24"/>
        </w:rPr>
        <w:t>Пояснительная  записка</w:t>
      </w:r>
    </w:p>
    <w:p w:rsidR="00751D7C" w:rsidRPr="006C5B73" w:rsidRDefault="00751D7C" w:rsidP="00751D7C">
      <w:pPr>
        <w:spacing w:after="0" w:line="276" w:lineRule="auto"/>
        <w:contextualSpacing/>
        <w:jc w:val="both"/>
        <w:rPr>
          <w:rFonts w:ascii="Times New Roman" w:eastAsia="Calibri" w:hAnsi="Times New Roman" w:cs="Times New Roman"/>
          <w:color w:val="000000"/>
          <w:sz w:val="24"/>
          <w:szCs w:val="24"/>
        </w:rPr>
      </w:pPr>
      <w:r w:rsidRPr="006C5B73">
        <w:rPr>
          <w:rFonts w:ascii="Times New Roman" w:eastAsia="Calibri" w:hAnsi="Times New Roman" w:cs="Times New Roman"/>
          <w:color w:val="000000"/>
          <w:sz w:val="24"/>
          <w:szCs w:val="24"/>
        </w:rPr>
        <w:t xml:space="preserve">Рабочая программа предназначена для организации и проведения коррекционно-педагогической работы с обучающимся с умеренной и тяжелой  степенью интеллектуальной недостаточности, а также с детьми с  тяжелыми множественными нарушениями развития. Данная программа разработана на основе Адаптированной основной общеобразовательной программы для обучающихся с умственной отсталостью (интеллектуальными нарушениями) и сформирована  как программа психолого-педагогической поддержки позитивной социализации и индивидуализации, развития личности детей со сложной структурой дефекта. </w:t>
      </w:r>
    </w:p>
    <w:p w:rsidR="00751D7C" w:rsidRPr="006C5B73" w:rsidRDefault="00751D7C" w:rsidP="00751D7C">
      <w:p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Получение детьми с ограниченными возможностями здоровья образования является одним из основных и неотъемлемых условий их успешной социализации. Программа учитывает специфические особенности умственного, сенсорного, моторно-двигательного, речевого и социально-личностного развития детей с  интеллектуальными нарушениями.</w:t>
      </w:r>
    </w:p>
    <w:p w:rsidR="00751D7C" w:rsidRPr="006C5B73" w:rsidRDefault="00751D7C" w:rsidP="00751D7C">
      <w:p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В классах для детей с тяжелой и умеренной умственной отсталостью обучаются</w:t>
      </w:r>
    </w:p>
    <w:p w:rsidR="00751D7C" w:rsidRPr="006C5B73" w:rsidRDefault="00751D7C" w:rsidP="00751D7C">
      <w:p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дети со сложными дефектами,  эти дети отличаются низким уровнем познавательной активности, сниженной  способностью к приему и переработке полученной информации, несформированностью операций анализа синтеза, сравнения.</w:t>
      </w:r>
    </w:p>
    <w:p w:rsidR="00751D7C" w:rsidRPr="006C5B73" w:rsidRDefault="00751D7C" w:rsidP="00751D7C">
      <w:pPr>
        <w:spacing w:after="0" w:line="276" w:lineRule="auto"/>
        <w:contextualSpacing/>
        <w:jc w:val="both"/>
        <w:rPr>
          <w:rFonts w:ascii="Times New Roman" w:eastAsia="Calibri" w:hAnsi="Times New Roman" w:cs="Times New Roman"/>
          <w:color w:val="000000"/>
          <w:sz w:val="24"/>
          <w:szCs w:val="24"/>
        </w:rPr>
      </w:pPr>
      <w:r w:rsidRPr="006C5B73">
        <w:rPr>
          <w:rFonts w:ascii="Times New Roman" w:eastAsia="Calibri" w:hAnsi="Times New Roman" w:cs="Times New Roman"/>
          <w:color w:val="000000"/>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психических процессов происходит со значительной задержкой.</w:t>
      </w:r>
    </w:p>
    <w:p w:rsidR="00751D7C" w:rsidRPr="006C5B73" w:rsidRDefault="00751D7C" w:rsidP="00751D7C">
      <w:p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Обучение детей с тяжелыми нарушениями в развитии требуют особых условий, которые способствуют приобщению и вовлечению ребенка в окружающий мир людей, вещей, действий, отношений и других явлений жизни. Основными условиями и факторами, способствующими продвижению психического развития детей, являются их собственная деятельность и сотрудничество взрослого с ними. Обучение имеет практическую направленность, а доступная деятельность (предметная, игровая, коммуникативная, трудовая и др.) является источником знаний об окружающем мире и формирует социальный опыт ребенка.</w:t>
      </w:r>
    </w:p>
    <w:p w:rsidR="00751D7C" w:rsidRPr="006C5B73" w:rsidRDefault="00751D7C" w:rsidP="00751D7C">
      <w:p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Создание данной программы  вызвано отсутствием программ для коррекционно- развивающей работы с обучающихся данной категории,  необходимостью систематизировать основные направления коррекционно –</w:t>
      </w:r>
    </w:p>
    <w:p w:rsidR="006C5B73" w:rsidRDefault="00751D7C" w:rsidP="006C5B73">
      <w:p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развивающей работы  педагога – дефектолога в формировании познавательной сферы обучающихся с  умеренной и тяжелой  степенью интеллектуальной недостаточности.</w:t>
      </w:r>
    </w:p>
    <w:p w:rsidR="00751D7C" w:rsidRPr="006C5B73" w:rsidRDefault="00751D7C" w:rsidP="006C5B73">
      <w:p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b/>
          <w:sz w:val="24"/>
          <w:szCs w:val="24"/>
        </w:rPr>
        <w:t>Цели и задачи учебного курса</w:t>
      </w:r>
    </w:p>
    <w:p w:rsidR="00751D7C" w:rsidRPr="006C5B73" w:rsidRDefault="00751D7C" w:rsidP="00751D7C">
      <w:p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i/>
          <w:sz w:val="24"/>
          <w:szCs w:val="24"/>
        </w:rPr>
        <w:t>Основная цель</w:t>
      </w:r>
      <w:r w:rsidRPr="006C5B73">
        <w:rPr>
          <w:rFonts w:ascii="Times New Roman" w:eastAsia="Calibri" w:hAnsi="Times New Roman" w:cs="Times New Roman"/>
          <w:sz w:val="24"/>
          <w:szCs w:val="24"/>
        </w:rPr>
        <w:t xml:space="preserve"> рабочей программы – формирование у обучающихся  знаний об окружающем мире, развитие элементарных математических представлений и стимулирование мыслительной деятельности.</w:t>
      </w:r>
    </w:p>
    <w:p w:rsidR="00751D7C" w:rsidRPr="006C5B73" w:rsidRDefault="00751D7C" w:rsidP="00751D7C">
      <w:pPr>
        <w:spacing w:after="0" w:line="276" w:lineRule="auto"/>
        <w:contextualSpacing/>
        <w:jc w:val="both"/>
        <w:rPr>
          <w:rFonts w:ascii="Times New Roman" w:eastAsia="Calibri" w:hAnsi="Times New Roman" w:cs="Times New Roman"/>
          <w:b/>
          <w:sz w:val="24"/>
          <w:szCs w:val="24"/>
        </w:rPr>
      </w:pPr>
      <w:r w:rsidRPr="006C5B73">
        <w:rPr>
          <w:rFonts w:ascii="Times New Roman" w:eastAsia="Calibri" w:hAnsi="Times New Roman" w:cs="Times New Roman"/>
          <w:b/>
          <w:sz w:val="24"/>
          <w:szCs w:val="24"/>
        </w:rPr>
        <w:t>Задачи:</w:t>
      </w:r>
    </w:p>
    <w:p w:rsidR="00751D7C" w:rsidRPr="006C5B73" w:rsidRDefault="00751D7C" w:rsidP="00751D7C">
      <w:pPr>
        <w:numPr>
          <w:ilvl w:val="0"/>
          <w:numId w:val="1"/>
        </w:num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развивать у детей интерес к окружающему миру, стимулировать развитие познавательной активности; </w:t>
      </w:r>
    </w:p>
    <w:p w:rsidR="00751D7C" w:rsidRPr="006C5B73" w:rsidRDefault="00751D7C" w:rsidP="00751D7C">
      <w:pPr>
        <w:numPr>
          <w:ilvl w:val="0"/>
          <w:numId w:val="1"/>
        </w:num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развивать познавательные процессы: восприятие, внимание, память, мышление;</w:t>
      </w:r>
    </w:p>
    <w:p w:rsidR="00751D7C" w:rsidRPr="006C5B73" w:rsidRDefault="00751D7C" w:rsidP="00751D7C">
      <w:pPr>
        <w:numPr>
          <w:ilvl w:val="0"/>
          <w:numId w:val="1"/>
        </w:num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Формировать элементарные математические представления; </w:t>
      </w:r>
    </w:p>
    <w:p w:rsidR="00751D7C" w:rsidRPr="006C5B73" w:rsidRDefault="00751D7C" w:rsidP="00751D7C">
      <w:pPr>
        <w:numPr>
          <w:ilvl w:val="0"/>
          <w:numId w:val="1"/>
        </w:num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Развивать манипулятивную функцию рук,  зрительно – моторную  координацию;</w:t>
      </w:r>
    </w:p>
    <w:p w:rsidR="00751D7C" w:rsidRPr="006C5B73" w:rsidRDefault="00751D7C" w:rsidP="00751D7C">
      <w:pPr>
        <w:numPr>
          <w:ilvl w:val="0"/>
          <w:numId w:val="1"/>
        </w:num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lastRenderedPageBreak/>
        <w:t xml:space="preserve"> развивать сенсорно – перцептивную  деятельность обучающихся;</w:t>
      </w:r>
    </w:p>
    <w:p w:rsidR="00751D7C" w:rsidRPr="006C5B73" w:rsidRDefault="00751D7C" w:rsidP="00751D7C">
      <w:pPr>
        <w:numPr>
          <w:ilvl w:val="0"/>
          <w:numId w:val="1"/>
        </w:num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повышать речевую активность детей, развивать коммуникативную функцию их речи на занятиях, в играх,  стимулировать детей к общению с взрослыми и сверстниками; </w:t>
      </w:r>
    </w:p>
    <w:p w:rsidR="00751D7C" w:rsidRPr="006C5B73" w:rsidRDefault="00751D7C" w:rsidP="00751D7C">
      <w:pPr>
        <w:numPr>
          <w:ilvl w:val="0"/>
          <w:numId w:val="1"/>
        </w:num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Формировать умение определять пространственное расположение предметов относительно себя, ориентироваться на листе бумаги;</w:t>
      </w:r>
    </w:p>
    <w:p w:rsidR="00751D7C" w:rsidRPr="006C5B73" w:rsidRDefault="00751D7C" w:rsidP="00751D7C">
      <w:pPr>
        <w:numPr>
          <w:ilvl w:val="0"/>
          <w:numId w:val="1"/>
        </w:num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развивать элементарную наблюдательность детей, их желание и умение наблюдать за изменениями, происходящими в окружающем мире;</w:t>
      </w:r>
    </w:p>
    <w:p w:rsidR="00751D7C" w:rsidRPr="006C5B73" w:rsidRDefault="00751D7C" w:rsidP="00751D7C">
      <w:pPr>
        <w:numPr>
          <w:ilvl w:val="0"/>
          <w:numId w:val="1"/>
        </w:numPr>
        <w:spacing w:before="100" w:beforeAutospacing="1" w:after="100" w:afterAutospacing="1" w:line="276" w:lineRule="auto"/>
        <w:jc w:val="both"/>
        <w:rPr>
          <w:rFonts w:ascii="Times New Roman" w:eastAsia="Times New Roman" w:hAnsi="Times New Roman" w:cs="Times New Roman"/>
          <w:sz w:val="24"/>
          <w:szCs w:val="24"/>
        </w:rPr>
      </w:pPr>
      <w:r w:rsidRPr="006C5B73">
        <w:rPr>
          <w:rFonts w:ascii="Times New Roman" w:eastAsia="Times New Roman" w:hAnsi="Times New Roman" w:cs="Times New Roman"/>
          <w:sz w:val="24"/>
          <w:szCs w:val="24"/>
        </w:rPr>
        <w:t>Формировать умение устанавливать позитивные взаимоотношения с окружающими: выслушивать сверстников, корректно выражать свое отношение к собеседнику;</w:t>
      </w:r>
    </w:p>
    <w:p w:rsidR="00751D7C" w:rsidRPr="006C5B73" w:rsidRDefault="00751D7C" w:rsidP="00751D7C">
      <w:pPr>
        <w:numPr>
          <w:ilvl w:val="0"/>
          <w:numId w:val="1"/>
        </w:num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Воспитывать личностные качества ребенка: трудолюбие, усидчивость,</w:t>
      </w:r>
    </w:p>
    <w:p w:rsidR="00751D7C" w:rsidRPr="006C5B73" w:rsidRDefault="00751D7C" w:rsidP="00751D7C">
      <w:pPr>
        <w:spacing w:after="0" w:line="276" w:lineRule="auto"/>
        <w:ind w:left="720"/>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аккуратность, самостоятельность, доброжелательность, самоконтроль.</w:t>
      </w:r>
    </w:p>
    <w:p w:rsidR="00751D7C" w:rsidRPr="006C5B73" w:rsidRDefault="00751D7C" w:rsidP="00751D7C">
      <w:pPr>
        <w:spacing w:after="0" w:line="276" w:lineRule="auto"/>
        <w:contextualSpacing/>
        <w:jc w:val="both"/>
        <w:rPr>
          <w:rFonts w:ascii="Times New Roman" w:eastAsia="Calibri" w:hAnsi="Times New Roman" w:cs="Times New Roman"/>
          <w:b/>
          <w:sz w:val="24"/>
          <w:szCs w:val="24"/>
        </w:rPr>
      </w:pPr>
      <w:r w:rsidRPr="006C5B73">
        <w:rPr>
          <w:rFonts w:ascii="Times New Roman" w:eastAsia="Calibri" w:hAnsi="Times New Roman" w:cs="Times New Roman"/>
          <w:b/>
          <w:sz w:val="24"/>
          <w:szCs w:val="24"/>
        </w:rPr>
        <w:t>Принципы и подходы к реализации рабочей программы</w:t>
      </w:r>
    </w:p>
    <w:p w:rsidR="00751D7C" w:rsidRPr="006C5B73" w:rsidRDefault="00751D7C" w:rsidP="00751D7C">
      <w:p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Образовательная, развивающая, воспитательная, коррекционная работа с детьми с ограниченными возможностями здоровья  строится на основе следующих </w:t>
      </w:r>
      <w:r w:rsidRPr="006C5B73">
        <w:rPr>
          <w:rFonts w:ascii="Times New Roman" w:eastAsia="Calibri" w:hAnsi="Times New Roman" w:cs="Times New Roman"/>
          <w:i/>
          <w:sz w:val="24"/>
          <w:szCs w:val="24"/>
        </w:rPr>
        <w:t>методологических принципов:</w:t>
      </w:r>
    </w:p>
    <w:p w:rsidR="00751D7C" w:rsidRPr="006C5B73" w:rsidRDefault="00751D7C" w:rsidP="00751D7C">
      <w:pPr>
        <w:numPr>
          <w:ilvl w:val="0"/>
          <w:numId w:val="2"/>
        </w:numPr>
        <w:spacing w:after="0" w:line="276" w:lineRule="auto"/>
        <w:ind w:firstLine="423"/>
        <w:contextualSpacing/>
        <w:jc w:val="both"/>
        <w:rPr>
          <w:rFonts w:ascii="Times New Roman" w:eastAsia="Calibri" w:hAnsi="Times New Roman" w:cs="Times New Roman"/>
          <w:sz w:val="24"/>
          <w:szCs w:val="24"/>
        </w:rPr>
      </w:pPr>
      <w:r w:rsidRPr="006C5B73">
        <w:rPr>
          <w:rFonts w:ascii="Times New Roman" w:eastAsia="Calibri" w:hAnsi="Times New Roman" w:cs="Times New Roman"/>
          <w:b/>
          <w:sz w:val="24"/>
          <w:szCs w:val="24"/>
        </w:rPr>
        <w:t>принцип оптимистического подхода:</w:t>
      </w:r>
      <w:r w:rsidRPr="006C5B73">
        <w:rPr>
          <w:rFonts w:ascii="Times New Roman" w:eastAsia="Calibri" w:hAnsi="Times New Roman" w:cs="Times New Roman"/>
          <w:sz w:val="24"/>
          <w:szCs w:val="24"/>
        </w:rPr>
        <w:t xml:space="preserve"> при организации развивающей ситуации является необходимым со стороны педагога (родителя) поощрение ситуативных достижений ребенка в различных видах детской деятельности, что является операциональной составляющей формирования интегративных качеств личности ребенка; </w:t>
      </w:r>
    </w:p>
    <w:p w:rsidR="00751D7C" w:rsidRPr="006C5B73" w:rsidRDefault="00751D7C" w:rsidP="00751D7C">
      <w:pPr>
        <w:numPr>
          <w:ilvl w:val="0"/>
          <w:numId w:val="2"/>
        </w:numPr>
        <w:spacing w:after="0" w:line="276" w:lineRule="auto"/>
        <w:ind w:firstLine="426"/>
        <w:contextualSpacing/>
        <w:jc w:val="both"/>
        <w:rPr>
          <w:rFonts w:ascii="Times New Roman" w:eastAsia="Calibri" w:hAnsi="Times New Roman" w:cs="Times New Roman"/>
          <w:sz w:val="24"/>
          <w:szCs w:val="24"/>
        </w:rPr>
      </w:pPr>
      <w:r w:rsidRPr="006C5B73">
        <w:rPr>
          <w:rFonts w:ascii="Times New Roman" w:eastAsia="Calibri" w:hAnsi="Times New Roman" w:cs="Times New Roman"/>
          <w:b/>
          <w:sz w:val="24"/>
          <w:szCs w:val="24"/>
        </w:rPr>
        <w:t>принцип учета возрастных и индивидуальных особенностей развития:</w:t>
      </w:r>
      <w:r w:rsidRPr="006C5B73">
        <w:rPr>
          <w:rFonts w:ascii="Times New Roman" w:eastAsia="Calibri" w:hAnsi="Times New Roman" w:cs="Times New Roman"/>
          <w:sz w:val="24"/>
          <w:szCs w:val="24"/>
        </w:rPr>
        <w:t xml:space="preserve"> работа с детьми строится на базе основных закономерностей психического развития с учетом сенситивных периодов, на основе понимания значения полноценного проживания последовательных возрастных стадий;</w:t>
      </w:r>
    </w:p>
    <w:p w:rsidR="00751D7C" w:rsidRPr="006C5B73" w:rsidRDefault="00751D7C" w:rsidP="00751D7C">
      <w:pPr>
        <w:numPr>
          <w:ilvl w:val="0"/>
          <w:numId w:val="2"/>
        </w:numPr>
        <w:spacing w:after="0" w:line="276" w:lineRule="auto"/>
        <w:ind w:firstLine="426"/>
        <w:contextualSpacing/>
        <w:jc w:val="both"/>
        <w:rPr>
          <w:rFonts w:ascii="Times New Roman" w:eastAsia="Calibri" w:hAnsi="Times New Roman" w:cs="Times New Roman"/>
          <w:sz w:val="24"/>
          <w:szCs w:val="24"/>
        </w:rPr>
      </w:pPr>
      <w:r w:rsidRPr="006C5B73">
        <w:rPr>
          <w:rFonts w:ascii="Times New Roman" w:eastAsia="Calibri" w:hAnsi="Times New Roman" w:cs="Times New Roman"/>
          <w:b/>
          <w:sz w:val="24"/>
          <w:szCs w:val="24"/>
        </w:rPr>
        <w:t>принцип деятельностного подхода:</w:t>
      </w:r>
      <w:r w:rsidRPr="006C5B73">
        <w:rPr>
          <w:rFonts w:ascii="Times New Roman" w:eastAsia="Calibri" w:hAnsi="Times New Roman" w:cs="Times New Roman"/>
          <w:sz w:val="24"/>
          <w:szCs w:val="24"/>
        </w:rPr>
        <w:t xml:space="preserve"> психофизиологическое развитие ребенка определяется его активностью в рамках ведущей для возраста деятельности; </w:t>
      </w:r>
    </w:p>
    <w:p w:rsidR="00751D7C" w:rsidRPr="006C5B73" w:rsidRDefault="00751D7C" w:rsidP="00751D7C">
      <w:pPr>
        <w:numPr>
          <w:ilvl w:val="0"/>
          <w:numId w:val="2"/>
        </w:numPr>
        <w:spacing w:after="0" w:line="276" w:lineRule="auto"/>
        <w:ind w:firstLine="426"/>
        <w:contextualSpacing/>
        <w:jc w:val="both"/>
        <w:rPr>
          <w:rFonts w:ascii="Times New Roman" w:eastAsia="Calibri" w:hAnsi="Times New Roman" w:cs="Times New Roman"/>
          <w:sz w:val="24"/>
          <w:szCs w:val="24"/>
        </w:rPr>
      </w:pPr>
      <w:r w:rsidRPr="006C5B73">
        <w:rPr>
          <w:rFonts w:ascii="Times New Roman" w:eastAsia="Calibri" w:hAnsi="Times New Roman" w:cs="Times New Roman"/>
          <w:b/>
          <w:sz w:val="24"/>
          <w:szCs w:val="24"/>
        </w:rPr>
        <w:t>принцип дифференциации и индивидуализации:</w:t>
      </w:r>
      <w:r w:rsidRPr="006C5B73">
        <w:rPr>
          <w:rFonts w:ascii="Times New Roman" w:eastAsia="Calibri" w:hAnsi="Times New Roman" w:cs="Times New Roman"/>
          <w:sz w:val="24"/>
          <w:szCs w:val="24"/>
        </w:rPr>
        <w:t xml:space="preserve"> создание условий для развития способностей каждого ребенка и своевременной коррекции проблем в его развитии; </w:t>
      </w:r>
    </w:p>
    <w:p w:rsidR="00751D7C" w:rsidRPr="006C5B73" w:rsidRDefault="00751D7C" w:rsidP="00751D7C">
      <w:pPr>
        <w:numPr>
          <w:ilvl w:val="0"/>
          <w:numId w:val="2"/>
        </w:numPr>
        <w:spacing w:after="0" w:line="276" w:lineRule="auto"/>
        <w:ind w:firstLine="426"/>
        <w:contextualSpacing/>
        <w:jc w:val="both"/>
        <w:rPr>
          <w:rFonts w:ascii="Times New Roman" w:eastAsia="Calibri" w:hAnsi="Times New Roman" w:cs="Times New Roman"/>
          <w:sz w:val="24"/>
          <w:szCs w:val="24"/>
        </w:rPr>
      </w:pPr>
      <w:r w:rsidRPr="006C5B73">
        <w:rPr>
          <w:rFonts w:ascii="Times New Roman" w:eastAsia="Calibri" w:hAnsi="Times New Roman" w:cs="Times New Roman"/>
          <w:b/>
          <w:sz w:val="24"/>
          <w:szCs w:val="24"/>
        </w:rPr>
        <w:t>принцип единства коррекции и развития:</w:t>
      </w:r>
      <w:r w:rsidRPr="006C5B73">
        <w:rPr>
          <w:rFonts w:ascii="Times New Roman" w:eastAsia="Calibri" w:hAnsi="Times New Roman" w:cs="Times New Roman"/>
          <w:sz w:val="24"/>
          <w:szCs w:val="24"/>
        </w:rPr>
        <w:t xml:space="preserve"> целенаправленная коррекционная работа осуществляется с опорой на клинико-психолого-педагогический анализ внутренних и внешних условий развития ребенка, с учетом возрастных закономерностей развития и характера нарушений;  </w:t>
      </w:r>
    </w:p>
    <w:p w:rsidR="00751D7C" w:rsidRPr="006C5B73" w:rsidRDefault="00751D7C" w:rsidP="00751D7C">
      <w:pPr>
        <w:numPr>
          <w:ilvl w:val="0"/>
          <w:numId w:val="2"/>
        </w:numPr>
        <w:spacing w:after="0" w:line="276" w:lineRule="auto"/>
        <w:ind w:firstLine="426"/>
        <w:contextualSpacing/>
        <w:jc w:val="both"/>
        <w:rPr>
          <w:rFonts w:ascii="Times New Roman" w:eastAsia="Calibri" w:hAnsi="Times New Roman" w:cs="Times New Roman"/>
          <w:sz w:val="24"/>
          <w:szCs w:val="24"/>
        </w:rPr>
      </w:pPr>
      <w:r w:rsidRPr="006C5B73">
        <w:rPr>
          <w:rFonts w:ascii="Times New Roman" w:eastAsia="Calibri" w:hAnsi="Times New Roman" w:cs="Times New Roman"/>
          <w:b/>
          <w:sz w:val="24"/>
          <w:szCs w:val="24"/>
        </w:rPr>
        <w:t>принцип единства диагностики и коррекции:</w:t>
      </w:r>
      <w:r w:rsidRPr="006C5B73">
        <w:rPr>
          <w:rFonts w:ascii="Times New Roman" w:eastAsia="Calibri" w:hAnsi="Times New Roman" w:cs="Times New Roman"/>
          <w:sz w:val="24"/>
          <w:szCs w:val="24"/>
        </w:rPr>
        <w:t xml:space="preserve"> коррекционные мероприятия сопровождаются постоянной фиксацией происходящих изменений (качественных и количественных) в состоянии и развитии ребенка; </w:t>
      </w:r>
    </w:p>
    <w:p w:rsidR="00751D7C" w:rsidRPr="006C5B73" w:rsidRDefault="00751D7C" w:rsidP="00751D7C">
      <w:pPr>
        <w:numPr>
          <w:ilvl w:val="0"/>
          <w:numId w:val="2"/>
        </w:numPr>
        <w:spacing w:after="0" w:line="276" w:lineRule="auto"/>
        <w:ind w:firstLine="426"/>
        <w:contextualSpacing/>
        <w:jc w:val="both"/>
        <w:rPr>
          <w:rFonts w:ascii="Times New Roman" w:eastAsia="Calibri" w:hAnsi="Times New Roman" w:cs="Times New Roman"/>
          <w:sz w:val="24"/>
          <w:szCs w:val="24"/>
        </w:rPr>
      </w:pPr>
      <w:r w:rsidRPr="006C5B73">
        <w:rPr>
          <w:rFonts w:ascii="Times New Roman" w:eastAsia="Calibri" w:hAnsi="Times New Roman" w:cs="Times New Roman"/>
          <w:b/>
          <w:sz w:val="24"/>
          <w:szCs w:val="24"/>
        </w:rPr>
        <w:t>принцип взаимосвязи коррекции и компенсации:</w:t>
      </w:r>
      <w:r w:rsidRPr="006C5B73">
        <w:rPr>
          <w:rFonts w:ascii="Times New Roman" w:eastAsia="Calibri" w:hAnsi="Times New Roman" w:cs="Times New Roman"/>
          <w:sz w:val="24"/>
          <w:szCs w:val="24"/>
        </w:rPr>
        <w:t xml:space="preserve"> система коррекционной работы нацелена на компенсацию нарушений в развитии, на реабилитацию и социальную адаптацию ребенка с ОВЗ;  </w:t>
      </w:r>
    </w:p>
    <w:p w:rsidR="00751D7C" w:rsidRPr="006C5B73" w:rsidRDefault="00751D7C" w:rsidP="00751D7C">
      <w:pPr>
        <w:numPr>
          <w:ilvl w:val="0"/>
          <w:numId w:val="2"/>
        </w:numPr>
        <w:spacing w:after="0" w:line="276" w:lineRule="auto"/>
        <w:ind w:firstLine="426"/>
        <w:contextualSpacing/>
        <w:jc w:val="both"/>
        <w:rPr>
          <w:rFonts w:ascii="Times New Roman" w:eastAsia="Calibri" w:hAnsi="Times New Roman" w:cs="Times New Roman"/>
          <w:sz w:val="24"/>
          <w:szCs w:val="24"/>
        </w:rPr>
      </w:pPr>
      <w:r w:rsidRPr="006C5B73">
        <w:rPr>
          <w:rFonts w:ascii="Times New Roman" w:eastAsia="Calibri" w:hAnsi="Times New Roman" w:cs="Times New Roman"/>
          <w:b/>
          <w:sz w:val="24"/>
          <w:szCs w:val="24"/>
        </w:rPr>
        <w:t>принцип интеграции и координации</w:t>
      </w:r>
      <w:r w:rsidRPr="006C5B73">
        <w:rPr>
          <w:rFonts w:ascii="Times New Roman" w:eastAsia="Calibri" w:hAnsi="Times New Roman" w:cs="Times New Roman"/>
          <w:sz w:val="24"/>
          <w:szCs w:val="24"/>
        </w:rPr>
        <w:t xml:space="preserve">: организация согласованной работы всех субъектов в системе «педагоги-дети-родители». </w:t>
      </w:r>
    </w:p>
    <w:p w:rsidR="00751D7C" w:rsidRPr="006C5B73" w:rsidRDefault="006C5B73" w:rsidP="00751D7C">
      <w:pPr>
        <w:spacing w:after="125" w:line="276" w:lineRule="auto"/>
        <w:jc w:val="both"/>
        <w:rPr>
          <w:rFonts w:ascii="Times New Roman" w:eastAsia="Times New Roman" w:hAnsi="Times New Roman" w:cs="Times New Roman"/>
          <w:color w:val="000000"/>
          <w:sz w:val="24"/>
          <w:szCs w:val="24"/>
          <w:lang w:eastAsia="ru-RU"/>
        </w:rPr>
      </w:pPr>
      <w:r w:rsidRPr="006C5B73">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w:t>
      </w:r>
      <w:r w:rsidR="00751D7C" w:rsidRPr="006C5B73">
        <w:rPr>
          <w:rFonts w:ascii="Times New Roman" w:eastAsia="Times New Roman" w:hAnsi="Times New Roman" w:cs="Times New Roman"/>
          <w:b/>
          <w:bCs/>
          <w:color w:val="000000"/>
          <w:sz w:val="24"/>
          <w:szCs w:val="24"/>
          <w:lang w:eastAsia="ru-RU"/>
        </w:rPr>
        <w:t>Общая характери</w:t>
      </w:r>
      <w:r>
        <w:rPr>
          <w:rFonts w:ascii="Times New Roman" w:eastAsia="Times New Roman" w:hAnsi="Times New Roman" w:cs="Times New Roman"/>
          <w:b/>
          <w:bCs/>
          <w:color w:val="000000"/>
          <w:sz w:val="24"/>
          <w:szCs w:val="24"/>
          <w:lang w:eastAsia="ru-RU"/>
        </w:rPr>
        <w:t>стика коррекционного курса.</w:t>
      </w:r>
    </w:p>
    <w:p w:rsidR="00751D7C" w:rsidRPr="006C5B73" w:rsidRDefault="00751D7C" w:rsidP="00751D7C">
      <w:pPr>
        <w:spacing w:after="100" w:afterAutospacing="1" w:line="276" w:lineRule="auto"/>
        <w:contextualSpacing/>
        <w:jc w:val="both"/>
        <w:rPr>
          <w:rFonts w:ascii="Times New Roman" w:eastAsia="Times New Roman" w:hAnsi="Times New Roman" w:cs="Times New Roman"/>
          <w:color w:val="000000"/>
          <w:sz w:val="24"/>
          <w:szCs w:val="24"/>
          <w:lang w:eastAsia="ru-RU"/>
        </w:rPr>
      </w:pPr>
      <w:r w:rsidRPr="006C5B73">
        <w:rPr>
          <w:rFonts w:ascii="Times New Roman" w:eastAsia="Times New Roman" w:hAnsi="Times New Roman" w:cs="Times New Roman"/>
          <w:color w:val="000000"/>
          <w:sz w:val="24"/>
          <w:szCs w:val="24"/>
          <w:lang w:eastAsia="ru-RU"/>
        </w:rPr>
        <w:t xml:space="preserve">В ходе организации  групповой деятельности детей с умеренной умственной отсталостью и сложными дефектами используются игровые, коррекционно-развивающие технологии обучения. Занятия проходят в форме совместной деятельности педагога и обучающихся. </w:t>
      </w:r>
    </w:p>
    <w:p w:rsidR="00751D7C" w:rsidRPr="006C5B73" w:rsidRDefault="00751D7C" w:rsidP="00751D7C">
      <w:pPr>
        <w:spacing w:after="100" w:afterAutospacing="1" w:line="276" w:lineRule="auto"/>
        <w:contextualSpacing/>
        <w:jc w:val="both"/>
        <w:rPr>
          <w:rFonts w:ascii="Times New Roman" w:eastAsia="Times New Roman" w:hAnsi="Times New Roman" w:cs="Times New Roman"/>
          <w:color w:val="000000"/>
          <w:sz w:val="24"/>
          <w:szCs w:val="24"/>
          <w:lang w:eastAsia="ru-RU"/>
        </w:rPr>
      </w:pPr>
      <w:r w:rsidRPr="006C5B73">
        <w:rPr>
          <w:rFonts w:ascii="Times New Roman" w:eastAsia="Times New Roman" w:hAnsi="Times New Roman" w:cs="Times New Roman"/>
          <w:color w:val="000000"/>
          <w:sz w:val="24"/>
          <w:szCs w:val="24"/>
          <w:lang w:eastAsia="ru-RU"/>
        </w:rPr>
        <w:lastRenderedPageBreak/>
        <w:t>Применяются следующие методы обучения: демонстрация, наблюдение, объяснение, сравнение, упражнение, беседа, практическая работа, самостоятельная работа и др.  Используются словесный, наглядный, практический методы обучения.</w:t>
      </w:r>
    </w:p>
    <w:p w:rsidR="00751D7C" w:rsidRPr="006C5B73" w:rsidRDefault="00751D7C" w:rsidP="00751D7C">
      <w:pPr>
        <w:spacing w:after="100" w:afterAutospacing="1" w:line="276" w:lineRule="auto"/>
        <w:contextualSpacing/>
        <w:jc w:val="both"/>
        <w:rPr>
          <w:rFonts w:ascii="Times New Roman" w:eastAsia="Times New Roman" w:hAnsi="Times New Roman" w:cs="Times New Roman"/>
          <w:b/>
          <w:color w:val="000000"/>
          <w:sz w:val="24"/>
          <w:szCs w:val="24"/>
          <w:lang w:eastAsia="ru-RU"/>
        </w:rPr>
      </w:pPr>
      <w:r w:rsidRPr="006C5B73">
        <w:rPr>
          <w:rFonts w:ascii="Times New Roman" w:eastAsia="Times New Roman" w:hAnsi="Times New Roman" w:cs="Times New Roman"/>
          <w:b/>
          <w:color w:val="000000"/>
          <w:sz w:val="24"/>
          <w:szCs w:val="24"/>
          <w:lang w:eastAsia="ru-RU"/>
        </w:rPr>
        <w:t>Основные направления коррекционно-развивающей работы:</w:t>
      </w:r>
    </w:p>
    <w:p w:rsidR="00751D7C" w:rsidRPr="006C5B73" w:rsidRDefault="00751D7C" w:rsidP="00751D7C">
      <w:pPr>
        <w:numPr>
          <w:ilvl w:val="0"/>
          <w:numId w:val="3"/>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6C5B73">
        <w:rPr>
          <w:rFonts w:ascii="Times New Roman" w:eastAsia="Times New Roman" w:hAnsi="Times New Roman" w:cs="Times New Roman"/>
          <w:color w:val="000000"/>
          <w:sz w:val="24"/>
          <w:szCs w:val="24"/>
          <w:lang w:eastAsia="ru-RU"/>
        </w:rPr>
        <w:t xml:space="preserve">сенсорное и сенсомоторное развитие; </w:t>
      </w:r>
    </w:p>
    <w:p w:rsidR="00751D7C" w:rsidRPr="006C5B73" w:rsidRDefault="00751D7C" w:rsidP="00751D7C">
      <w:pPr>
        <w:numPr>
          <w:ilvl w:val="0"/>
          <w:numId w:val="3"/>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6C5B73">
        <w:rPr>
          <w:rFonts w:ascii="Times New Roman" w:eastAsia="Times New Roman" w:hAnsi="Times New Roman" w:cs="Times New Roman"/>
          <w:color w:val="000000"/>
          <w:sz w:val="24"/>
          <w:szCs w:val="24"/>
          <w:lang w:eastAsia="ru-RU"/>
        </w:rPr>
        <w:t xml:space="preserve">формирование пространственно-временных отношений; </w:t>
      </w:r>
    </w:p>
    <w:p w:rsidR="00751D7C" w:rsidRPr="006C5B73" w:rsidRDefault="00751D7C" w:rsidP="00751D7C">
      <w:pPr>
        <w:numPr>
          <w:ilvl w:val="0"/>
          <w:numId w:val="3"/>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6C5B73">
        <w:rPr>
          <w:rFonts w:ascii="Times New Roman" w:eastAsia="Times New Roman" w:hAnsi="Times New Roman" w:cs="Times New Roman"/>
          <w:color w:val="000000"/>
          <w:sz w:val="24"/>
          <w:szCs w:val="24"/>
          <w:lang w:eastAsia="ru-RU"/>
        </w:rPr>
        <w:t>Развитие мелкой моторики</w:t>
      </w:r>
    </w:p>
    <w:p w:rsidR="00751D7C" w:rsidRPr="006C5B73" w:rsidRDefault="00751D7C" w:rsidP="00751D7C">
      <w:pPr>
        <w:numPr>
          <w:ilvl w:val="0"/>
          <w:numId w:val="3"/>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6C5B73">
        <w:rPr>
          <w:rFonts w:ascii="Times New Roman" w:eastAsia="Times New Roman" w:hAnsi="Times New Roman" w:cs="Times New Roman"/>
          <w:color w:val="000000"/>
          <w:sz w:val="24"/>
          <w:szCs w:val="24"/>
          <w:lang w:eastAsia="ru-RU"/>
        </w:rPr>
        <w:t>формирование соответствующих возрасту общеинтеллектуальных умений</w:t>
      </w:r>
    </w:p>
    <w:p w:rsidR="00751D7C" w:rsidRPr="006C5B73" w:rsidRDefault="00751D7C" w:rsidP="00751D7C">
      <w:pPr>
        <w:numPr>
          <w:ilvl w:val="0"/>
          <w:numId w:val="3"/>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6C5B73">
        <w:rPr>
          <w:rFonts w:ascii="Times New Roman" w:eastAsia="Times New Roman" w:hAnsi="Times New Roman" w:cs="Times New Roman"/>
          <w:color w:val="000000"/>
          <w:sz w:val="24"/>
          <w:szCs w:val="24"/>
          <w:lang w:eastAsia="ru-RU"/>
        </w:rPr>
        <w:t xml:space="preserve">формирование разносторонних представлений о предметах и явлениях окружающей действительности, </w:t>
      </w:r>
    </w:p>
    <w:p w:rsidR="00751D7C" w:rsidRPr="006C5B73" w:rsidRDefault="00751D7C" w:rsidP="00751D7C">
      <w:pPr>
        <w:numPr>
          <w:ilvl w:val="0"/>
          <w:numId w:val="3"/>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6C5B73">
        <w:rPr>
          <w:rFonts w:ascii="Times New Roman" w:eastAsia="Times New Roman" w:hAnsi="Times New Roman" w:cs="Times New Roman"/>
          <w:color w:val="000000"/>
          <w:sz w:val="24"/>
          <w:szCs w:val="24"/>
          <w:lang w:eastAsia="ru-RU"/>
        </w:rPr>
        <w:t xml:space="preserve">обогащение словаря, развитие связной речи; </w:t>
      </w:r>
    </w:p>
    <w:p w:rsidR="00751D7C" w:rsidRPr="006C5B73" w:rsidRDefault="00751D7C" w:rsidP="00751D7C">
      <w:pPr>
        <w:numPr>
          <w:ilvl w:val="0"/>
          <w:numId w:val="3"/>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6C5B73">
        <w:rPr>
          <w:rFonts w:ascii="Times New Roman" w:eastAsia="Times New Roman" w:hAnsi="Times New Roman" w:cs="Times New Roman"/>
          <w:color w:val="000000"/>
          <w:sz w:val="24"/>
          <w:szCs w:val="24"/>
          <w:lang w:eastAsia="ru-RU"/>
        </w:rPr>
        <w:t xml:space="preserve">готовность к восприятию учебного материала; </w:t>
      </w:r>
    </w:p>
    <w:p w:rsidR="00751D7C" w:rsidRPr="006C5B73" w:rsidRDefault="00751D7C" w:rsidP="00751D7C">
      <w:pPr>
        <w:numPr>
          <w:ilvl w:val="0"/>
          <w:numId w:val="3"/>
        </w:numPr>
        <w:spacing w:before="100" w:beforeAutospacing="1" w:after="100" w:afterAutospacing="1" w:line="276" w:lineRule="auto"/>
        <w:contextualSpacing/>
        <w:jc w:val="both"/>
        <w:rPr>
          <w:rFonts w:ascii="Times New Roman" w:eastAsia="Times New Roman" w:hAnsi="Times New Roman" w:cs="Times New Roman"/>
          <w:color w:val="000000"/>
          <w:sz w:val="24"/>
          <w:szCs w:val="24"/>
          <w:lang w:eastAsia="ru-RU"/>
        </w:rPr>
      </w:pPr>
      <w:r w:rsidRPr="006C5B73">
        <w:rPr>
          <w:rFonts w:ascii="Times New Roman" w:eastAsia="Times New Roman" w:hAnsi="Times New Roman" w:cs="Times New Roman"/>
          <w:color w:val="000000"/>
          <w:sz w:val="24"/>
          <w:szCs w:val="24"/>
          <w:lang w:eastAsia="ru-RU"/>
        </w:rPr>
        <w:t xml:space="preserve">формирование необходимых для усвоения программного материала умений и навыков. </w:t>
      </w:r>
    </w:p>
    <w:p w:rsidR="00751D7C" w:rsidRPr="006C5B73" w:rsidRDefault="00751D7C" w:rsidP="00751D7C">
      <w:pPr>
        <w:spacing w:after="0" w:line="276" w:lineRule="auto"/>
        <w:contextualSpacing/>
        <w:jc w:val="both"/>
        <w:rPr>
          <w:rFonts w:ascii="Times New Roman" w:eastAsia="Times New Roman" w:hAnsi="Times New Roman" w:cs="Times New Roman"/>
          <w:color w:val="000000"/>
          <w:sz w:val="24"/>
          <w:szCs w:val="24"/>
          <w:lang w:eastAsia="ru-RU"/>
        </w:rPr>
      </w:pPr>
      <w:r w:rsidRPr="006C5B73">
        <w:rPr>
          <w:rFonts w:ascii="Times New Roman" w:eastAsia="Times New Roman" w:hAnsi="Times New Roman" w:cs="Times New Roman"/>
          <w:color w:val="000000"/>
          <w:sz w:val="24"/>
          <w:szCs w:val="24"/>
          <w:lang w:eastAsia="ru-RU"/>
        </w:rPr>
        <w:t xml:space="preserve">Важным результатом занятий является перенос формируемых на них умений и навыков в учебную работу ребенка, поэтому необходима связь коррекционных программ специалиста с программным учебным материалом. </w:t>
      </w:r>
    </w:p>
    <w:p w:rsidR="00751D7C" w:rsidRPr="006C5B73" w:rsidRDefault="00751D7C" w:rsidP="00751D7C">
      <w:pPr>
        <w:spacing w:after="0" w:line="276" w:lineRule="auto"/>
        <w:ind w:left="-142"/>
        <w:contextualSpacing/>
        <w:jc w:val="center"/>
        <w:rPr>
          <w:rFonts w:ascii="Times New Roman" w:eastAsia="Calibri" w:hAnsi="Times New Roman" w:cs="Times New Roman"/>
          <w:b/>
          <w:sz w:val="24"/>
          <w:szCs w:val="24"/>
        </w:rPr>
      </w:pPr>
      <w:r w:rsidRPr="006C5B73">
        <w:rPr>
          <w:rFonts w:ascii="Times New Roman" w:eastAsia="Calibri" w:hAnsi="Times New Roman" w:cs="Times New Roman"/>
          <w:b/>
          <w:sz w:val="24"/>
          <w:szCs w:val="24"/>
        </w:rPr>
        <w:t>Структурные компоненты  занятия</w:t>
      </w:r>
    </w:p>
    <w:p w:rsidR="00751D7C" w:rsidRPr="006C5B73" w:rsidRDefault="00751D7C" w:rsidP="00751D7C">
      <w:pPr>
        <w:spacing w:after="100" w:afterAutospacing="1" w:line="276" w:lineRule="auto"/>
        <w:contextualSpacing/>
        <w:jc w:val="both"/>
        <w:rPr>
          <w:rFonts w:ascii="Times New Roman" w:eastAsia="Times New Roman" w:hAnsi="Times New Roman" w:cs="Times New Roman"/>
          <w:color w:val="000000"/>
          <w:sz w:val="24"/>
          <w:szCs w:val="24"/>
          <w:lang w:eastAsia="ru-RU"/>
        </w:rPr>
      </w:pPr>
      <w:r w:rsidRPr="006C5B73">
        <w:rPr>
          <w:rFonts w:ascii="Times New Roman" w:eastAsia="Times New Roman" w:hAnsi="Times New Roman" w:cs="Times New Roman"/>
          <w:color w:val="000000"/>
          <w:sz w:val="24"/>
          <w:szCs w:val="24"/>
          <w:lang w:eastAsia="ru-RU"/>
        </w:rPr>
        <w:t xml:space="preserve">Каждое занятие состоит из трех частей: вводно-мотивационной, операционно - исполнительной, оценочно-рефлексивной. </w:t>
      </w:r>
    </w:p>
    <w:p w:rsidR="00751D7C" w:rsidRPr="006C5B73" w:rsidRDefault="00751D7C" w:rsidP="00751D7C">
      <w:pPr>
        <w:numPr>
          <w:ilvl w:val="0"/>
          <w:numId w:val="4"/>
        </w:numPr>
        <w:spacing w:after="100" w:afterAutospacing="1" w:line="276" w:lineRule="auto"/>
        <w:contextualSpacing/>
        <w:jc w:val="both"/>
        <w:rPr>
          <w:rFonts w:ascii="Times New Roman" w:eastAsia="Times New Roman" w:hAnsi="Times New Roman" w:cs="Times New Roman"/>
          <w:color w:val="000000"/>
          <w:sz w:val="24"/>
          <w:szCs w:val="24"/>
          <w:lang w:eastAsia="ru-RU"/>
        </w:rPr>
      </w:pPr>
      <w:r w:rsidRPr="006C5B73">
        <w:rPr>
          <w:rFonts w:ascii="Times New Roman" w:eastAsia="Times New Roman" w:hAnsi="Times New Roman" w:cs="Times New Roman"/>
          <w:b/>
          <w:color w:val="000000"/>
          <w:sz w:val="24"/>
          <w:szCs w:val="24"/>
          <w:lang w:eastAsia="ru-RU"/>
        </w:rPr>
        <w:t>Вводно-мотивационная</w:t>
      </w:r>
      <w:r w:rsidRPr="006C5B73">
        <w:rPr>
          <w:rFonts w:ascii="Times New Roman" w:eastAsia="Times New Roman" w:hAnsi="Times New Roman" w:cs="Times New Roman"/>
          <w:color w:val="000000"/>
          <w:sz w:val="24"/>
          <w:szCs w:val="24"/>
          <w:lang w:eastAsia="ru-RU"/>
        </w:rPr>
        <w:t xml:space="preserve"> (3 мин) включает ритуал приветствия, установление и поддержание эмоционально-положительного контакта, что способствует созданию установок на позитивную ориентацию на занятии и совместную деятельность. </w:t>
      </w:r>
    </w:p>
    <w:p w:rsidR="00751D7C" w:rsidRPr="006C5B73" w:rsidRDefault="00751D7C" w:rsidP="00751D7C">
      <w:pPr>
        <w:numPr>
          <w:ilvl w:val="0"/>
          <w:numId w:val="4"/>
        </w:numPr>
        <w:spacing w:after="100" w:afterAutospacing="1" w:line="276" w:lineRule="auto"/>
        <w:contextualSpacing/>
        <w:jc w:val="both"/>
        <w:rPr>
          <w:rFonts w:ascii="Times New Roman" w:eastAsia="Times New Roman" w:hAnsi="Times New Roman" w:cs="Times New Roman"/>
          <w:color w:val="000000"/>
          <w:sz w:val="24"/>
          <w:szCs w:val="24"/>
          <w:lang w:eastAsia="ru-RU"/>
        </w:rPr>
      </w:pPr>
      <w:r w:rsidRPr="006C5B73">
        <w:rPr>
          <w:rFonts w:ascii="Times New Roman" w:eastAsia="Times New Roman" w:hAnsi="Times New Roman" w:cs="Times New Roman"/>
          <w:b/>
          <w:color w:val="000000"/>
          <w:sz w:val="24"/>
          <w:szCs w:val="24"/>
          <w:lang w:eastAsia="ru-RU"/>
        </w:rPr>
        <w:t>Содержание операционно-исполнительной</w:t>
      </w:r>
      <w:r w:rsidRPr="006C5B73">
        <w:rPr>
          <w:rFonts w:ascii="Times New Roman" w:eastAsia="Times New Roman" w:hAnsi="Times New Roman" w:cs="Times New Roman"/>
          <w:color w:val="000000"/>
          <w:sz w:val="24"/>
          <w:szCs w:val="24"/>
          <w:lang w:eastAsia="ru-RU"/>
        </w:rPr>
        <w:t xml:space="preserve"> предусматривает реализацию определенного этапа программы обучения.</w:t>
      </w:r>
    </w:p>
    <w:p w:rsidR="00751D7C" w:rsidRPr="006C5B73" w:rsidRDefault="00751D7C" w:rsidP="00751D7C">
      <w:pPr>
        <w:numPr>
          <w:ilvl w:val="0"/>
          <w:numId w:val="4"/>
        </w:numPr>
        <w:spacing w:after="0" w:line="276" w:lineRule="auto"/>
        <w:contextualSpacing/>
        <w:jc w:val="both"/>
        <w:rPr>
          <w:rFonts w:ascii="Times New Roman" w:eastAsia="Times New Roman" w:hAnsi="Times New Roman" w:cs="Times New Roman"/>
          <w:color w:val="000000"/>
          <w:sz w:val="24"/>
          <w:szCs w:val="24"/>
          <w:lang w:eastAsia="ru-RU"/>
        </w:rPr>
      </w:pPr>
      <w:r w:rsidRPr="006C5B73">
        <w:rPr>
          <w:rFonts w:ascii="Times New Roman" w:eastAsia="Times New Roman" w:hAnsi="Times New Roman" w:cs="Times New Roman"/>
          <w:b/>
          <w:color w:val="000000"/>
          <w:sz w:val="24"/>
          <w:szCs w:val="24"/>
          <w:lang w:eastAsia="ru-RU"/>
        </w:rPr>
        <w:t>Оценочно - рефлексивная</w:t>
      </w:r>
      <w:r w:rsidRPr="006C5B73">
        <w:rPr>
          <w:rFonts w:ascii="Times New Roman" w:eastAsia="Times New Roman" w:hAnsi="Times New Roman" w:cs="Times New Roman"/>
          <w:color w:val="000000"/>
          <w:sz w:val="24"/>
          <w:szCs w:val="24"/>
          <w:lang w:eastAsia="ru-RU"/>
        </w:rPr>
        <w:t xml:space="preserve"> (2—5 мин) представляет собой подведение итогов, оценивание деятельности детей, рефлексирование происходящего. </w:t>
      </w:r>
    </w:p>
    <w:p w:rsidR="00751D7C" w:rsidRPr="006C5B73" w:rsidRDefault="00751D7C" w:rsidP="00751D7C">
      <w:p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b/>
          <w:sz w:val="24"/>
          <w:szCs w:val="24"/>
        </w:rPr>
        <w:t xml:space="preserve">          Материалы для занятий подбираются</w:t>
      </w:r>
      <w:r w:rsidRPr="006C5B73">
        <w:rPr>
          <w:rFonts w:ascii="Times New Roman" w:eastAsia="Calibri" w:hAnsi="Times New Roman" w:cs="Times New Roman"/>
          <w:sz w:val="24"/>
          <w:szCs w:val="24"/>
        </w:rPr>
        <w:t xml:space="preserve"> так, чтобы они: </w:t>
      </w:r>
    </w:p>
    <w:p w:rsidR="00751D7C" w:rsidRPr="006C5B73" w:rsidRDefault="00751D7C" w:rsidP="00751D7C">
      <w:pPr>
        <w:numPr>
          <w:ilvl w:val="0"/>
          <w:numId w:val="5"/>
        </w:num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соответствовали содержанию занятия; были понятны ребенку, (например, если ребенок не соотносит предметы и их изображения, то для него нужно подобрать реальные предметы по изучаемой теме);  </w:t>
      </w:r>
    </w:p>
    <w:p w:rsidR="00751D7C" w:rsidRPr="006C5B73" w:rsidRDefault="00751D7C" w:rsidP="00751D7C">
      <w:pPr>
        <w:numPr>
          <w:ilvl w:val="0"/>
          <w:numId w:val="5"/>
        </w:num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были интересны ребенку, с одной стороны, а с другой — не привлекали преимущественного внимания к свойствам, не относящимся к содержанию занятия. </w:t>
      </w:r>
    </w:p>
    <w:p w:rsidR="00751D7C" w:rsidRPr="006C5B73" w:rsidRDefault="00751D7C" w:rsidP="00751D7C">
      <w:pPr>
        <w:numPr>
          <w:ilvl w:val="0"/>
          <w:numId w:val="5"/>
        </w:num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Предполагается индивидуальная система поощрения ребенка, социальные поощрения: эмоционально окрашенная похвала, тактильный контакт и т.п.</w:t>
      </w:r>
    </w:p>
    <w:p w:rsidR="00751D7C" w:rsidRPr="006C5B73" w:rsidRDefault="00751D7C" w:rsidP="00751D7C">
      <w:pPr>
        <w:spacing w:after="0" w:line="276" w:lineRule="auto"/>
        <w:ind w:left="783"/>
        <w:contextualSpacing/>
        <w:jc w:val="both"/>
        <w:rPr>
          <w:rFonts w:ascii="Times New Roman" w:eastAsia="Calibri" w:hAnsi="Times New Roman" w:cs="Times New Roman"/>
          <w:sz w:val="24"/>
          <w:szCs w:val="24"/>
        </w:rPr>
      </w:pPr>
      <w:r w:rsidRPr="006C5B73">
        <w:rPr>
          <w:rFonts w:ascii="Times New Roman" w:eastAsia="Calibri" w:hAnsi="Times New Roman" w:cs="Times New Roman"/>
          <w:b/>
          <w:sz w:val="24"/>
          <w:szCs w:val="24"/>
        </w:rPr>
        <w:t>Организация коррекционных занятий</w:t>
      </w:r>
    </w:p>
    <w:p w:rsidR="00751D7C" w:rsidRPr="006C5B73" w:rsidRDefault="00751D7C" w:rsidP="00751D7C">
      <w:pPr>
        <w:spacing w:after="0" w:line="276" w:lineRule="auto"/>
        <w:ind w:left="426"/>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Занятия проводятся в специально оснащённом кабинете учителя – дефектолога, у детей есть отдельное рабочее место. В начале занятия создается благоприятный эмоциональный настрой с помощью занимательных, игровых приемов. Подача учебного материала осуществляется небольшими, логически законченными дозами. С целью предотвращения утомления, пресыщения деятельностью на занятиях используются здоровьесберегающие технологии: динамические паузы, гимнастика для глаз. </w:t>
      </w:r>
    </w:p>
    <w:p w:rsidR="00751D7C" w:rsidRPr="006C5B73" w:rsidRDefault="00751D7C" w:rsidP="00751D7C">
      <w:pPr>
        <w:spacing w:after="0" w:line="276" w:lineRule="auto"/>
        <w:ind w:left="426"/>
        <w:contextualSpacing/>
        <w:jc w:val="both"/>
        <w:rPr>
          <w:rFonts w:ascii="Times New Roman" w:eastAsia="Calibri" w:hAnsi="Times New Roman" w:cs="Times New Roman"/>
          <w:sz w:val="24"/>
          <w:szCs w:val="24"/>
        </w:rPr>
      </w:pPr>
      <w:r w:rsidRPr="006C5B73">
        <w:rPr>
          <w:rFonts w:ascii="Times New Roman" w:eastAsia="Calibri" w:hAnsi="Times New Roman" w:cs="Times New Roman"/>
          <w:i/>
          <w:sz w:val="24"/>
          <w:szCs w:val="24"/>
        </w:rPr>
        <w:t xml:space="preserve"> Форма занятий:</w:t>
      </w:r>
      <w:r w:rsidRPr="006C5B73">
        <w:rPr>
          <w:rFonts w:ascii="Times New Roman" w:eastAsia="Calibri" w:hAnsi="Times New Roman" w:cs="Times New Roman"/>
          <w:sz w:val="24"/>
          <w:szCs w:val="24"/>
        </w:rPr>
        <w:t xml:space="preserve"> групповая. Продолжительность занятий– 30 минут. Систематичность: 2 раза  в неделю по утвержденному расписанию.</w:t>
      </w:r>
    </w:p>
    <w:p w:rsidR="00751D7C" w:rsidRPr="006C5B73" w:rsidRDefault="00751D7C" w:rsidP="00751D7C">
      <w:pPr>
        <w:spacing w:after="0" w:line="276" w:lineRule="auto"/>
        <w:ind w:left="426"/>
        <w:contextualSpacing/>
        <w:jc w:val="center"/>
        <w:rPr>
          <w:rFonts w:ascii="Times New Roman" w:eastAsia="Calibri" w:hAnsi="Times New Roman" w:cs="Times New Roman"/>
          <w:b/>
          <w:i/>
          <w:sz w:val="24"/>
          <w:szCs w:val="24"/>
        </w:rPr>
      </w:pPr>
      <w:r w:rsidRPr="006C5B73">
        <w:rPr>
          <w:rFonts w:ascii="Times New Roman" w:eastAsia="Calibri" w:hAnsi="Times New Roman" w:cs="Times New Roman"/>
          <w:b/>
          <w:i/>
          <w:sz w:val="24"/>
          <w:szCs w:val="24"/>
        </w:rPr>
        <w:t>Формы взаимодействия с родителями (законными представителями) воспитанников.</w:t>
      </w:r>
    </w:p>
    <w:p w:rsidR="00751D7C" w:rsidRPr="006C5B73" w:rsidRDefault="00751D7C" w:rsidP="00751D7C">
      <w:pPr>
        <w:spacing w:after="0" w:line="276" w:lineRule="auto"/>
        <w:ind w:left="426"/>
        <w:contextualSpacing/>
        <w:jc w:val="both"/>
        <w:rPr>
          <w:rFonts w:ascii="Times New Roman" w:eastAsia="Calibri" w:hAnsi="Times New Roman" w:cs="Times New Roman"/>
          <w:sz w:val="24"/>
          <w:szCs w:val="24"/>
        </w:rPr>
      </w:pPr>
      <w:r w:rsidRPr="006C5B73">
        <w:rPr>
          <w:rFonts w:ascii="Times New Roman" w:eastAsia="Calibri" w:hAnsi="Times New Roman" w:cs="Times New Roman"/>
          <w:i/>
          <w:sz w:val="24"/>
          <w:szCs w:val="24"/>
          <w:u w:val="single"/>
        </w:rPr>
        <w:t>Задачи:</w:t>
      </w:r>
    </w:p>
    <w:p w:rsidR="00751D7C" w:rsidRPr="006C5B73" w:rsidRDefault="00751D7C" w:rsidP="00751D7C">
      <w:pPr>
        <w:spacing w:after="0" w:line="276" w:lineRule="auto"/>
        <w:ind w:left="426"/>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1)  формирование психолого - педагогических знаний родителей;  </w:t>
      </w:r>
    </w:p>
    <w:p w:rsidR="00751D7C" w:rsidRPr="006C5B73" w:rsidRDefault="00751D7C" w:rsidP="00751D7C">
      <w:pPr>
        <w:spacing w:after="0" w:line="276" w:lineRule="auto"/>
        <w:ind w:left="426"/>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lastRenderedPageBreak/>
        <w:t xml:space="preserve">2)  приобщение родителей к сотрудничеству с образовательным учреждением;  </w:t>
      </w:r>
    </w:p>
    <w:p w:rsidR="00751D7C" w:rsidRPr="006C5B73" w:rsidRDefault="00751D7C" w:rsidP="00751D7C">
      <w:pPr>
        <w:spacing w:after="0" w:line="276" w:lineRule="auto"/>
        <w:ind w:left="426"/>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3)   оказание помощи семьям обучающихся в развитии, воспитании и обучении детей; </w:t>
      </w:r>
    </w:p>
    <w:p w:rsidR="00751D7C" w:rsidRPr="006C5B73" w:rsidRDefault="00751D7C" w:rsidP="00751D7C">
      <w:pPr>
        <w:spacing w:after="0" w:line="276" w:lineRule="auto"/>
        <w:ind w:left="426"/>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4)   изучение и пропаганда лучшего семейного опыта.  </w:t>
      </w:r>
    </w:p>
    <w:p w:rsidR="00751D7C" w:rsidRPr="006C5B73" w:rsidRDefault="00751D7C" w:rsidP="00751D7C">
      <w:pPr>
        <w:spacing w:after="0" w:line="276" w:lineRule="auto"/>
        <w:ind w:left="426"/>
        <w:contextualSpacing/>
        <w:jc w:val="both"/>
        <w:rPr>
          <w:rFonts w:ascii="Times New Roman" w:eastAsia="Calibri" w:hAnsi="Times New Roman" w:cs="Times New Roman"/>
          <w:sz w:val="24"/>
          <w:szCs w:val="24"/>
        </w:rPr>
      </w:pPr>
      <w:r w:rsidRPr="006C5B73">
        <w:rPr>
          <w:rFonts w:ascii="Times New Roman" w:eastAsia="Calibri" w:hAnsi="Times New Roman" w:cs="Times New Roman"/>
          <w:i/>
          <w:sz w:val="24"/>
          <w:szCs w:val="24"/>
          <w:u w:val="single"/>
        </w:rPr>
        <w:t>Система  взаимодействия  с родителями  включает</w:t>
      </w:r>
      <w:r w:rsidRPr="006C5B73">
        <w:rPr>
          <w:rFonts w:ascii="Times New Roman" w:eastAsia="Calibri" w:hAnsi="Times New Roman" w:cs="Times New Roman"/>
          <w:sz w:val="24"/>
          <w:szCs w:val="24"/>
        </w:rPr>
        <w:t xml:space="preserve">: </w:t>
      </w:r>
    </w:p>
    <w:p w:rsidR="00751D7C" w:rsidRPr="006C5B73" w:rsidRDefault="00751D7C" w:rsidP="00751D7C">
      <w:pPr>
        <w:spacing w:after="0" w:line="276" w:lineRule="auto"/>
        <w:ind w:left="426"/>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ознакомление родителей с результатами диагностики обучающихся;</w:t>
      </w:r>
    </w:p>
    <w:p w:rsidR="00751D7C" w:rsidRPr="006C5B73" w:rsidRDefault="00751D7C" w:rsidP="00751D7C">
      <w:pPr>
        <w:spacing w:after="0" w:line="276" w:lineRule="auto"/>
        <w:ind w:left="426"/>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ознакомление  родителей  с  содержанием  работы    направленной  на  психическое и социальное  развитие обучающихся;  </w:t>
      </w:r>
    </w:p>
    <w:p w:rsidR="00751D7C" w:rsidRPr="006C5B73" w:rsidRDefault="00751D7C" w:rsidP="00751D7C">
      <w:pPr>
        <w:spacing w:after="0" w:line="276" w:lineRule="auto"/>
        <w:ind w:left="426"/>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обучение конкретным приемам и методам воспитания и развития ребенка в разных видах деятельности на семинарах-практикумах, консультациях и открытых занятиях.  </w:t>
      </w:r>
    </w:p>
    <w:p w:rsidR="00751D7C" w:rsidRPr="006C5B73" w:rsidRDefault="00751D7C" w:rsidP="00751D7C">
      <w:pPr>
        <w:spacing w:after="0" w:line="276" w:lineRule="auto"/>
        <w:ind w:right="-143"/>
        <w:jc w:val="both"/>
        <w:rPr>
          <w:rFonts w:ascii="Times New Roman" w:eastAsia="Calibri" w:hAnsi="Times New Roman" w:cs="Times New Roman"/>
          <w:b/>
          <w:bCs/>
          <w:sz w:val="24"/>
          <w:szCs w:val="24"/>
        </w:rPr>
      </w:pPr>
      <w:r w:rsidRPr="006C5B73">
        <w:rPr>
          <w:rFonts w:ascii="Times New Roman" w:eastAsia="Calibri" w:hAnsi="Times New Roman" w:cs="Times New Roman"/>
          <w:b/>
          <w:bCs/>
          <w:sz w:val="24"/>
          <w:szCs w:val="24"/>
        </w:rPr>
        <w:t xml:space="preserve">                     3. Описание места учебного  коррекционного курса в учебном плане</w:t>
      </w:r>
    </w:p>
    <w:p w:rsidR="00751D7C" w:rsidRPr="006C5B73" w:rsidRDefault="00751D7C" w:rsidP="00751D7C">
      <w:pPr>
        <w:spacing w:after="200" w:line="276" w:lineRule="auto"/>
        <w:contextualSpacing/>
        <w:jc w:val="both"/>
        <w:rPr>
          <w:rFonts w:ascii="Times New Roman" w:eastAsia="Calibri" w:hAnsi="Times New Roman" w:cs="Times New Roman"/>
          <w:bCs/>
          <w:sz w:val="24"/>
          <w:szCs w:val="24"/>
        </w:rPr>
      </w:pPr>
      <w:r w:rsidRPr="006C5B73">
        <w:rPr>
          <w:rFonts w:ascii="Times New Roman" w:eastAsia="Calibri" w:hAnsi="Times New Roman" w:cs="Times New Roman"/>
          <w:bCs/>
          <w:sz w:val="24"/>
          <w:szCs w:val="24"/>
        </w:rPr>
        <w:t>Коррекционно - развивающие занятия включены в учебный план и входят в коррекционно - развивающую область. Групповые коррекционные занятия проводятся с обучающимися 4 года обучения 2 раза в неделю. 1 четверть - 16 часов, 2 четверть - 16 часов, 3 четверть - 20 часов, 4 четверть - 16 часов. Всего за год - 68 часов. Количество часов на каждый раздел программы определяется с учетом индивидуальных возможностей ребенка на основании личностно - ориентированного подхода.</w:t>
      </w:r>
    </w:p>
    <w:p w:rsidR="00751D7C" w:rsidRPr="006C5B73" w:rsidRDefault="006C5B73" w:rsidP="00751D7C">
      <w:pPr>
        <w:numPr>
          <w:ilvl w:val="0"/>
          <w:numId w:val="4"/>
        </w:numPr>
        <w:spacing w:after="0" w:line="276"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Описание ценностных ориентиров содержания курса.</w:t>
      </w:r>
    </w:p>
    <w:p w:rsidR="00751D7C" w:rsidRPr="006C5B73" w:rsidRDefault="00751D7C" w:rsidP="00751D7C">
      <w:p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Описание коррекционно – развивающей деятельности в соответствии сразделами программы: </w:t>
      </w:r>
    </w:p>
    <w:p w:rsidR="00751D7C" w:rsidRPr="006C5B73" w:rsidRDefault="00751D7C" w:rsidP="00751D7C">
      <w:pPr>
        <w:numPr>
          <w:ilvl w:val="0"/>
          <w:numId w:val="11"/>
        </w:numPr>
        <w:spacing w:after="0" w:line="276" w:lineRule="auto"/>
        <w:contextualSpacing/>
        <w:jc w:val="both"/>
        <w:rPr>
          <w:rFonts w:ascii="Times New Roman" w:eastAsia="Calibri" w:hAnsi="Times New Roman" w:cs="Times New Roman"/>
          <w:b/>
          <w:sz w:val="24"/>
          <w:szCs w:val="24"/>
        </w:rPr>
      </w:pPr>
      <w:r w:rsidRPr="006C5B73">
        <w:rPr>
          <w:rFonts w:ascii="Times New Roman" w:eastAsia="Calibri" w:hAnsi="Times New Roman" w:cs="Times New Roman"/>
          <w:b/>
          <w:sz w:val="24"/>
          <w:szCs w:val="24"/>
        </w:rPr>
        <w:t>Социально- коммуникативное развитие</w:t>
      </w:r>
    </w:p>
    <w:p w:rsidR="00751D7C" w:rsidRPr="006C5B73" w:rsidRDefault="00751D7C" w:rsidP="00751D7C">
      <w:p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Основные задачи данного направления: </w:t>
      </w:r>
    </w:p>
    <w:p w:rsidR="00751D7C" w:rsidRPr="006C5B73" w:rsidRDefault="00751D7C" w:rsidP="00751D7C">
      <w:p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развитие положительного отношения обучающегося  к себе и другим людям; - развитие коммуникативной и социальной компетентности, в том числе информационно - социальной компетентности, развития игровой деятельности.</w:t>
      </w:r>
    </w:p>
    <w:p w:rsidR="00751D7C" w:rsidRPr="006C5B73" w:rsidRDefault="00751D7C" w:rsidP="00751D7C">
      <w:p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Социально-коммуникативное развитие направлено на формирование  умения понимать окружающих людей, проявлять к ним доброжелательное отношение, стремиться к общению и взаимодействию, знать элементарные правила культурного поведения в обществе, иметь   знания о себе. Формирование представлений о базовых эмоциональных состояниях: радость, злость, грусть,  нивелирование агрессивности.</w:t>
      </w:r>
    </w:p>
    <w:p w:rsidR="00751D7C" w:rsidRPr="006C5B73" w:rsidRDefault="00751D7C" w:rsidP="00751D7C">
      <w:pPr>
        <w:numPr>
          <w:ilvl w:val="0"/>
          <w:numId w:val="11"/>
        </w:numPr>
        <w:spacing w:after="0" w:line="276" w:lineRule="auto"/>
        <w:contextualSpacing/>
        <w:jc w:val="both"/>
        <w:rPr>
          <w:rFonts w:ascii="Times New Roman" w:eastAsia="Calibri" w:hAnsi="Times New Roman" w:cs="Times New Roman"/>
          <w:b/>
          <w:sz w:val="24"/>
          <w:szCs w:val="24"/>
        </w:rPr>
      </w:pPr>
      <w:r w:rsidRPr="006C5B73">
        <w:rPr>
          <w:rFonts w:ascii="Times New Roman" w:eastAsia="Calibri" w:hAnsi="Times New Roman" w:cs="Times New Roman"/>
          <w:b/>
          <w:sz w:val="24"/>
          <w:szCs w:val="24"/>
        </w:rPr>
        <w:t>Развитие представлений об окружающем мире</w:t>
      </w:r>
    </w:p>
    <w:p w:rsidR="00751D7C" w:rsidRPr="006C5B73" w:rsidRDefault="00751D7C" w:rsidP="00751D7C">
      <w:p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Развитие  у детей познавательный интерес к окружающему социальному, предметному и природному миру; обогащение знаний о природе и обществе, расширение  и закрепление представлений обучающихся  о предметах быта, явлениях природы, макросоциальном окружении, животном мире; развитие элементарную наблюдательность. Развитие математических представлений. Формирование элементарных математических представлений предполагает обучение детей сопоставлять, сравнивать, представления о числе, счете, арифметических действиях.</w:t>
      </w:r>
    </w:p>
    <w:p w:rsidR="00751D7C" w:rsidRPr="006C5B73" w:rsidRDefault="00751D7C" w:rsidP="00751D7C">
      <w:pPr>
        <w:numPr>
          <w:ilvl w:val="0"/>
          <w:numId w:val="11"/>
        </w:numPr>
        <w:spacing w:after="0" w:line="276" w:lineRule="auto"/>
        <w:contextualSpacing/>
        <w:jc w:val="both"/>
        <w:rPr>
          <w:rFonts w:ascii="Times New Roman" w:eastAsia="Calibri" w:hAnsi="Times New Roman" w:cs="Times New Roman"/>
          <w:b/>
          <w:sz w:val="24"/>
          <w:szCs w:val="24"/>
        </w:rPr>
      </w:pPr>
      <w:r w:rsidRPr="006C5B73">
        <w:rPr>
          <w:rFonts w:ascii="Times New Roman" w:eastAsia="Calibri" w:hAnsi="Times New Roman" w:cs="Times New Roman"/>
          <w:b/>
          <w:sz w:val="24"/>
          <w:szCs w:val="24"/>
        </w:rPr>
        <w:t>Развитие представлений о пространственных отношениях</w:t>
      </w:r>
    </w:p>
    <w:p w:rsidR="00751D7C" w:rsidRPr="006C5B73" w:rsidRDefault="00751D7C" w:rsidP="00751D7C">
      <w:p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Расширение диапазона воспринимаемых ощущений ребенка, стимуляцию  познавательной активности.</w:t>
      </w:r>
    </w:p>
    <w:p w:rsidR="00751D7C" w:rsidRPr="006C5B73" w:rsidRDefault="00751D7C" w:rsidP="00751D7C">
      <w:pPr>
        <w:spacing w:after="0" w:line="276" w:lineRule="auto"/>
        <w:contextualSpacing/>
        <w:jc w:val="both"/>
        <w:rPr>
          <w:rFonts w:ascii="Times New Roman" w:eastAsia="Calibri" w:hAnsi="Times New Roman" w:cs="Times New Roman"/>
          <w:bCs/>
          <w:iCs/>
          <w:color w:val="000000"/>
          <w:sz w:val="24"/>
          <w:szCs w:val="24"/>
        </w:rPr>
      </w:pPr>
      <w:r w:rsidRPr="006C5B73">
        <w:rPr>
          <w:rFonts w:ascii="Times New Roman" w:eastAsia="Calibri" w:hAnsi="Times New Roman" w:cs="Times New Roman"/>
          <w:sz w:val="24"/>
          <w:szCs w:val="24"/>
        </w:rPr>
        <w:t>Формирование представления о пространственном расположении частей тела (вверх, низ, слева, справа, спереди, сзади).</w:t>
      </w:r>
      <w:r w:rsidRPr="006C5B73">
        <w:rPr>
          <w:rFonts w:ascii="Times New Roman" w:eastAsia="Calibri" w:hAnsi="Times New Roman" w:cs="Times New Roman"/>
          <w:bCs/>
          <w:iCs/>
          <w:color w:val="000000"/>
          <w:sz w:val="24"/>
          <w:szCs w:val="24"/>
        </w:rPr>
        <w:t>Выполнение действий по инструкции (повернуться назад,  дойти до двери, повернуть направо, дойти до окна и т.д.).</w:t>
      </w:r>
    </w:p>
    <w:p w:rsidR="00751D7C" w:rsidRPr="006C5B73" w:rsidRDefault="00751D7C" w:rsidP="00751D7C">
      <w:pPr>
        <w:spacing w:after="0" w:line="276" w:lineRule="auto"/>
        <w:contextualSpacing/>
        <w:jc w:val="both"/>
        <w:rPr>
          <w:rFonts w:ascii="Times New Roman" w:eastAsia="Calibri" w:hAnsi="Times New Roman" w:cs="Times New Roman"/>
          <w:bCs/>
          <w:iCs/>
          <w:sz w:val="24"/>
          <w:szCs w:val="24"/>
        </w:rPr>
      </w:pPr>
      <w:r w:rsidRPr="006C5B73">
        <w:rPr>
          <w:rFonts w:ascii="Times New Roman" w:eastAsia="Calibri" w:hAnsi="Times New Roman" w:cs="Times New Roman"/>
          <w:color w:val="2A2723"/>
          <w:sz w:val="24"/>
          <w:szCs w:val="24"/>
        </w:rPr>
        <w:t xml:space="preserve">Определение  размещенности предметов в пространстве (ближе — дальше, впереди — сбоку и т. д.). </w:t>
      </w:r>
      <w:r w:rsidRPr="006C5B73">
        <w:rPr>
          <w:rFonts w:ascii="Times New Roman" w:eastAsia="Calibri" w:hAnsi="Times New Roman" w:cs="Times New Roman"/>
          <w:sz w:val="24"/>
          <w:szCs w:val="24"/>
        </w:rPr>
        <w:t>Определять свое местоположение среди окружающих предметов и относительно другого человека.</w:t>
      </w:r>
    </w:p>
    <w:p w:rsidR="00751D7C" w:rsidRPr="006C5B73" w:rsidRDefault="00751D7C" w:rsidP="00751D7C">
      <w:pPr>
        <w:numPr>
          <w:ilvl w:val="0"/>
          <w:numId w:val="11"/>
        </w:numPr>
        <w:spacing w:after="0" w:line="276" w:lineRule="auto"/>
        <w:contextualSpacing/>
        <w:jc w:val="both"/>
        <w:rPr>
          <w:rFonts w:ascii="Times New Roman" w:eastAsia="Calibri" w:hAnsi="Times New Roman" w:cs="Times New Roman"/>
          <w:b/>
          <w:sz w:val="24"/>
          <w:szCs w:val="24"/>
        </w:rPr>
      </w:pPr>
      <w:r w:rsidRPr="006C5B73">
        <w:rPr>
          <w:rFonts w:ascii="Times New Roman" w:eastAsia="Calibri" w:hAnsi="Times New Roman" w:cs="Times New Roman"/>
          <w:b/>
          <w:sz w:val="24"/>
          <w:szCs w:val="24"/>
        </w:rPr>
        <w:t>Развитие манипулятивной функции рук.</w:t>
      </w:r>
    </w:p>
    <w:p w:rsidR="00751D7C" w:rsidRPr="006C5B73" w:rsidRDefault="00751D7C" w:rsidP="00751D7C">
      <w:p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lastRenderedPageBreak/>
        <w:t>Цель: развивать у обучающихся мелкую моторику пальцев рук, учить детей выполнять движения кистями и пальцами рук по подражанию действиям педагога с речевым сопровождением. С помощью практических упражнений развивать у детей зрительно-двигательную координацию, формировать умения детей пользоваться всеми видами застежек, учить различным видам шнуровок, учить детей обводить по контуру, трафарету, по пунктирным линиям, штриховать в одном направлении, раскрашивать   простые изображения по номерам (математические раскраски), выполнять графические упражнения.</w:t>
      </w:r>
    </w:p>
    <w:p w:rsidR="00751D7C" w:rsidRPr="006C5B73" w:rsidRDefault="00751D7C" w:rsidP="00751D7C">
      <w:p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Учебная программа предусматривает также работу по следующим направлениям:</w:t>
      </w:r>
    </w:p>
    <w:p w:rsidR="00751D7C" w:rsidRPr="006C5B73" w:rsidRDefault="00751D7C" w:rsidP="00751D7C">
      <w:pPr>
        <w:numPr>
          <w:ilvl w:val="0"/>
          <w:numId w:val="7"/>
        </w:num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i/>
          <w:sz w:val="24"/>
          <w:szCs w:val="24"/>
        </w:rPr>
        <w:t>Формирование учебного поведения</w:t>
      </w:r>
      <w:r w:rsidRPr="006C5B73">
        <w:rPr>
          <w:rFonts w:ascii="Times New Roman" w:eastAsia="Calibri" w:hAnsi="Times New Roman" w:cs="Times New Roman"/>
          <w:sz w:val="24"/>
          <w:szCs w:val="24"/>
        </w:rPr>
        <w:t xml:space="preserve">:  </w:t>
      </w:r>
    </w:p>
    <w:p w:rsidR="00751D7C" w:rsidRPr="006C5B73" w:rsidRDefault="00751D7C" w:rsidP="00751D7C">
      <w:pPr>
        <w:spacing w:after="0"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 направленность взгляда (на говорящего взрослого, на задание); </w:t>
      </w:r>
    </w:p>
    <w:p w:rsidR="00751D7C" w:rsidRPr="006C5B73" w:rsidRDefault="00751D7C" w:rsidP="00751D7C">
      <w:pPr>
        <w:spacing w:after="0"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умение выполнять инструкции педагога;  </w:t>
      </w:r>
    </w:p>
    <w:p w:rsidR="00751D7C" w:rsidRPr="006C5B73" w:rsidRDefault="00751D7C" w:rsidP="00751D7C">
      <w:pPr>
        <w:spacing w:after="0"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использование по назначению учебных материалов;</w:t>
      </w:r>
    </w:p>
    <w:p w:rsidR="00751D7C" w:rsidRPr="006C5B73" w:rsidRDefault="00751D7C" w:rsidP="00751D7C">
      <w:pPr>
        <w:spacing w:after="0"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 умение выполнять действия по образцу и по подражанию</w:t>
      </w:r>
    </w:p>
    <w:p w:rsidR="00751D7C" w:rsidRPr="006C5B73" w:rsidRDefault="00751D7C" w:rsidP="00751D7C">
      <w:pPr>
        <w:numPr>
          <w:ilvl w:val="0"/>
          <w:numId w:val="7"/>
        </w:num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i/>
          <w:sz w:val="24"/>
          <w:szCs w:val="24"/>
        </w:rPr>
        <w:t>Формирование умения выполнять задание:</w:t>
      </w:r>
    </w:p>
    <w:p w:rsidR="00751D7C" w:rsidRPr="006C5B73" w:rsidRDefault="00751D7C" w:rsidP="00751D7C">
      <w:pPr>
        <w:spacing w:after="0"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 в течение определенного периода времени, </w:t>
      </w:r>
    </w:p>
    <w:p w:rsidR="00751D7C" w:rsidRPr="006C5B73" w:rsidRDefault="00751D7C" w:rsidP="00751D7C">
      <w:pPr>
        <w:spacing w:after="0"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 от начала до конца, - с заданными качественными параметрами</w:t>
      </w:r>
    </w:p>
    <w:p w:rsidR="00751D7C" w:rsidRPr="006C5B73" w:rsidRDefault="00751D7C" w:rsidP="00751D7C">
      <w:pPr>
        <w:numPr>
          <w:ilvl w:val="0"/>
          <w:numId w:val="7"/>
        </w:numPr>
        <w:spacing w:after="0" w:line="276" w:lineRule="auto"/>
        <w:contextualSpacing/>
        <w:jc w:val="both"/>
        <w:rPr>
          <w:rFonts w:ascii="Times New Roman" w:eastAsia="Calibri" w:hAnsi="Times New Roman" w:cs="Times New Roman"/>
          <w:i/>
          <w:sz w:val="24"/>
          <w:szCs w:val="24"/>
        </w:rPr>
      </w:pPr>
      <w:r w:rsidRPr="006C5B73">
        <w:rPr>
          <w:rFonts w:ascii="Times New Roman" w:eastAsia="Calibri" w:hAnsi="Times New Roman" w:cs="Times New Roman"/>
          <w:i/>
          <w:sz w:val="24"/>
          <w:szCs w:val="24"/>
        </w:rPr>
        <w:t>Коррекция и развитие познавательных процессов:</w:t>
      </w:r>
    </w:p>
    <w:p w:rsidR="00751D7C" w:rsidRPr="006C5B73" w:rsidRDefault="00751D7C" w:rsidP="00751D7C">
      <w:pPr>
        <w:spacing w:after="0" w:line="276" w:lineRule="auto"/>
        <w:jc w:val="both"/>
        <w:rPr>
          <w:rFonts w:ascii="Times New Roman" w:eastAsia="Calibri" w:hAnsi="Times New Roman" w:cs="Times New Roman"/>
          <w:sz w:val="24"/>
          <w:szCs w:val="24"/>
          <w:u w:val="single"/>
        </w:rPr>
      </w:pPr>
      <w:r w:rsidRPr="006C5B73">
        <w:rPr>
          <w:rFonts w:ascii="Times New Roman" w:eastAsia="Calibri" w:hAnsi="Times New Roman" w:cs="Times New Roman"/>
          <w:sz w:val="24"/>
          <w:szCs w:val="24"/>
          <w:u w:val="single"/>
        </w:rPr>
        <w:t xml:space="preserve"> Памяти: </w:t>
      </w:r>
    </w:p>
    <w:p w:rsidR="00751D7C" w:rsidRPr="006C5B73" w:rsidRDefault="00751D7C" w:rsidP="00751D7C">
      <w:pPr>
        <w:spacing w:after="0"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-запоминание и воспроизведение предметных картинок, объединенных лексической темой;</w:t>
      </w:r>
    </w:p>
    <w:p w:rsidR="00751D7C" w:rsidRPr="006C5B73" w:rsidRDefault="00751D7C" w:rsidP="00751D7C">
      <w:pPr>
        <w:spacing w:after="0"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-отсроченное  воспроизведение.</w:t>
      </w:r>
    </w:p>
    <w:p w:rsidR="00751D7C" w:rsidRPr="006C5B73" w:rsidRDefault="00751D7C" w:rsidP="00751D7C">
      <w:pPr>
        <w:spacing w:after="0"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u w:val="single"/>
        </w:rPr>
        <w:t>Внимания:</w:t>
      </w:r>
    </w:p>
    <w:p w:rsidR="00751D7C" w:rsidRPr="006C5B73" w:rsidRDefault="00751D7C" w:rsidP="00751D7C">
      <w:pPr>
        <w:spacing w:after="0"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нахождение недостающих деталей;</w:t>
      </w:r>
    </w:p>
    <w:p w:rsidR="00751D7C" w:rsidRPr="006C5B73" w:rsidRDefault="00751D7C" w:rsidP="00751D7C">
      <w:pPr>
        <w:spacing w:after="0"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-нахождение одинаковых предметов, фигур, цифр;  </w:t>
      </w:r>
    </w:p>
    <w:p w:rsidR="00751D7C" w:rsidRPr="006C5B73" w:rsidRDefault="00751D7C" w:rsidP="00751D7C">
      <w:pPr>
        <w:spacing w:after="0"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слуховое внимание;</w:t>
      </w:r>
    </w:p>
    <w:p w:rsidR="00751D7C" w:rsidRPr="006C5B73" w:rsidRDefault="00751D7C" w:rsidP="00751D7C">
      <w:pPr>
        <w:numPr>
          <w:ilvl w:val="0"/>
          <w:numId w:val="7"/>
        </w:num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i/>
          <w:sz w:val="24"/>
          <w:szCs w:val="24"/>
        </w:rPr>
        <w:t>Сенсорное развитие и конструктивная деятельность</w:t>
      </w:r>
      <w:r w:rsidRPr="006C5B73">
        <w:rPr>
          <w:rFonts w:ascii="Times New Roman" w:eastAsia="Calibri" w:hAnsi="Times New Roman" w:cs="Times New Roman"/>
          <w:sz w:val="24"/>
          <w:szCs w:val="24"/>
        </w:rPr>
        <w:t xml:space="preserve">: </w:t>
      </w:r>
    </w:p>
    <w:p w:rsidR="00751D7C" w:rsidRPr="006C5B73" w:rsidRDefault="00751D7C" w:rsidP="00751D7C">
      <w:pPr>
        <w:spacing w:after="0"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 зрительное восприятие (узнавание и различение цвета объектов.)</w:t>
      </w:r>
    </w:p>
    <w:p w:rsidR="00751D7C" w:rsidRPr="006C5B73" w:rsidRDefault="00751D7C" w:rsidP="00751D7C">
      <w:pPr>
        <w:spacing w:after="0"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 слуховое восприятие (соотнесение звука с его источником, нахождение одинаковых по звучанию объектов)</w:t>
      </w:r>
    </w:p>
    <w:p w:rsidR="00751D7C" w:rsidRPr="006C5B73" w:rsidRDefault="00751D7C" w:rsidP="00751D7C">
      <w:pPr>
        <w:spacing w:after="0"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 конструирование из природного и бросового материалов</w:t>
      </w:r>
    </w:p>
    <w:p w:rsidR="00751D7C" w:rsidRPr="006C5B73" w:rsidRDefault="00751D7C" w:rsidP="00751D7C">
      <w:pPr>
        <w:numPr>
          <w:ilvl w:val="0"/>
          <w:numId w:val="7"/>
        </w:num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i/>
          <w:sz w:val="24"/>
          <w:szCs w:val="24"/>
        </w:rPr>
        <w:t>Формирование и развитие элементарных математических представлений,</w:t>
      </w:r>
      <w:r w:rsidRPr="006C5B73">
        <w:rPr>
          <w:rFonts w:ascii="Times New Roman" w:eastAsia="Calibri" w:hAnsi="Times New Roman" w:cs="Times New Roman"/>
          <w:sz w:val="24"/>
          <w:szCs w:val="24"/>
        </w:rPr>
        <w:t xml:space="preserve"> навыков счета:</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 цвет, форма, величина предметов;</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 количественные представления;</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 пространственно представления</w:t>
      </w:r>
    </w:p>
    <w:p w:rsidR="00751D7C" w:rsidRDefault="006C5B73" w:rsidP="00751D7C">
      <w:pPr>
        <w:spacing w:after="0" w:line="276" w:lineRule="auto"/>
        <w:ind w:left="360"/>
        <w:jc w:val="center"/>
        <w:rPr>
          <w:rFonts w:ascii="Times New Roman" w:eastAsia="Calibri" w:hAnsi="Times New Roman" w:cs="Times New Roman"/>
          <w:b/>
          <w:sz w:val="24"/>
          <w:szCs w:val="24"/>
        </w:rPr>
      </w:pPr>
      <w:r>
        <w:rPr>
          <w:rFonts w:ascii="Times New Roman" w:eastAsia="Calibri" w:hAnsi="Times New Roman" w:cs="Times New Roman"/>
          <w:b/>
          <w:sz w:val="24"/>
          <w:szCs w:val="24"/>
        </w:rPr>
        <w:t>5. Личностные, метапредметные и предметные</w:t>
      </w:r>
      <w:r w:rsidR="00751D7C" w:rsidRPr="006C5B73">
        <w:rPr>
          <w:rFonts w:ascii="Times New Roman" w:eastAsia="Calibri" w:hAnsi="Times New Roman" w:cs="Times New Roman"/>
          <w:b/>
          <w:sz w:val="24"/>
          <w:szCs w:val="24"/>
        </w:rPr>
        <w:t xml:space="preserve"> результаты освоения учебного курса</w:t>
      </w:r>
    </w:p>
    <w:p w:rsidR="006C5B73" w:rsidRPr="006C5B73" w:rsidRDefault="006C5B73" w:rsidP="00751D7C">
      <w:pPr>
        <w:spacing w:after="0" w:line="276" w:lineRule="auto"/>
        <w:ind w:left="360"/>
        <w:jc w:val="center"/>
        <w:rPr>
          <w:rFonts w:ascii="Times New Roman" w:eastAsia="Calibri" w:hAnsi="Times New Roman" w:cs="Times New Roman"/>
          <w:b/>
          <w:sz w:val="24"/>
          <w:szCs w:val="24"/>
        </w:rPr>
      </w:pP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В соответствии с требованиями Стандарта к результатам освоения АООП, программа направлена на формирование 2-х групп результатов: </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личностных, включающих сформированность мотивации к обучению и познанию, социальные компетенции, личностные качества; </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предметных, включающих освоенный учащимися в ходе изучения учебного предмета опыт специфической для данной предметной области деятельности по получению нового знания и его применению. Результаты освоения программы рассматриваются как возможные (примерные) и соразмерные с индивидуальными возможностями и специфическими образовательными потребностями учащихся.</w:t>
      </w:r>
    </w:p>
    <w:p w:rsidR="00751D7C" w:rsidRPr="006C5B73" w:rsidRDefault="00751D7C" w:rsidP="00751D7C">
      <w:pPr>
        <w:spacing w:after="0" w:line="276" w:lineRule="auto"/>
        <w:ind w:left="360"/>
        <w:jc w:val="both"/>
        <w:rPr>
          <w:rFonts w:ascii="Times New Roman" w:eastAsia="Calibri" w:hAnsi="Times New Roman" w:cs="Times New Roman"/>
          <w:b/>
          <w:sz w:val="24"/>
          <w:szCs w:val="24"/>
        </w:rPr>
      </w:pPr>
      <w:r w:rsidRPr="006C5B73">
        <w:rPr>
          <w:rFonts w:ascii="Times New Roman" w:eastAsia="Calibri" w:hAnsi="Times New Roman" w:cs="Times New Roman"/>
          <w:b/>
          <w:sz w:val="24"/>
          <w:szCs w:val="24"/>
        </w:rPr>
        <w:t>Личностные результаты освоения программы включают:</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lastRenderedPageBreak/>
        <w:t>•</w:t>
      </w:r>
      <w:r w:rsidRPr="006C5B73">
        <w:rPr>
          <w:rFonts w:ascii="Times New Roman" w:eastAsia="Calibri" w:hAnsi="Times New Roman" w:cs="Times New Roman"/>
          <w:sz w:val="24"/>
          <w:szCs w:val="24"/>
        </w:rPr>
        <w:tab/>
        <w:t xml:space="preserve">основы персональной идентичности, осознание своей принадлежности к определенному полу, осознание себя как «Я»; </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w:t>
      </w:r>
      <w:r w:rsidRPr="006C5B73">
        <w:rPr>
          <w:rFonts w:ascii="Times New Roman" w:eastAsia="Calibri" w:hAnsi="Times New Roman" w:cs="Times New Roman"/>
          <w:sz w:val="24"/>
          <w:szCs w:val="24"/>
        </w:rPr>
        <w:tab/>
        <w:t xml:space="preserve">социально-эмоциональное участие в процессе общения и совместной деятельности; </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w:t>
      </w:r>
      <w:r w:rsidRPr="006C5B73">
        <w:rPr>
          <w:rFonts w:ascii="Times New Roman" w:eastAsia="Calibri" w:hAnsi="Times New Roman" w:cs="Times New Roman"/>
          <w:sz w:val="24"/>
          <w:szCs w:val="24"/>
        </w:rPr>
        <w:tab/>
        <w:t xml:space="preserve">формирование социально ориентированного взгляда на окружающий мир в его органичном единстве и разнообразии природной и социальной частей; </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w:t>
      </w:r>
      <w:r w:rsidRPr="006C5B73">
        <w:rPr>
          <w:rFonts w:ascii="Times New Roman" w:eastAsia="Calibri" w:hAnsi="Times New Roman" w:cs="Times New Roman"/>
          <w:sz w:val="24"/>
          <w:szCs w:val="24"/>
        </w:rPr>
        <w:tab/>
        <w:t xml:space="preserve">формирование уважительного отношения к окружающим; </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w:t>
      </w:r>
      <w:r w:rsidRPr="006C5B73">
        <w:rPr>
          <w:rFonts w:ascii="Times New Roman" w:eastAsia="Calibri" w:hAnsi="Times New Roman" w:cs="Times New Roman"/>
          <w:sz w:val="24"/>
          <w:szCs w:val="24"/>
        </w:rPr>
        <w:tab/>
        <w:t xml:space="preserve">овладение начальными навыками адаптации в динамично изменяющемся и развивающемся мире; </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w:t>
      </w:r>
      <w:r w:rsidRPr="006C5B73">
        <w:rPr>
          <w:rFonts w:ascii="Times New Roman" w:eastAsia="Calibri" w:hAnsi="Times New Roman" w:cs="Times New Roman"/>
          <w:sz w:val="24"/>
          <w:szCs w:val="24"/>
        </w:rPr>
        <w:tab/>
        <w:t xml:space="preserve"> развитие самостоятельности и личной ответственности за свои поступки на основе представлений о нравственных нормах, общепринятых правилах; </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w:t>
      </w:r>
      <w:r w:rsidRPr="006C5B73">
        <w:rPr>
          <w:rFonts w:ascii="Times New Roman" w:eastAsia="Calibri" w:hAnsi="Times New Roman" w:cs="Times New Roman"/>
          <w:sz w:val="24"/>
          <w:szCs w:val="24"/>
        </w:rPr>
        <w:tab/>
        <w:t>развитие этических чувств, доброжелательности и эмоционально - нравственной отзывчивости, понимания и сопереживания чувствам других людей;</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w:t>
      </w:r>
      <w:r w:rsidRPr="006C5B73">
        <w:rPr>
          <w:rFonts w:ascii="Times New Roman" w:eastAsia="Calibri" w:hAnsi="Times New Roman" w:cs="Times New Roman"/>
          <w:sz w:val="24"/>
          <w:szCs w:val="24"/>
        </w:rPr>
        <w:tab/>
        <w:t>развитие навыков сотрудничества с взрослыми и сверстниками в разных социальных ситуациях.</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Предметные результаты освоения программы:</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w:t>
      </w:r>
      <w:r w:rsidRPr="006C5B73">
        <w:rPr>
          <w:rFonts w:ascii="Times New Roman" w:eastAsia="Calibri" w:hAnsi="Times New Roman" w:cs="Times New Roman"/>
          <w:sz w:val="24"/>
          <w:szCs w:val="24"/>
        </w:rPr>
        <w:tab/>
        <w:t>Овладение  элементарными представлениями по пройденным лексическим темам (профессии, посуда, мебель, игрушки, животные, насекомые, овощи, фрукты, ягоды, школьные принадлежности)</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w:t>
      </w:r>
      <w:r w:rsidRPr="006C5B73">
        <w:rPr>
          <w:rFonts w:ascii="Times New Roman" w:eastAsia="Calibri" w:hAnsi="Times New Roman" w:cs="Times New Roman"/>
          <w:sz w:val="24"/>
          <w:szCs w:val="24"/>
        </w:rPr>
        <w:tab/>
        <w:t>Узнавание изображения предметов;</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w:t>
      </w:r>
      <w:r w:rsidRPr="006C5B73">
        <w:rPr>
          <w:rFonts w:ascii="Times New Roman" w:eastAsia="Calibri" w:hAnsi="Times New Roman" w:cs="Times New Roman"/>
          <w:sz w:val="24"/>
          <w:szCs w:val="24"/>
        </w:rPr>
        <w:tab/>
        <w:t xml:space="preserve">Узнавание   предметов по тактильному ощущению (по пройденным лексическим темам); </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w:t>
      </w:r>
      <w:r w:rsidRPr="006C5B73">
        <w:rPr>
          <w:rFonts w:ascii="Times New Roman" w:eastAsia="Calibri" w:hAnsi="Times New Roman" w:cs="Times New Roman"/>
          <w:sz w:val="24"/>
          <w:szCs w:val="24"/>
        </w:rPr>
        <w:tab/>
        <w:t>Конструирование из  природного и бросового материалов</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w:t>
      </w:r>
      <w:r w:rsidRPr="006C5B73">
        <w:rPr>
          <w:rFonts w:ascii="Times New Roman" w:eastAsia="Calibri" w:hAnsi="Times New Roman" w:cs="Times New Roman"/>
          <w:sz w:val="24"/>
          <w:szCs w:val="24"/>
        </w:rPr>
        <w:tab/>
        <w:t>Формирование умения собирать разрезные картинки (с опорой и без опоры на образец</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w:t>
      </w:r>
      <w:r w:rsidRPr="006C5B73">
        <w:rPr>
          <w:rFonts w:ascii="Times New Roman" w:eastAsia="Calibri" w:hAnsi="Times New Roman" w:cs="Times New Roman"/>
          <w:sz w:val="24"/>
          <w:szCs w:val="24"/>
        </w:rPr>
        <w:tab/>
        <w:t xml:space="preserve">Ориентировка  в схеме тела, в пространстве, на плоскости.  </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w:t>
      </w:r>
      <w:r w:rsidRPr="006C5B73">
        <w:rPr>
          <w:rFonts w:ascii="Times New Roman" w:eastAsia="Calibri" w:hAnsi="Times New Roman" w:cs="Times New Roman"/>
          <w:sz w:val="24"/>
          <w:szCs w:val="24"/>
        </w:rPr>
        <w:tab/>
        <w:t>Определение  пространственное положение предметов (вверху, внизу, впереди, сзади);</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w:t>
      </w:r>
      <w:r w:rsidRPr="006C5B73">
        <w:rPr>
          <w:rFonts w:ascii="Times New Roman" w:eastAsia="Calibri" w:hAnsi="Times New Roman" w:cs="Times New Roman"/>
          <w:sz w:val="24"/>
          <w:szCs w:val="24"/>
        </w:rPr>
        <w:tab/>
        <w:t xml:space="preserve">Соотнесение  чисел с соответствующим количеством предметов, обозначение его цифрой.  </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w:t>
      </w:r>
      <w:r w:rsidRPr="006C5B73">
        <w:rPr>
          <w:rFonts w:ascii="Times New Roman" w:eastAsia="Calibri" w:hAnsi="Times New Roman" w:cs="Times New Roman"/>
          <w:sz w:val="24"/>
          <w:szCs w:val="24"/>
        </w:rPr>
        <w:tab/>
        <w:t>Самостоятельно работать  с внешним и внутренним трафаретом,  штриховать, в разных направлениях;</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w:t>
      </w:r>
      <w:r w:rsidRPr="006C5B73">
        <w:rPr>
          <w:rFonts w:ascii="Times New Roman" w:eastAsia="Calibri" w:hAnsi="Times New Roman" w:cs="Times New Roman"/>
          <w:sz w:val="24"/>
          <w:szCs w:val="24"/>
        </w:rPr>
        <w:tab/>
        <w:t>Раскрашивать в пределах контурного изображения;</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w:t>
      </w:r>
      <w:r w:rsidRPr="006C5B73">
        <w:rPr>
          <w:rFonts w:ascii="Times New Roman" w:eastAsia="Calibri" w:hAnsi="Times New Roman" w:cs="Times New Roman"/>
          <w:sz w:val="24"/>
          <w:szCs w:val="24"/>
        </w:rPr>
        <w:tab/>
        <w:t xml:space="preserve">Формирование умения обводить по пунктирным линиям, опорным точкам карандашом, ручкой, </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w:t>
      </w:r>
      <w:r w:rsidRPr="006C5B73">
        <w:rPr>
          <w:rFonts w:ascii="Times New Roman" w:eastAsia="Calibri" w:hAnsi="Times New Roman" w:cs="Times New Roman"/>
          <w:sz w:val="24"/>
          <w:szCs w:val="24"/>
        </w:rPr>
        <w:tab/>
        <w:t xml:space="preserve">Формирование умения  штриховать в заданном направлении по показу, образцу, инструкции; выполнение  правил поведения на занятиях; </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w:t>
      </w:r>
      <w:r w:rsidRPr="006C5B73">
        <w:rPr>
          <w:rFonts w:ascii="Times New Roman" w:eastAsia="Calibri" w:hAnsi="Times New Roman" w:cs="Times New Roman"/>
          <w:sz w:val="24"/>
          <w:szCs w:val="24"/>
        </w:rPr>
        <w:tab/>
        <w:t>Формирование   интереса к обучению, предметному миру;</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w:t>
      </w:r>
      <w:r w:rsidRPr="006C5B73">
        <w:rPr>
          <w:rFonts w:ascii="Times New Roman" w:eastAsia="Calibri" w:hAnsi="Times New Roman" w:cs="Times New Roman"/>
          <w:sz w:val="24"/>
          <w:szCs w:val="24"/>
        </w:rPr>
        <w:tab/>
        <w:t xml:space="preserve">Выполнение   правил   работы с раздаточным материалом;  </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w:t>
      </w:r>
      <w:r w:rsidRPr="006C5B73">
        <w:rPr>
          <w:rFonts w:ascii="Times New Roman" w:eastAsia="Calibri" w:hAnsi="Times New Roman" w:cs="Times New Roman"/>
          <w:sz w:val="24"/>
          <w:szCs w:val="24"/>
        </w:rPr>
        <w:tab/>
        <w:t xml:space="preserve">Выполнение  инструкции педагога;  </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w:t>
      </w:r>
      <w:r w:rsidRPr="006C5B73">
        <w:rPr>
          <w:rFonts w:ascii="Times New Roman" w:eastAsia="Calibri" w:hAnsi="Times New Roman" w:cs="Times New Roman"/>
          <w:sz w:val="24"/>
          <w:szCs w:val="24"/>
        </w:rPr>
        <w:tab/>
        <w:t xml:space="preserve">Использование по назначению учебных материалов; </w:t>
      </w:r>
    </w:p>
    <w:p w:rsidR="00751D7C" w:rsidRPr="006C5B73" w:rsidRDefault="00751D7C" w:rsidP="00751D7C">
      <w:pPr>
        <w:spacing w:after="0" w:line="276" w:lineRule="auto"/>
        <w:ind w:left="360"/>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w:t>
      </w:r>
      <w:r w:rsidRPr="006C5B73">
        <w:rPr>
          <w:rFonts w:ascii="Times New Roman" w:eastAsia="Calibri" w:hAnsi="Times New Roman" w:cs="Times New Roman"/>
          <w:sz w:val="24"/>
          <w:szCs w:val="24"/>
        </w:rPr>
        <w:tab/>
        <w:t>Выполнение  действия по образцу и по подражанию.</w:t>
      </w:r>
    </w:p>
    <w:p w:rsidR="00751D7C" w:rsidRPr="006C5B73" w:rsidRDefault="00751D7C" w:rsidP="00751D7C">
      <w:pPr>
        <w:shd w:val="clear" w:color="auto" w:fill="FFFFFF"/>
        <w:spacing w:after="0" w:line="276" w:lineRule="auto"/>
        <w:ind w:left="795" w:right="-569"/>
        <w:contextualSpacing/>
        <w:jc w:val="center"/>
        <w:rPr>
          <w:rFonts w:ascii="Times New Roman" w:eastAsia="Times New Roman" w:hAnsi="Times New Roman" w:cs="Times New Roman"/>
          <w:b/>
          <w:bCs/>
          <w:sz w:val="24"/>
          <w:szCs w:val="24"/>
          <w:lang w:eastAsia="ru-RU"/>
        </w:rPr>
      </w:pPr>
      <w:r w:rsidRPr="006C5B73">
        <w:rPr>
          <w:rFonts w:ascii="Times New Roman" w:eastAsia="Times New Roman" w:hAnsi="Times New Roman" w:cs="Times New Roman"/>
          <w:b/>
          <w:bCs/>
          <w:sz w:val="24"/>
          <w:szCs w:val="24"/>
          <w:lang w:eastAsia="ru-RU"/>
        </w:rPr>
        <w:t>6. Целевая ориентация рабочей программы</w:t>
      </w:r>
    </w:p>
    <w:p w:rsidR="00751D7C" w:rsidRPr="006C5B73" w:rsidRDefault="00751D7C" w:rsidP="00751D7C">
      <w:pPr>
        <w:shd w:val="clear" w:color="auto" w:fill="FFFFFF"/>
        <w:spacing w:before="100" w:beforeAutospacing="1" w:after="0" w:afterAutospacing="1" w:line="276" w:lineRule="auto"/>
        <w:ind w:left="142" w:right="-143" w:hanging="142"/>
        <w:contextualSpacing/>
        <w:jc w:val="both"/>
        <w:rPr>
          <w:rFonts w:ascii="Times New Roman" w:eastAsia="Times New Roman" w:hAnsi="Times New Roman" w:cs="Times New Roman"/>
          <w:sz w:val="24"/>
          <w:szCs w:val="24"/>
          <w:lang w:eastAsia="ru-RU"/>
        </w:rPr>
      </w:pPr>
      <w:r w:rsidRPr="006C5B73">
        <w:rPr>
          <w:rFonts w:ascii="Times New Roman" w:eastAsia="Times New Roman" w:hAnsi="Times New Roman" w:cs="Times New Roman"/>
          <w:sz w:val="24"/>
          <w:szCs w:val="24"/>
          <w:lang w:eastAsia="ru-RU"/>
        </w:rPr>
        <w:t xml:space="preserve">   Для учащихся,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Дети с умеренной и тяжелой умственной отсталостью характеризуются выраженным недоразвитием мыслительной деятельности, препятствующим освоению предметных учебных знаний. Наряду с нарушением базовых психических функций, </w:t>
      </w:r>
      <w:r w:rsidRPr="006C5B73">
        <w:rPr>
          <w:rFonts w:ascii="Times New Roman" w:eastAsia="Times New Roman" w:hAnsi="Times New Roman" w:cs="Times New Roman"/>
          <w:sz w:val="24"/>
          <w:szCs w:val="24"/>
          <w:lang w:eastAsia="ru-RU"/>
        </w:rPr>
        <w:lastRenderedPageBreak/>
        <w:t xml:space="preserve">памяти и мышления отмечается своеобразное нарушение всех структурных компонентов речи: фонетико-фонематического, лексического и грамматического. Внимание у учащихся с умеренной и тяжелой умственной отсталостью отличается низким уровнем продуктивности из-за быстрой истощаемости, неустойчивости, отвлекаемости.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рассогласованность, неловкость движений. У других - повышенная возбудимость сочетается с хаотичной нецеленаправленной деятельностью. </w:t>
      </w:r>
    </w:p>
    <w:p w:rsidR="00751D7C" w:rsidRPr="006C5B73" w:rsidRDefault="00751D7C" w:rsidP="00751D7C">
      <w:pPr>
        <w:shd w:val="clear" w:color="auto" w:fill="FFFFFF"/>
        <w:spacing w:after="0" w:line="276" w:lineRule="auto"/>
        <w:ind w:left="142" w:right="-285" w:hanging="142"/>
        <w:contextualSpacing/>
        <w:jc w:val="both"/>
        <w:rPr>
          <w:rFonts w:ascii="Times New Roman" w:eastAsia="Times New Roman" w:hAnsi="Times New Roman" w:cs="Times New Roman"/>
          <w:sz w:val="24"/>
          <w:szCs w:val="24"/>
          <w:lang w:eastAsia="ru-RU"/>
        </w:rPr>
      </w:pPr>
      <w:r w:rsidRPr="006C5B73">
        <w:rPr>
          <w:rFonts w:ascii="Times New Roman" w:eastAsia="Times New Roman" w:hAnsi="Times New Roman" w:cs="Times New Roman"/>
          <w:sz w:val="24"/>
          <w:szCs w:val="24"/>
          <w:lang w:eastAsia="ru-RU"/>
        </w:rPr>
        <w:t xml:space="preserve">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потребностных оснований и, как правило, носит кратковременный, неустойчивый характер. </w:t>
      </w:r>
    </w:p>
    <w:p w:rsidR="00751D7C" w:rsidRPr="006C5B73" w:rsidRDefault="00751D7C" w:rsidP="00751D7C">
      <w:pPr>
        <w:spacing w:after="0" w:line="276" w:lineRule="auto"/>
        <w:ind w:left="426"/>
        <w:contextualSpacing/>
        <w:jc w:val="center"/>
        <w:rPr>
          <w:rFonts w:ascii="Times New Roman" w:eastAsia="Calibri" w:hAnsi="Times New Roman" w:cs="Times New Roman"/>
          <w:b/>
          <w:bCs/>
          <w:sz w:val="24"/>
          <w:szCs w:val="24"/>
        </w:rPr>
      </w:pPr>
      <w:r w:rsidRPr="006C5B73">
        <w:rPr>
          <w:rFonts w:ascii="Times New Roman" w:eastAsia="Calibri" w:hAnsi="Times New Roman" w:cs="Times New Roman"/>
          <w:b/>
          <w:bCs/>
          <w:sz w:val="24"/>
          <w:szCs w:val="24"/>
        </w:rPr>
        <w:t xml:space="preserve"> Система оценки достижения планируемых результатов</w:t>
      </w:r>
    </w:p>
    <w:p w:rsidR="00751D7C" w:rsidRPr="006C5B73" w:rsidRDefault="00751D7C" w:rsidP="00751D7C">
      <w:pPr>
        <w:spacing w:after="0" w:line="276" w:lineRule="auto"/>
        <w:ind w:left="426"/>
        <w:contextualSpacing/>
        <w:jc w:val="both"/>
        <w:rPr>
          <w:rFonts w:ascii="Times New Roman" w:eastAsia="Calibri" w:hAnsi="Times New Roman" w:cs="Times New Roman"/>
          <w:bCs/>
          <w:sz w:val="24"/>
          <w:szCs w:val="24"/>
        </w:rPr>
      </w:pPr>
      <w:r w:rsidRPr="006C5B73">
        <w:rPr>
          <w:rFonts w:ascii="Times New Roman" w:eastAsia="Calibri" w:hAnsi="Times New Roman" w:cs="Times New Roman"/>
          <w:bCs/>
          <w:sz w:val="24"/>
          <w:szCs w:val="24"/>
        </w:rPr>
        <w:t>Во время прохождения программы предусмотрены:</w:t>
      </w:r>
    </w:p>
    <w:p w:rsidR="00751D7C" w:rsidRPr="006C5B73" w:rsidRDefault="00751D7C" w:rsidP="00751D7C">
      <w:pPr>
        <w:spacing w:after="0" w:line="276" w:lineRule="auto"/>
        <w:jc w:val="both"/>
        <w:rPr>
          <w:rFonts w:ascii="Times New Roman" w:eastAsia="Calibri" w:hAnsi="Times New Roman" w:cs="Times New Roman"/>
          <w:bCs/>
          <w:sz w:val="24"/>
          <w:szCs w:val="24"/>
        </w:rPr>
      </w:pPr>
      <w:r w:rsidRPr="006C5B73">
        <w:rPr>
          <w:rFonts w:ascii="Times New Roman" w:eastAsia="Calibri" w:hAnsi="Times New Roman" w:cs="Times New Roman"/>
          <w:bCs/>
          <w:i/>
          <w:sz w:val="24"/>
          <w:szCs w:val="24"/>
        </w:rPr>
        <w:t>- входящая</w:t>
      </w:r>
      <w:r w:rsidRPr="006C5B73">
        <w:rPr>
          <w:rFonts w:ascii="Times New Roman" w:eastAsia="Calibri" w:hAnsi="Times New Roman" w:cs="Times New Roman"/>
          <w:bCs/>
          <w:sz w:val="24"/>
          <w:szCs w:val="24"/>
        </w:rPr>
        <w:t xml:space="preserve"> (первичная или на начало учебного года) диагностика; </w:t>
      </w:r>
    </w:p>
    <w:p w:rsidR="00751D7C" w:rsidRPr="006C5B73" w:rsidRDefault="00751D7C" w:rsidP="00751D7C">
      <w:pPr>
        <w:spacing w:after="0" w:line="276" w:lineRule="auto"/>
        <w:contextualSpacing/>
        <w:jc w:val="both"/>
        <w:rPr>
          <w:rFonts w:ascii="Times New Roman" w:eastAsia="Calibri" w:hAnsi="Times New Roman" w:cs="Times New Roman"/>
          <w:bCs/>
          <w:sz w:val="24"/>
          <w:szCs w:val="24"/>
        </w:rPr>
      </w:pPr>
      <w:r w:rsidRPr="006C5B73">
        <w:rPr>
          <w:rFonts w:ascii="Times New Roman" w:eastAsia="Calibri" w:hAnsi="Times New Roman" w:cs="Times New Roman"/>
          <w:bCs/>
          <w:sz w:val="24"/>
          <w:szCs w:val="24"/>
        </w:rPr>
        <w:t xml:space="preserve">- </w:t>
      </w:r>
      <w:r w:rsidRPr="006C5B73">
        <w:rPr>
          <w:rFonts w:ascii="Times New Roman" w:eastAsia="Calibri" w:hAnsi="Times New Roman" w:cs="Times New Roman"/>
          <w:bCs/>
          <w:i/>
          <w:sz w:val="24"/>
          <w:szCs w:val="24"/>
        </w:rPr>
        <w:t>итоговая диагностика</w:t>
      </w:r>
      <w:r w:rsidRPr="006C5B73">
        <w:rPr>
          <w:rFonts w:ascii="Times New Roman" w:eastAsia="Calibri" w:hAnsi="Times New Roman" w:cs="Times New Roman"/>
          <w:bCs/>
          <w:sz w:val="24"/>
          <w:szCs w:val="24"/>
        </w:rPr>
        <w:t xml:space="preserve"> (конец учебного года)</w:t>
      </w:r>
      <w:r w:rsidRPr="006C5B73">
        <w:rPr>
          <w:rFonts w:ascii="Times New Roman" w:eastAsia="Calibri" w:hAnsi="Times New Roman" w:cs="Times New Roman"/>
          <w:bCs/>
          <w:i/>
          <w:sz w:val="24"/>
          <w:szCs w:val="24"/>
        </w:rPr>
        <w:t>.</w:t>
      </w:r>
    </w:p>
    <w:p w:rsidR="00751D7C" w:rsidRPr="006C5B73" w:rsidRDefault="00751D7C" w:rsidP="00751D7C">
      <w:pPr>
        <w:spacing w:after="0" w:line="276" w:lineRule="auto"/>
        <w:contextualSpacing/>
        <w:jc w:val="both"/>
        <w:rPr>
          <w:rFonts w:ascii="Times New Roman" w:eastAsia="Calibri" w:hAnsi="Times New Roman" w:cs="Times New Roman"/>
          <w:bCs/>
          <w:sz w:val="24"/>
          <w:szCs w:val="24"/>
        </w:rPr>
      </w:pPr>
      <w:r w:rsidRPr="006C5B73">
        <w:rPr>
          <w:rFonts w:ascii="Times New Roman" w:eastAsia="Calibri" w:hAnsi="Times New Roman" w:cs="Times New Roman"/>
          <w:bCs/>
          <w:sz w:val="24"/>
          <w:szCs w:val="24"/>
        </w:rPr>
        <w:t xml:space="preserve"> Входящая, итоговая диагностика осуществляется  по протоколу дефектологического обследования,  заполняется индивидуальный дефектологический аспект, который носит качественную  оценку. При оценке результативности коррекционной работы у обучающихся с умеренной, тяжелой, глубокой умственной отсталостью  тяжелыми множественными нарушениями развития   учитываются: </w:t>
      </w:r>
    </w:p>
    <w:p w:rsidR="00751D7C" w:rsidRPr="006C5B73" w:rsidRDefault="00751D7C" w:rsidP="00751D7C">
      <w:pPr>
        <w:spacing w:after="200" w:line="276" w:lineRule="auto"/>
        <w:contextualSpacing/>
        <w:jc w:val="both"/>
        <w:rPr>
          <w:rFonts w:ascii="Times New Roman" w:eastAsia="Calibri" w:hAnsi="Times New Roman" w:cs="Times New Roman"/>
          <w:bCs/>
          <w:sz w:val="24"/>
          <w:szCs w:val="24"/>
        </w:rPr>
      </w:pPr>
      <w:r w:rsidRPr="006C5B73">
        <w:rPr>
          <w:rFonts w:ascii="Times New Roman" w:eastAsia="Calibri" w:hAnsi="Times New Roman" w:cs="Times New Roman"/>
          <w:bCs/>
          <w:sz w:val="24"/>
          <w:szCs w:val="24"/>
        </w:rPr>
        <w:t xml:space="preserve">- особенности психофизического развития обучающегося; </w:t>
      </w:r>
    </w:p>
    <w:p w:rsidR="00751D7C" w:rsidRPr="006C5B73" w:rsidRDefault="00751D7C" w:rsidP="00751D7C">
      <w:pPr>
        <w:spacing w:after="200" w:line="276" w:lineRule="auto"/>
        <w:contextualSpacing/>
        <w:jc w:val="both"/>
        <w:rPr>
          <w:rFonts w:ascii="Times New Roman" w:eastAsia="Calibri" w:hAnsi="Times New Roman" w:cs="Times New Roman"/>
          <w:bCs/>
          <w:sz w:val="24"/>
          <w:szCs w:val="24"/>
        </w:rPr>
      </w:pPr>
      <w:r w:rsidRPr="006C5B73">
        <w:rPr>
          <w:rFonts w:ascii="Times New Roman" w:eastAsia="Calibri" w:hAnsi="Times New Roman" w:cs="Times New Roman"/>
          <w:bCs/>
          <w:sz w:val="24"/>
          <w:szCs w:val="24"/>
        </w:rPr>
        <w:t>-  умения активно, адекватно  применяет полученные знания  на практике;</w:t>
      </w:r>
    </w:p>
    <w:p w:rsidR="00751D7C" w:rsidRPr="006C5B73" w:rsidRDefault="00751D7C" w:rsidP="00751D7C">
      <w:pPr>
        <w:spacing w:after="0" w:line="276" w:lineRule="auto"/>
        <w:contextualSpacing/>
        <w:jc w:val="both"/>
        <w:rPr>
          <w:rFonts w:ascii="Times New Roman" w:eastAsia="Calibri" w:hAnsi="Times New Roman" w:cs="Times New Roman"/>
          <w:bCs/>
          <w:sz w:val="24"/>
          <w:szCs w:val="24"/>
        </w:rPr>
      </w:pPr>
      <w:r w:rsidRPr="006C5B73">
        <w:rPr>
          <w:rFonts w:ascii="Times New Roman" w:eastAsia="Calibri" w:hAnsi="Times New Roman" w:cs="Times New Roman"/>
          <w:bCs/>
          <w:sz w:val="24"/>
          <w:szCs w:val="24"/>
        </w:rPr>
        <w:t xml:space="preserve">- степень самостоятельности ребенка. </w:t>
      </w:r>
    </w:p>
    <w:p w:rsidR="00751D7C" w:rsidRPr="006C5B73" w:rsidRDefault="00751D7C" w:rsidP="00751D7C">
      <w:pPr>
        <w:spacing w:after="0" w:line="276" w:lineRule="auto"/>
        <w:jc w:val="both"/>
        <w:rPr>
          <w:rFonts w:ascii="Times New Roman" w:eastAsia="Times New Roman" w:hAnsi="Times New Roman" w:cs="Times New Roman"/>
          <w:sz w:val="24"/>
          <w:szCs w:val="24"/>
          <w:lang w:eastAsia="ru-RU"/>
        </w:rPr>
      </w:pPr>
      <w:r w:rsidRPr="006C5B73">
        <w:rPr>
          <w:rFonts w:ascii="Times New Roman" w:eastAsia="Times New Roman" w:hAnsi="Times New Roman" w:cs="Times New Roman"/>
          <w:sz w:val="24"/>
          <w:szCs w:val="24"/>
          <w:lang w:eastAsia="ru-RU"/>
        </w:rPr>
        <w:t>При определении уровня развития ребенка оценивается качественное содержание доступных ему действий. Предлагается оценивать результаты не в условных баллах, имея в виду число удачных попыток относительно общего числа ситуаций, требующих правильного действия, а реально присутствующий опыт деятельности. Наиболее значимыми выделяются следующие уровни осуществления деятельности:</w:t>
      </w:r>
    </w:p>
    <w:p w:rsidR="00751D7C" w:rsidRPr="006C5B73" w:rsidRDefault="00751D7C" w:rsidP="00751D7C">
      <w:pPr>
        <w:numPr>
          <w:ilvl w:val="0"/>
          <w:numId w:val="6"/>
        </w:numPr>
        <w:spacing w:after="0" w:line="276" w:lineRule="auto"/>
        <w:ind w:left="376"/>
        <w:jc w:val="both"/>
        <w:rPr>
          <w:rFonts w:ascii="Times New Roman" w:eastAsia="Times New Roman" w:hAnsi="Times New Roman" w:cs="Times New Roman"/>
          <w:sz w:val="24"/>
          <w:szCs w:val="24"/>
          <w:lang w:eastAsia="ru-RU"/>
        </w:rPr>
      </w:pPr>
      <w:r w:rsidRPr="006C5B73">
        <w:rPr>
          <w:rFonts w:ascii="Times New Roman" w:eastAsia="Times New Roman" w:hAnsi="Times New Roman" w:cs="Times New Roman"/>
          <w:sz w:val="24"/>
          <w:szCs w:val="24"/>
          <w:lang w:eastAsia="ru-RU"/>
        </w:rPr>
        <w:t>действие выполняется взрослым (ребенок пассивен, позволяет что-либо делать с ним);</w:t>
      </w:r>
    </w:p>
    <w:p w:rsidR="00751D7C" w:rsidRPr="006C5B73" w:rsidRDefault="00751D7C" w:rsidP="00751D7C">
      <w:pPr>
        <w:numPr>
          <w:ilvl w:val="0"/>
          <w:numId w:val="6"/>
        </w:numPr>
        <w:spacing w:after="0" w:line="276" w:lineRule="auto"/>
        <w:ind w:left="376"/>
        <w:jc w:val="both"/>
        <w:rPr>
          <w:rFonts w:ascii="Times New Roman" w:eastAsia="Times New Roman" w:hAnsi="Times New Roman" w:cs="Times New Roman"/>
          <w:sz w:val="24"/>
          <w:szCs w:val="24"/>
          <w:lang w:eastAsia="ru-RU"/>
        </w:rPr>
      </w:pPr>
      <w:r w:rsidRPr="006C5B73">
        <w:rPr>
          <w:rFonts w:ascii="Times New Roman" w:eastAsia="Times New Roman" w:hAnsi="Times New Roman" w:cs="Times New Roman"/>
          <w:sz w:val="24"/>
          <w:szCs w:val="24"/>
          <w:lang w:eastAsia="ru-RU"/>
        </w:rPr>
        <w:t>действие выполняется ребенком со значительной помощью взрослого;</w:t>
      </w:r>
    </w:p>
    <w:p w:rsidR="00751D7C" w:rsidRPr="006C5B73" w:rsidRDefault="00751D7C" w:rsidP="00751D7C">
      <w:pPr>
        <w:numPr>
          <w:ilvl w:val="0"/>
          <w:numId w:val="6"/>
        </w:numPr>
        <w:spacing w:after="0" w:line="276" w:lineRule="auto"/>
        <w:ind w:left="376"/>
        <w:jc w:val="both"/>
        <w:rPr>
          <w:rFonts w:ascii="Times New Roman" w:eastAsia="Times New Roman" w:hAnsi="Times New Roman" w:cs="Times New Roman"/>
          <w:sz w:val="24"/>
          <w:szCs w:val="24"/>
          <w:lang w:eastAsia="ru-RU"/>
        </w:rPr>
      </w:pPr>
      <w:r w:rsidRPr="006C5B73">
        <w:rPr>
          <w:rFonts w:ascii="Times New Roman" w:eastAsia="Times New Roman" w:hAnsi="Times New Roman" w:cs="Times New Roman"/>
          <w:sz w:val="24"/>
          <w:szCs w:val="24"/>
          <w:lang w:eastAsia="ru-RU"/>
        </w:rPr>
        <w:t>действие выполняется  ребенком с частичной помощью взрослого;</w:t>
      </w:r>
    </w:p>
    <w:p w:rsidR="00751D7C" w:rsidRPr="006C5B73" w:rsidRDefault="00751D7C" w:rsidP="00751D7C">
      <w:pPr>
        <w:numPr>
          <w:ilvl w:val="0"/>
          <w:numId w:val="6"/>
        </w:numPr>
        <w:spacing w:after="0" w:line="276" w:lineRule="auto"/>
        <w:ind w:left="376"/>
        <w:jc w:val="both"/>
        <w:rPr>
          <w:rFonts w:ascii="Times New Roman" w:eastAsia="Times New Roman" w:hAnsi="Times New Roman" w:cs="Times New Roman"/>
          <w:sz w:val="24"/>
          <w:szCs w:val="24"/>
          <w:lang w:eastAsia="ru-RU"/>
        </w:rPr>
      </w:pPr>
      <w:r w:rsidRPr="006C5B73">
        <w:rPr>
          <w:rFonts w:ascii="Times New Roman" w:eastAsia="Times New Roman" w:hAnsi="Times New Roman" w:cs="Times New Roman"/>
          <w:sz w:val="24"/>
          <w:szCs w:val="24"/>
          <w:lang w:eastAsia="ru-RU"/>
        </w:rPr>
        <w:t>действие выполняется ребенком по последовательной инструкции (изображения или вербально);</w:t>
      </w:r>
    </w:p>
    <w:p w:rsidR="00751D7C" w:rsidRPr="006C5B73" w:rsidRDefault="00751D7C" w:rsidP="00751D7C">
      <w:pPr>
        <w:numPr>
          <w:ilvl w:val="0"/>
          <w:numId w:val="6"/>
        </w:numPr>
        <w:spacing w:after="0" w:line="276" w:lineRule="auto"/>
        <w:ind w:left="376"/>
        <w:jc w:val="both"/>
        <w:rPr>
          <w:rFonts w:ascii="Times New Roman" w:eastAsia="Times New Roman" w:hAnsi="Times New Roman" w:cs="Times New Roman"/>
          <w:sz w:val="24"/>
          <w:szCs w:val="24"/>
          <w:lang w:eastAsia="ru-RU"/>
        </w:rPr>
      </w:pPr>
      <w:r w:rsidRPr="006C5B73">
        <w:rPr>
          <w:rFonts w:ascii="Times New Roman" w:eastAsia="Times New Roman" w:hAnsi="Times New Roman" w:cs="Times New Roman"/>
          <w:sz w:val="24"/>
          <w:szCs w:val="24"/>
          <w:lang w:eastAsia="ru-RU"/>
        </w:rPr>
        <w:t>действие выполняется ребенком по подражанию или по образцу;</w:t>
      </w:r>
    </w:p>
    <w:p w:rsidR="00751D7C" w:rsidRPr="006C5B73" w:rsidRDefault="00751D7C" w:rsidP="00751D7C">
      <w:pPr>
        <w:numPr>
          <w:ilvl w:val="0"/>
          <w:numId w:val="6"/>
        </w:numPr>
        <w:spacing w:after="240" w:line="276" w:lineRule="auto"/>
        <w:ind w:left="376"/>
        <w:jc w:val="both"/>
        <w:rPr>
          <w:rFonts w:ascii="Times New Roman" w:eastAsia="Times New Roman" w:hAnsi="Times New Roman" w:cs="Times New Roman"/>
          <w:sz w:val="24"/>
          <w:szCs w:val="24"/>
          <w:lang w:eastAsia="ru-RU"/>
        </w:rPr>
      </w:pPr>
      <w:r w:rsidRPr="006C5B73">
        <w:rPr>
          <w:rFonts w:ascii="Times New Roman" w:eastAsia="Times New Roman" w:hAnsi="Times New Roman" w:cs="Times New Roman"/>
          <w:sz w:val="24"/>
          <w:szCs w:val="24"/>
          <w:lang w:eastAsia="ru-RU"/>
        </w:rPr>
        <w:t>действие выполняется ребенком полностью самостоятельно.</w:t>
      </w:r>
      <w:bookmarkStart w:id="0" w:name="_GoBack"/>
      <w:bookmarkEnd w:id="0"/>
    </w:p>
    <w:p w:rsidR="00751D7C" w:rsidRPr="006C5B73" w:rsidRDefault="00751D7C" w:rsidP="00751D7C">
      <w:pPr>
        <w:spacing w:after="240" w:line="276" w:lineRule="auto"/>
        <w:jc w:val="center"/>
        <w:rPr>
          <w:rFonts w:ascii="Times New Roman" w:eastAsia="Calibri" w:hAnsi="Times New Roman" w:cs="Times New Roman"/>
          <w:b/>
          <w:sz w:val="24"/>
          <w:szCs w:val="24"/>
        </w:rPr>
      </w:pPr>
      <w:r w:rsidRPr="006C5B73">
        <w:rPr>
          <w:rFonts w:ascii="Times New Roman" w:eastAsia="Calibri" w:hAnsi="Times New Roman" w:cs="Times New Roman"/>
          <w:b/>
          <w:sz w:val="24"/>
          <w:szCs w:val="24"/>
        </w:rPr>
        <w:t>8.Учебно – тематический план</w:t>
      </w:r>
    </w:p>
    <w:tbl>
      <w:tblPr>
        <w:tblStyle w:val="1"/>
        <w:tblW w:w="10590" w:type="dxa"/>
        <w:tblInd w:w="-34" w:type="dxa"/>
        <w:tblLayout w:type="fixed"/>
        <w:tblLook w:val="04A0"/>
      </w:tblPr>
      <w:tblGrid>
        <w:gridCol w:w="568"/>
        <w:gridCol w:w="708"/>
        <w:gridCol w:w="2127"/>
        <w:gridCol w:w="5953"/>
        <w:gridCol w:w="1234"/>
      </w:tblGrid>
      <w:tr w:rsidR="00751D7C" w:rsidRPr="006C5B73" w:rsidTr="006C5B73">
        <w:tc>
          <w:tcPr>
            <w:tcW w:w="568" w:type="dxa"/>
          </w:tcPr>
          <w:p w:rsidR="00751D7C" w:rsidRPr="006C5B73" w:rsidRDefault="00751D7C" w:rsidP="00751D7C">
            <w:pPr>
              <w:spacing w:line="276" w:lineRule="auto"/>
              <w:jc w:val="both"/>
              <w:rPr>
                <w:rFonts w:ascii="Times New Roman" w:eastAsia="Calibri" w:hAnsi="Times New Roman" w:cs="Times New Roman"/>
                <w:b/>
                <w:sz w:val="24"/>
                <w:szCs w:val="24"/>
              </w:rPr>
            </w:pPr>
            <w:r w:rsidRPr="006C5B73">
              <w:rPr>
                <w:rFonts w:ascii="Times New Roman" w:eastAsia="Calibri" w:hAnsi="Times New Roman" w:cs="Times New Roman"/>
                <w:b/>
                <w:sz w:val="24"/>
                <w:szCs w:val="24"/>
              </w:rPr>
              <w:t>№</w:t>
            </w:r>
          </w:p>
        </w:tc>
        <w:tc>
          <w:tcPr>
            <w:tcW w:w="2835" w:type="dxa"/>
            <w:gridSpan w:val="2"/>
          </w:tcPr>
          <w:p w:rsidR="00751D7C" w:rsidRPr="006C5B73" w:rsidRDefault="00751D7C" w:rsidP="00751D7C">
            <w:pPr>
              <w:spacing w:line="276" w:lineRule="auto"/>
              <w:jc w:val="both"/>
              <w:rPr>
                <w:rFonts w:ascii="Times New Roman" w:eastAsia="Calibri" w:hAnsi="Times New Roman" w:cs="Times New Roman"/>
                <w:b/>
                <w:sz w:val="24"/>
                <w:szCs w:val="24"/>
              </w:rPr>
            </w:pPr>
            <w:r w:rsidRPr="006C5B73">
              <w:rPr>
                <w:rFonts w:ascii="Times New Roman" w:eastAsia="Calibri" w:hAnsi="Times New Roman" w:cs="Times New Roman"/>
                <w:b/>
                <w:sz w:val="24"/>
                <w:szCs w:val="24"/>
              </w:rPr>
              <w:t>Наименование разделов и тем</w:t>
            </w:r>
          </w:p>
        </w:tc>
        <w:tc>
          <w:tcPr>
            <w:tcW w:w="5953" w:type="dxa"/>
          </w:tcPr>
          <w:p w:rsidR="00751D7C" w:rsidRPr="006C5B73" w:rsidRDefault="00751D7C" w:rsidP="00751D7C">
            <w:pPr>
              <w:spacing w:line="276" w:lineRule="auto"/>
              <w:jc w:val="both"/>
              <w:rPr>
                <w:rFonts w:ascii="Times New Roman" w:eastAsia="Calibri" w:hAnsi="Times New Roman" w:cs="Times New Roman"/>
                <w:b/>
                <w:sz w:val="24"/>
                <w:szCs w:val="24"/>
              </w:rPr>
            </w:pPr>
            <w:r w:rsidRPr="006C5B73">
              <w:rPr>
                <w:rFonts w:ascii="Times New Roman" w:eastAsia="Calibri" w:hAnsi="Times New Roman" w:cs="Times New Roman"/>
                <w:b/>
                <w:sz w:val="24"/>
                <w:szCs w:val="24"/>
              </w:rPr>
              <w:t>Задачи и основное содержание деятельности</w:t>
            </w:r>
          </w:p>
        </w:tc>
        <w:tc>
          <w:tcPr>
            <w:tcW w:w="1234" w:type="dxa"/>
          </w:tcPr>
          <w:p w:rsidR="00751D7C" w:rsidRPr="006C5B73" w:rsidRDefault="00751D7C" w:rsidP="00751D7C">
            <w:pPr>
              <w:spacing w:line="276" w:lineRule="auto"/>
              <w:jc w:val="both"/>
              <w:rPr>
                <w:rFonts w:ascii="Times New Roman" w:eastAsia="Calibri" w:hAnsi="Times New Roman" w:cs="Times New Roman"/>
                <w:b/>
                <w:sz w:val="24"/>
                <w:szCs w:val="24"/>
              </w:rPr>
            </w:pPr>
            <w:r w:rsidRPr="006C5B73">
              <w:rPr>
                <w:rFonts w:ascii="Times New Roman" w:eastAsia="Calibri" w:hAnsi="Times New Roman" w:cs="Times New Roman"/>
                <w:b/>
                <w:sz w:val="24"/>
                <w:szCs w:val="24"/>
              </w:rPr>
              <w:t xml:space="preserve">Количество </w:t>
            </w:r>
            <w:r w:rsidRPr="006C5B73">
              <w:rPr>
                <w:rFonts w:ascii="Times New Roman" w:eastAsia="Calibri" w:hAnsi="Times New Roman" w:cs="Times New Roman"/>
                <w:b/>
                <w:sz w:val="24"/>
                <w:szCs w:val="24"/>
              </w:rPr>
              <w:lastRenderedPageBreak/>
              <w:t>часов</w:t>
            </w:r>
          </w:p>
        </w:tc>
      </w:tr>
      <w:tr w:rsidR="00751D7C" w:rsidRPr="006C5B73" w:rsidTr="00641E95">
        <w:tc>
          <w:tcPr>
            <w:tcW w:w="10590" w:type="dxa"/>
            <w:gridSpan w:val="5"/>
          </w:tcPr>
          <w:p w:rsidR="00751D7C" w:rsidRPr="006C5B73" w:rsidRDefault="00751D7C" w:rsidP="00751D7C">
            <w:pPr>
              <w:spacing w:line="276" w:lineRule="auto"/>
              <w:jc w:val="both"/>
              <w:rPr>
                <w:rFonts w:ascii="Times New Roman" w:eastAsia="Calibri" w:hAnsi="Times New Roman" w:cs="Times New Roman"/>
                <w:b/>
                <w:sz w:val="24"/>
                <w:szCs w:val="24"/>
              </w:rPr>
            </w:pPr>
          </w:p>
          <w:p w:rsidR="00751D7C" w:rsidRPr="006C5B73" w:rsidRDefault="00751D7C" w:rsidP="00751D7C">
            <w:pPr>
              <w:spacing w:line="276" w:lineRule="auto"/>
              <w:jc w:val="center"/>
              <w:rPr>
                <w:rFonts w:ascii="Times New Roman" w:eastAsia="Calibri" w:hAnsi="Times New Roman" w:cs="Times New Roman"/>
                <w:sz w:val="24"/>
                <w:szCs w:val="24"/>
              </w:rPr>
            </w:pPr>
            <w:r w:rsidRPr="006C5B73">
              <w:rPr>
                <w:rFonts w:ascii="Times New Roman" w:eastAsia="Calibri" w:hAnsi="Times New Roman" w:cs="Times New Roman"/>
                <w:b/>
                <w:sz w:val="24"/>
                <w:szCs w:val="24"/>
              </w:rPr>
              <w:t>Социально - коммуникативное развитие</w:t>
            </w:r>
          </w:p>
        </w:tc>
      </w:tr>
      <w:tr w:rsidR="00751D7C" w:rsidRPr="006C5B73" w:rsidTr="006C5B73">
        <w:tc>
          <w:tcPr>
            <w:tcW w:w="568"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1-2</w:t>
            </w:r>
          </w:p>
        </w:tc>
        <w:tc>
          <w:tcPr>
            <w:tcW w:w="2835"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Здравствуй, школа!</w:t>
            </w:r>
          </w:p>
        </w:tc>
        <w:tc>
          <w:tcPr>
            <w:tcW w:w="5953" w:type="dxa"/>
          </w:tcPr>
          <w:p w:rsidR="00751D7C" w:rsidRPr="006C5B73" w:rsidRDefault="00751D7C" w:rsidP="00751D7C">
            <w:pPr>
              <w:spacing w:line="276" w:lineRule="auto"/>
              <w:jc w:val="both"/>
              <w:textAlignment w:val="baseline"/>
              <w:rPr>
                <w:rFonts w:ascii="Times New Roman" w:eastAsia="Times New Roman" w:hAnsi="Times New Roman" w:cs="Times New Roman"/>
                <w:color w:val="000000"/>
                <w:spacing w:val="3"/>
                <w:sz w:val="24"/>
                <w:szCs w:val="24"/>
                <w:lang w:eastAsia="ru-RU"/>
              </w:rPr>
            </w:pPr>
            <w:r w:rsidRPr="006C5B73">
              <w:rPr>
                <w:rFonts w:ascii="Times New Roman" w:eastAsia="Calibri" w:hAnsi="Times New Roman" w:cs="Times New Roman"/>
                <w:sz w:val="24"/>
                <w:szCs w:val="24"/>
              </w:rPr>
              <w:t xml:space="preserve">Формирование позиции школьника, </w:t>
            </w:r>
            <w:r w:rsidRPr="006C5B73">
              <w:rPr>
                <w:rFonts w:ascii="Times New Roman" w:eastAsia="Times New Roman" w:hAnsi="Times New Roman" w:cs="Times New Roman"/>
                <w:color w:val="000000"/>
                <w:sz w:val="24"/>
                <w:szCs w:val="24"/>
                <w:lang w:eastAsia="ru-RU"/>
              </w:rPr>
              <w:t xml:space="preserve">Формирование  положительного  отношения  к  школе,  стимулирование </w:t>
            </w:r>
          </w:p>
          <w:p w:rsidR="00751D7C" w:rsidRPr="006C5B73" w:rsidRDefault="00751D7C" w:rsidP="00751D7C">
            <w:pPr>
              <w:spacing w:line="276" w:lineRule="auto"/>
              <w:jc w:val="both"/>
              <w:textAlignment w:val="baseline"/>
              <w:rPr>
                <w:rFonts w:ascii="Times New Roman" w:eastAsia="Times New Roman" w:hAnsi="Times New Roman" w:cs="Times New Roman"/>
                <w:color w:val="000000"/>
                <w:sz w:val="24"/>
                <w:szCs w:val="24"/>
                <w:lang w:eastAsia="ru-RU"/>
              </w:rPr>
            </w:pPr>
            <w:r w:rsidRPr="006C5B73">
              <w:rPr>
                <w:rFonts w:ascii="Times New Roman" w:eastAsia="Times New Roman" w:hAnsi="Times New Roman" w:cs="Times New Roman"/>
                <w:color w:val="000000"/>
                <w:sz w:val="24"/>
                <w:szCs w:val="24"/>
                <w:lang w:eastAsia="ru-RU"/>
              </w:rPr>
              <w:t>познавательной активности школьников Дидактическая игры: «Урок или перемена», «Что в портфеле», «Раз, два, три, шепчи», «Для чего ходят в школу»</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2</w:t>
            </w:r>
          </w:p>
        </w:tc>
      </w:tr>
      <w:tr w:rsidR="00751D7C" w:rsidRPr="006C5B73" w:rsidTr="006C5B73">
        <w:tc>
          <w:tcPr>
            <w:tcW w:w="568"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3</w:t>
            </w:r>
          </w:p>
        </w:tc>
        <w:tc>
          <w:tcPr>
            <w:tcW w:w="2835"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Школьные принадлежности </w:t>
            </w:r>
          </w:p>
        </w:tc>
        <w:tc>
          <w:tcPr>
            <w:tcW w:w="5953" w:type="dxa"/>
          </w:tcPr>
          <w:p w:rsidR="00751D7C" w:rsidRPr="006C5B73" w:rsidRDefault="00751D7C" w:rsidP="00751D7C">
            <w:pPr>
              <w:spacing w:line="276" w:lineRule="auto"/>
              <w:jc w:val="both"/>
              <w:textAlignment w:val="baseline"/>
              <w:rPr>
                <w:rFonts w:ascii="Times New Roman" w:eastAsia="Calibri" w:hAnsi="Times New Roman" w:cs="Times New Roman"/>
                <w:sz w:val="24"/>
                <w:szCs w:val="24"/>
              </w:rPr>
            </w:pPr>
            <w:r w:rsidRPr="006C5B73">
              <w:rPr>
                <w:rFonts w:ascii="Times New Roman" w:eastAsia="Calibri" w:hAnsi="Times New Roman" w:cs="Times New Roman"/>
                <w:sz w:val="24"/>
                <w:szCs w:val="24"/>
              </w:rPr>
              <w:t>Стимулирование познавательной активности, активизация психических процессов: памяти, внимания, восприятия. Упражнения «Что в портфеле», «Что изменилось», «Снежным ком», «Раскрась картинку», «Чудесный мешочек»,</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1</w:t>
            </w:r>
          </w:p>
        </w:tc>
      </w:tr>
      <w:tr w:rsidR="00751D7C" w:rsidRPr="006C5B73" w:rsidTr="006C5B73">
        <w:tc>
          <w:tcPr>
            <w:tcW w:w="568"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4</w:t>
            </w:r>
          </w:p>
        </w:tc>
        <w:tc>
          <w:tcPr>
            <w:tcW w:w="2835"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«Мой класс»</w:t>
            </w:r>
          </w:p>
        </w:tc>
        <w:tc>
          <w:tcPr>
            <w:tcW w:w="5953" w:type="dxa"/>
          </w:tcPr>
          <w:p w:rsidR="00751D7C" w:rsidRPr="006C5B73" w:rsidRDefault="00751D7C" w:rsidP="00751D7C">
            <w:pPr>
              <w:spacing w:line="276" w:lineRule="auto"/>
              <w:jc w:val="both"/>
              <w:textAlignment w:val="baseline"/>
              <w:rPr>
                <w:rFonts w:ascii="Times New Roman" w:eastAsia="Times New Roman" w:hAnsi="Times New Roman" w:cs="Times New Roman"/>
                <w:color w:val="000000"/>
                <w:sz w:val="24"/>
                <w:szCs w:val="24"/>
                <w:lang w:eastAsia="ru-RU"/>
              </w:rPr>
            </w:pPr>
            <w:r w:rsidRPr="006C5B73">
              <w:rPr>
                <w:rFonts w:ascii="Times New Roman" w:eastAsia="Times New Roman" w:hAnsi="Times New Roman" w:cs="Times New Roman"/>
                <w:color w:val="000000"/>
                <w:sz w:val="24"/>
                <w:szCs w:val="24"/>
                <w:lang w:eastAsia="ru-RU"/>
              </w:rPr>
              <w:t xml:space="preserve">Создание  условий  для  развития  групповой  сплоченности обучающихся. Формирование социальных и коммуникативных умений, необходимых для установления конструктивных межличностных  отношений  со  сверстниками  </w:t>
            </w:r>
          </w:p>
          <w:p w:rsidR="00751D7C" w:rsidRPr="006C5B73" w:rsidRDefault="00751D7C" w:rsidP="00751D7C">
            <w:pPr>
              <w:spacing w:line="276" w:lineRule="auto"/>
              <w:jc w:val="both"/>
              <w:textAlignment w:val="baseline"/>
              <w:rPr>
                <w:rFonts w:ascii="Times New Roman" w:eastAsia="Times New Roman" w:hAnsi="Times New Roman" w:cs="Times New Roman"/>
                <w:color w:val="000000"/>
                <w:spacing w:val="3"/>
                <w:sz w:val="24"/>
                <w:szCs w:val="24"/>
                <w:lang w:eastAsia="ru-RU"/>
              </w:rPr>
            </w:pPr>
            <w:r w:rsidRPr="006C5B73">
              <w:rPr>
                <w:rFonts w:ascii="Times New Roman" w:eastAsia="Times New Roman" w:hAnsi="Times New Roman" w:cs="Times New Roman"/>
                <w:color w:val="000000"/>
                <w:sz w:val="24"/>
                <w:szCs w:val="24"/>
                <w:lang w:eastAsia="ru-RU"/>
              </w:rPr>
              <w:t>Упражнение «Кто позвал тебя, скажи!», игры  «Правильно – неправильно», «Разыскивается…»</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1</w:t>
            </w:r>
          </w:p>
        </w:tc>
      </w:tr>
      <w:tr w:rsidR="00751D7C" w:rsidRPr="006C5B73" w:rsidTr="006C5B73">
        <w:tc>
          <w:tcPr>
            <w:tcW w:w="568"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5</w:t>
            </w:r>
          </w:p>
        </w:tc>
        <w:tc>
          <w:tcPr>
            <w:tcW w:w="2835"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Моя семья</w:t>
            </w:r>
          </w:p>
        </w:tc>
        <w:tc>
          <w:tcPr>
            <w:tcW w:w="5953" w:type="dxa"/>
          </w:tcPr>
          <w:p w:rsidR="00751D7C" w:rsidRPr="006C5B73" w:rsidRDefault="00751D7C" w:rsidP="00751D7C">
            <w:pPr>
              <w:spacing w:line="276" w:lineRule="auto"/>
              <w:jc w:val="both"/>
              <w:textAlignment w:val="baseline"/>
              <w:rPr>
                <w:rFonts w:ascii="Times New Roman" w:eastAsia="Times New Roman" w:hAnsi="Times New Roman" w:cs="Times New Roman"/>
                <w:color w:val="000000"/>
                <w:sz w:val="24"/>
                <w:szCs w:val="24"/>
                <w:lang w:eastAsia="ru-RU"/>
              </w:rPr>
            </w:pPr>
            <w:r w:rsidRPr="006C5B73">
              <w:rPr>
                <w:rFonts w:ascii="Times New Roman" w:eastAsia="Calibri" w:hAnsi="Times New Roman" w:cs="Times New Roman"/>
                <w:color w:val="000000"/>
                <w:sz w:val="24"/>
                <w:szCs w:val="24"/>
              </w:rPr>
              <w:t>Закрепление представле</w:t>
            </w:r>
            <w:r w:rsidRPr="006C5B73">
              <w:rPr>
                <w:rFonts w:ascii="Times New Roman" w:eastAsia="Calibri" w:hAnsi="Times New Roman" w:cs="Times New Roman"/>
                <w:color w:val="000000"/>
                <w:sz w:val="24"/>
                <w:szCs w:val="24"/>
              </w:rPr>
              <w:softHyphen/>
              <w:t>ний о семье и ее членах, уточнение, расширение и активиза</w:t>
            </w:r>
            <w:r w:rsidRPr="006C5B73">
              <w:rPr>
                <w:rFonts w:ascii="Times New Roman" w:eastAsia="Calibri" w:hAnsi="Times New Roman" w:cs="Times New Roman"/>
                <w:color w:val="000000"/>
                <w:sz w:val="24"/>
                <w:szCs w:val="24"/>
              </w:rPr>
              <w:softHyphen/>
              <w:t>ция словаря по теме «Семья»; формирование навыков сотрудничества, взаимопонимания, доброжелательности. Упражнения: «Радость и печаль», «Коврик»,  «В нашем доме»</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1</w:t>
            </w:r>
          </w:p>
        </w:tc>
      </w:tr>
      <w:tr w:rsidR="00751D7C" w:rsidRPr="006C5B73" w:rsidTr="006C5B73">
        <w:tc>
          <w:tcPr>
            <w:tcW w:w="568"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6 – 7</w:t>
            </w:r>
          </w:p>
        </w:tc>
        <w:tc>
          <w:tcPr>
            <w:tcW w:w="2835"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Учимся работать дружно </w:t>
            </w:r>
          </w:p>
        </w:tc>
        <w:tc>
          <w:tcPr>
            <w:tcW w:w="5953" w:type="dxa"/>
          </w:tcPr>
          <w:p w:rsidR="00751D7C" w:rsidRPr="006C5B73" w:rsidRDefault="00751D7C" w:rsidP="00751D7C">
            <w:pPr>
              <w:spacing w:before="100" w:beforeAutospacing="1" w:after="100" w:afterAutospacing="1" w:line="276" w:lineRule="auto"/>
              <w:jc w:val="both"/>
              <w:rPr>
                <w:rFonts w:ascii="Times New Roman" w:eastAsia="Times New Roman" w:hAnsi="Times New Roman" w:cs="Times New Roman"/>
                <w:color w:val="493E24"/>
                <w:sz w:val="24"/>
                <w:szCs w:val="24"/>
              </w:rPr>
            </w:pPr>
            <w:r w:rsidRPr="006C5B73">
              <w:rPr>
                <w:rFonts w:ascii="Times New Roman" w:eastAsia="Times New Roman" w:hAnsi="Times New Roman" w:cs="Times New Roman"/>
                <w:sz w:val="24"/>
                <w:szCs w:val="24"/>
              </w:rPr>
              <w:t>Формирование установок на взаимодействие и доброжелательное отношение к одноклассникам</w:t>
            </w:r>
            <w:r w:rsidRPr="006C5B73">
              <w:rPr>
                <w:rFonts w:ascii="Times New Roman" w:eastAsia="Times New Roman" w:hAnsi="Times New Roman" w:cs="Times New Roman"/>
                <w:color w:val="493E24"/>
                <w:sz w:val="24"/>
                <w:szCs w:val="24"/>
              </w:rPr>
              <w:t>. Развитие  навыков сотрудничества, доверительного отношения друг к другу, сплочение детского коллектива. Упражнение «Рисуем вместе», «Эхо»,  «Один или два»</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2</w:t>
            </w:r>
          </w:p>
        </w:tc>
      </w:tr>
      <w:tr w:rsidR="00751D7C" w:rsidRPr="006C5B73" w:rsidTr="006C5B73">
        <w:tc>
          <w:tcPr>
            <w:tcW w:w="568"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8</w:t>
            </w:r>
          </w:p>
        </w:tc>
        <w:tc>
          <w:tcPr>
            <w:tcW w:w="2835"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«Я+ТЫ = МЫ</w:t>
            </w:r>
          </w:p>
        </w:tc>
        <w:tc>
          <w:tcPr>
            <w:tcW w:w="5953"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Развитие навыков адекватного социального взаимодействия, групповой сплочённости в детском коллективе. Игры «Сделай так», «Эхо»,  «Угадай, кто?», «Ласковое имя», «Что я люблю делать» </w:t>
            </w:r>
          </w:p>
          <w:p w:rsidR="00751D7C" w:rsidRPr="006C5B73" w:rsidRDefault="00751D7C" w:rsidP="00751D7C">
            <w:pPr>
              <w:spacing w:line="276" w:lineRule="auto"/>
              <w:jc w:val="both"/>
              <w:rPr>
                <w:rFonts w:ascii="Times New Roman" w:eastAsia="Calibri" w:hAnsi="Times New Roman" w:cs="Times New Roman"/>
                <w:sz w:val="24"/>
                <w:szCs w:val="24"/>
              </w:rPr>
            </w:pP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1</w:t>
            </w:r>
          </w:p>
        </w:tc>
      </w:tr>
      <w:tr w:rsidR="00751D7C" w:rsidRPr="006C5B73" w:rsidTr="006C5B73">
        <w:tc>
          <w:tcPr>
            <w:tcW w:w="568"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9-12</w:t>
            </w:r>
          </w:p>
        </w:tc>
        <w:tc>
          <w:tcPr>
            <w:tcW w:w="2835"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Общаемся играя</w:t>
            </w:r>
          </w:p>
        </w:tc>
        <w:tc>
          <w:tcPr>
            <w:tcW w:w="5953"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Овладение навыками коммуникации и принятыми ритуалами социального взаимодействия,  установление положительного эмоционального настроя.  Упражнения:   «Что растёт после дождя», «Что на свете жёлтого цвета», «Доброе животное»</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4</w:t>
            </w:r>
          </w:p>
        </w:tc>
      </w:tr>
      <w:tr w:rsidR="00751D7C" w:rsidRPr="006C5B73" w:rsidTr="006C5B73">
        <w:tc>
          <w:tcPr>
            <w:tcW w:w="568"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13</w:t>
            </w:r>
          </w:p>
        </w:tc>
        <w:tc>
          <w:tcPr>
            <w:tcW w:w="2835"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«Музыка волшебных слов»</w:t>
            </w:r>
          </w:p>
        </w:tc>
        <w:tc>
          <w:tcPr>
            <w:tcW w:w="5953" w:type="dxa"/>
          </w:tcPr>
          <w:p w:rsidR="00751D7C" w:rsidRPr="006C5B73" w:rsidRDefault="00751D7C" w:rsidP="00751D7C">
            <w:pPr>
              <w:spacing w:line="276" w:lineRule="auto"/>
              <w:jc w:val="both"/>
              <w:rPr>
                <w:rFonts w:ascii="Times New Roman" w:eastAsia="Times New Roman" w:hAnsi="Times New Roman" w:cs="Times New Roman"/>
                <w:color w:val="000000"/>
                <w:sz w:val="24"/>
                <w:szCs w:val="24"/>
                <w:lang w:eastAsia="ru-RU"/>
              </w:rPr>
            </w:pPr>
            <w:r w:rsidRPr="006C5B73">
              <w:rPr>
                <w:rFonts w:ascii="Times New Roman" w:eastAsia="Times New Roman" w:hAnsi="Times New Roman" w:cs="Times New Roman"/>
                <w:color w:val="000000"/>
                <w:sz w:val="24"/>
                <w:szCs w:val="24"/>
                <w:lang w:eastAsia="ru-RU"/>
              </w:rPr>
              <w:t xml:space="preserve">Формирование умения использовать вежливые формы обращения к человеку,  формирование навыков доброжелательного общения с окружающими людьми: </w:t>
            </w:r>
            <w:r w:rsidRPr="006C5B73">
              <w:rPr>
                <w:rFonts w:ascii="Times New Roman" w:eastAsia="Times New Roman" w:hAnsi="Times New Roman" w:cs="Times New Roman"/>
                <w:color w:val="000000"/>
                <w:sz w:val="24"/>
                <w:szCs w:val="24"/>
                <w:lang w:eastAsia="ru-RU"/>
              </w:rPr>
              <w:lastRenderedPageBreak/>
              <w:t>приветливость, сдержанность, умение внимательно слушать взрослого</w:t>
            </w:r>
          </w:p>
          <w:p w:rsidR="00751D7C" w:rsidRPr="006C5B73" w:rsidRDefault="00751D7C" w:rsidP="00751D7C">
            <w:pPr>
              <w:spacing w:line="276" w:lineRule="auto"/>
              <w:jc w:val="both"/>
              <w:rPr>
                <w:rFonts w:ascii="Times New Roman" w:eastAsia="Times New Roman" w:hAnsi="Times New Roman" w:cs="Times New Roman"/>
                <w:color w:val="000000"/>
                <w:sz w:val="24"/>
                <w:szCs w:val="24"/>
                <w:lang w:eastAsia="ru-RU"/>
              </w:rPr>
            </w:pP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lastRenderedPageBreak/>
              <w:t>1</w:t>
            </w:r>
          </w:p>
        </w:tc>
      </w:tr>
      <w:tr w:rsidR="00751D7C" w:rsidRPr="006C5B73" w:rsidTr="006C5B73">
        <w:trPr>
          <w:trHeight w:val="346"/>
        </w:trPr>
        <w:tc>
          <w:tcPr>
            <w:tcW w:w="568"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lastRenderedPageBreak/>
              <w:t>14</w:t>
            </w:r>
          </w:p>
        </w:tc>
        <w:tc>
          <w:tcPr>
            <w:tcW w:w="2835"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«В мире эмоций»</w:t>
            </w:r>
          </w:p>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Радость</w:t>
            </w:r>
          </w:p>
        </w:tc>
        <w:tc>
          <w:tcPr>
            <w:tcW w:w="5953"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Ознакомление с базовой эмоцией «радость»,</w:t>
            </w:r>
          </w:p>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Формирование умения распознавать эмоциональные проявления других людей по различным признакам: мимика, интонация. Игры «Корректурная проба», «Собери картинку», Этюд «В лес за грибами»</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1</w:t>
            </w:r>
          </w:p>
        </w:tc>
      </w:tr>
      <w:tr w:rsidR="00751D7C" w:rsidRPr="006C5B73" w:rsidTr="006C5B73">
        <w:trPr>
          <w:trHeight w:val="346"/>
        </w:trPr>
        <w:tc>
          <w:tcPr>
            <w:tcW w:w="568"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15</w:t>
            </w:r>
          </w:p>
        </w:tc>
        <w:tc>
          <w:tcPr>
            <w:tcW w:w="2835"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«В мире эмоций»</w:t>
            </w:r>
          </w:p>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Грусть</w:t>
            </w:r>
          </w:p>
        </w:tc>
        <w:tc>
          <w:tcPr>
            <w:tcW w:w="5953"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Ознакомление с базовой эмоцией «грусть», формирование умения понимать эмоции других людей. Упражнение «Раскрась картинку», «Собери грустного человечка» (работа с крупой), «собери картинку»</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1</w:t>
            </w:r>
          </w:p>
        </w:tc>
      </w:tr>
      <w:tr w:rsidR="00751D7C" w:rsidRPr="006C5B73" w:rsidTr="006C5B73">
        <w:trPr>
          <w:trHeight w:val="346"/>
        </w:trPr>
        <w:tc>
          <w:tcPr>
            <w:tcW w:w="568"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16</w:t>
            </w:r>
          </w:p>
        </w:tc>
        <w:tc>
          <w:tcPr>
            <w:tcW w:w="2835"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«В мире эмоций»</w:t>
            </w:r>
          </w:p>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Злость</w:t>
            </w:r>
          </w:p>
        </w:tc>
        <w:tc>
          <w:tcPr>
            <w:tcW w:w="5953"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Ознакомление с базовой эмоцией «злость», формирование умения выражать гнев в приемлемой форме Упражнения «Костёр дружбы», «Рубка дров», «Собери картинку»</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1</w:t>
            </w:r>
          </w:p>
        </w:tc>
      </w:tr>
      <w:tr w:rsidR="00751D7C" w:rsidRPr="006C5B73" w:rsidTr="006C5B73">
        <w:trPr>
          <w:trHeight w:val="346"/>
        </w:trPr>
        <w:tc>
          <w:tcPr>
            <w:tcW w:w="568"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17 - 19</w:t>
            </w:r>
          </w:p>
        </w:tc>
        <w:tc>
          <w:tcPr>
            <w:tcW w:w="2835"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«Я учусь владеть собой»</w:t>
            </w:r>
          </w:p>
        </w:tc>
        <w:tc>
          <w:tcPr>
            <w:tcW w:w="5953"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Снижение эмоционального, мышечного напряжения, установление положительного эмоционального настроя, нивелирование агрессии. Упражнения «Стул любви», «Бумажные мячики», «Колокол», «Доброе животное»,  «Рубка дров», пластилинография.</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3</w:t>
            </w:r>
          </w:p>
        </w:tc>
      </w:tr>
      <w:tr w:rsidR="00751D7C" w:rsidRPr="006C5B73" w:rsidTr="006C5B73">
        <w:trPr>
          <w:trHeight w:val="346"/>
        </w:trPr>
        <w:tc>
          <w:tcPr>
            <w:tcW w:w="568"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20 - 21</w:t>
            </w:r>
          </w:p>
        </w:tc>
        <w:tc>
          <w:tcPr>
            <w:tcW w:w="2835"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«Азбука настроения»</w:t>
            </w:r>
          </w:p>
        </w:tc>
        <w:tc>
          <w:tcPr>
            <w:tcW w:w="5953"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Закрепление  знаний обучающихся об основных эмоциональных состояниях, формирование доброжелательного отношения  друг к другу.</w:t>
            </w:r>
          </w:p>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Упражнения «Зачеркни картинку», «Лесенка настроения», «Подари камешек»</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2</w:t>
            </w:r>
          </w:p>
        </w:tc>
      </w:tr>
      <w:tr w:rsidR="00751D7C" w:rsidRPr="006C5B73" w:rsidTr="00641E95">
        <w:trPr>
          <w:trHeight w:val="346"/>
        </w:trPr>
        <w:tc>
          <w:tcPr>
            <w:tcW w:w="10590" w:type="dxa"/>
            <w:gridSpan w:val="5"/>
          </w:tcPr>
          <w:p w:rsidR="00751D7C" w:rsidRPr="006C5B73" w:rsidRDefault="00751D7C" w:rsidP="00751D7C">
            <w:pPr>
              <w:spacing w:line="276" w:lineRule="auto"/>
              <w:jc w:val="both"/>
              <w:rPr>
                <w:rFonts w:ascii="Times New Roman" w:eastAsia="Calibri" w:hAnsi="Times New Roman" w:cs="Times New Roman"/>
                <w:b/>
                <w:sz w:val="24"/>
                <w:szCs w:val="24"/>
              </w:rPr>
            </w:pPr>
          </w:p>
          <w:p w:rsidR="00751D7C" w:rsidRPr="006C5B73" w:rsidRDefault="00751D7C" w:rsidP="00751D7C">
            <w:pPr>
              <w:spacing w:line="276" w:lineRule="auto"/>
              <w:ind w:left="33" w:hanging="33"/>
              <w:jc w:val="center"/>
              <w:rPr>
                <w:rFonts w:ascii="Times New Roman" w:eastAsia="Calibri" w:hAnsi="Times New Roman" w:cs="Times New Roman"/>
                <w:sz w:val="24"/>
                <w:szCs w:val="24"/>
              </w:rPr>
            </w:pPr>
            <w:r w:rsidRPr="006C5B73">
              <w:rPr>
                <w:rFonts w:ascii="Times New Roman" w:eastAsia="Calibri" w:hAnsi="Times New Roman" w:cs="Times New Roman"/>
                <w:b/>
                <w:sz w:val="24"/>
                <w:szCs w:val="24"/>
              </w:rPr>
              <w:t>Развитие представлений об  окружающем мире</w:t>
            </w: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22- 23</w:t>
            </w:r>
          </w:p>
        </w:tc>
        <w:tc>
          <w:tcPr>
            <w:tcW w:w="2127"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В мире профессий</w:t>
            </w:r>
          </w:p>
        </w:tc>
        <w:tc>
          <w:tcPr>
            <w:tcW w:w="5953"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Познакомить и закрепить названия профессий. Развитие произвольного внимания, зрительного гнозиса, активизация словаря. Упражнения  «Инструменты»,  «Кто чем занимается», «Кто чем управляет», Дидактическая игра « В мире профессий» </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2</w:t>
            </w: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24</w:t>
            </w:r>
          </w:p>
        </w:tc>
        <w:tc>
          <w:tcPr>
            <w:tcW w:w="2127"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Инструменты</w:t>
            </w:r>
          </w:p>
        </w:tc>
        <w:tc>
          <w:tcPr>
            <w:tcW w:w="5953"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color w:val="000000"/>
                <w:sz w:val="24"/>
                <w:szCs w:val="24"/>
              </w:rPr>
              <w:t>Закрепление  и расширение знаний об инструментах, используемых представителями разных профессий. Развитие зрительного восприятия, зрительной памяти, произвольного внимания. Упражнения «Отгадай», «Что изменилось»,  «Что лишнее», «Зашумлённые картинки»</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1</w:t>
            </w: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25</w:t>
            </w:r>
          </w:p>
        </w:tc>
        <w:tc>
          <w:tcPr>
            <w:tcW w:w="2127"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Насекомые </w:t>
            </w:r>
          </w:p>
        </w:tc>
        <w:tc>
          <w:tcPr>
            <w:tcW w:w="5953"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color w:val="000000"/>
                <w:sz w:val="24"/>
                <w:szCs w:val="24"/>
              </w:rPr>
              <w:t>Обобщение  и закрепление знаний детей о насекомых. Развитие манипулятивной функции рук,  развитие зрительной, слуховой  памяти. Упражнения «Что пропало», игра «Насекомые</w:t>
            </w:r>
            <w:r w:rsidRPr="006C5B73">
              <w:rPr>
                <w:rFonts w:ascii="Times New Roman" w:eastAsia="Calibri" w:hAnsi="Times New Roman" w:cs="Times New Roman"/>
                <w:sz w:val="24"/>
                <w:szCs w:val="24"/>
              </w:rPr>
              <w:t xml:space="preserve">», </w:t>
            </w:r>
            <w:r w:rsidRPr="006C5B73">
              <w:rPr>
                <w:rFonts w:ascii="Times New Roman" w:eastAsia="Calibri" w:hAnsi="Times New Roman" w:cs="Times New Roman"/>
                <w:bCs/>
                <w:sz w:val="24"/>
                <w:szCs w:val="24"/>
              </w:rPr>
              <w:t xml:space="preserve"> «Какие насекомые спрятались на картинке», «Хлопаем в ладоши»</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1</w:t>
            </w: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26 - 27</w:t>
            </w:r>
          </w:p>
        </w:tc>
        <w:tc>
          <w:tcPr>
            <w:tcW w:w="2127"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Домашние животные</w:t>
            </w:r>
          </w:p>
        </w:tc>
        <w:tc>
          <w:tcPr>
            <w:tcW w:w="5953"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Обобщение знаний о домашних животных. Развитие произвольного внимания, зрительного гнозиса, </w:t>
            </w:r>
            <w:r w:rsidRPr="006C5B73">
              <w:rPr>
                <w:rFonts w:ascii="Times New Roman" w:eastAsia="Calibri" w:hAnsi="Times New Roman" w:cs="Times New Roman"/>
                <w:sz w:val="24"/>
                <w:szCs w:val="24"/>
              </w:rPr>
              <w:lastRenderedPageBreak/>
              <w:t>пространственных представлений, активизация словаря. Упражнения «Кто спрятался на картинке», «Кто лишний», «Что забыл раскрасить художник». «Сосчитай – ка», «Ласковый котёнок», «Кто слева, а кто справа»</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lastRenderedPageBreak/>
              <w:t>2</w:t>
            </w: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lastRenderedPageBreak/>
              <w:t>28 - 29</w:t>
            </w:r>
          </w:p>
        </w:tc>
        <w:tc>
          <w:tcPr>
            <w:tcW w:w="2127"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Дикие животные</w:t>
            </w:r>
          </w:p>
        </w:tc>
        <w:tc>
          <w:tcPr>
            <w:tcW w:w="5953"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Обобщение знаний о диких  животных. Развитие слухового внимания, стимулирование мыслительной деятельности, развитие слуховой памяти. Игра «Телефон», «кого не стало?»,  «Отгадай загадку», «Кто лишний»,  «Зашумлённые картинки»</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2</w:t>
            </w: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30 - 31</w:t>
            </w:r>
          </w:p>
        </w:tc>
        <w:tc>
          <w:tcPr>
            <w:tcW w:w="2127"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Фрукты</w:t>
            </w:r>
          </w:p>
        </w:tc>
        <w:tc>
          <w:tcPr>
            <w:tcW w:w="5953"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Закрепление знаний обучающихся  о фруктах. Стимулирование мыслительной деятельности, развитие мелкой моторики, произвольного внимания. Игры «Кто запомнит больше слов?», «Сад и огород», «Отгадай загадки», «Выложи фрукт»</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2</w:t>
            </w: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32 - 33</w:t>
            </w:r>
          </w:p>
        </w:tc>
        <w:tc>
          <w:tcPr>
            <w:tcW w:w="2127"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Овощи</w:t>
            </w:r>
          </w:p>
        </w:tc>
        <w:tc>
          <w:tcPr>
            <w:tcW w:w="5953"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Закрепление знаний обучающихся  об овощах.</w:t>
            </w:r>
          </w:p>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Активизация словаря, развитие сенсорно – перцептивной деятельности: зрительного и слухового восприятия, произвольного внимания, зрительной памяти. Упражнения: «Подскажи словечко», «Назови ласково», «Чудесный мешочек», «Нарисуй овощи» (работа с трафаретом).</w:t>
            </w:r>
          </w:p>
          <w:p w:rsidR="00751D7C" w:rsidRPr="006C5B73" w:rsidRDefault="00751D7C" w:rsidP="00751D7C">
            <w:pPr>
              <w:spacing w:line="276" w:lineRule="auto"/>
              <w:jc w:val="both"/>
              <w:rPr>
                <w:rFonts w:ascii="Times New Roman" w:eastAsia="Calibri" w:hAnsi="Times New Roman" w:cs="Times New Roman"/>
                <w:sz w:val="24"/>
                <w:szCs w:val="24"/>
              </w:rPr>
            </w:pP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2</w:t>
            </w: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34</w:t>
            </w:r>
          </w:p>
        </w:tc>
        <w:tc>
          <w:tcPr>
            <w:tcW w:w="2127"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Ягоды </w:t>
            </w:r>
          </w:p>
        </w:tc>
        <w:tc>
          <w:tcPr>
            <w:tcW w:w="5953"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Расширение и конкретизация представлений о ягодах. </w:t>
            </w:r>
            <w:r w:rsidRPr="006C5B73">
              <w:rPr>
                <w:rFonts w:ascii="Times New Roman" w:eastAsia="Calibri" w:hAnsi="Times New Roman" w:cs="Times New Roman"/>
                <w:iCs/>
                <w:color w:val="000000"/>
                <w:sz w:val="24"/>
                <w:szCs w:val="24"/>
              </w:rPr>
              <w:t>Уточнение, расширение и активизация словаря, развитие манипулятивной функции рук, слухового внимания, стимулирование мыслительной деятельности. Упражнения «Что лишнее», «Чего не стало», «Выложи из фасоли», «Раскрась картинку»</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1</w:t>
            </w: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35</w:t>
            </w:r>
          </w:p>
        </w:tc>
        <w:tc>
          <w:tcPr>
            <w:tcW w:w="2127"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Мебель</w:t>
            </w:r>
          </w:p>
        </w:tc>
        <w:tc>
          <w:tcPr>
            <w:tcW w:w="5953"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Расширение и конкретизация представлений о мебели, её назначении, расширение словарного запаса, развитие общей и мелкой моторики, слухового внимания, зрительного гнозиса, представления о пространственных отношениях. Упражнения: «Сложи из палочек», «Чего не хватает», «Четвёртый лишний», «Для чего»,  «Доскажи словечко»,  «Слушай внимательно»</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1</w:t>
            </w: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36</w:t>
            </w:r>
          </w:p>
        </w:tc>
        <w:tc>
          <w:tcPr>
            <w:tcW w:w="2127"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Посуда</w:t>
            </w:r>
          </w:p>
        </w:tc>
        <w:tc>
          <w:tcPr>
            <w:tcW w:w="5953"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Расширение и конкретизация представлений о посуде, её назначении. Стимулирование мыслительной деятельности, развитие зрительной и слуховой памяти, произвольного внимания. Упражнения: «Четвёртый лишний», «Сосчитай – ка», «Будь внимательным», «Отгадай загадки».</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1</w:t>
            </w: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37</w:t>
            </w:r>
          </w:p>
        </w:tc>
        <w:tc>
          <w:tcPr>
            <w:tcW w:w="2127"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Игрушки </w:t>
            </w:r>
          </w:p>
        </w:tc>
        <w:tc>
          <w:tcPr>
            <w:tcW w:w="5953"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Обобщение знаний обучающихся об игрушках. Развитие тактильно-двигательное осязательного восприятия, развитие графомоторных  функций; </w:t>
            </w:r>
            <w:r w:rsidRPr="006C5B73">
              <w:rPr>
                <w:rFonts w:ascii="Times New Roman" w:eastAsia="Calibri" w:hAnsi="Times New Roman" w:cs="Times New Roman"/>
                <w:sz w:val="24"/>
                <w:szCs w:val="24"/>
              </w:rPr>
              <w:lastRenderedPageBreak/>
              <w:t>обучение сличению  игрушки с картинкой, развитие концентрации внимания. Упражнения «Расставь игрушки правильно», «Найди тень»,  «Разрезные картинки». Игра с пуговицами «Флажки».</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lastRenderedPageBreak/>
              <w:t>1</w:t>
            </w:r>
          </w:p>
        </w:tc>
      </w:tr>
      <w:tr w:rsidR="00751D7C" w:rsidRPr="006C5B73" w:rsidTr="00641E95">
        <w:trPr>
          <w:trHeight w:val="346"/>
        </w:trPr>
        <w:tc>
          <w:tcPr>
            <w:tcW w:w="10590" w:type="dxa"/>
            <w:gridSpan w:val="5"/>
          </w:tcPr>
          <w:p w:rsidR="00751D7C" w:rsidRPr="006C5B73" w:rsidRDefault="00751D7C" w:rsidP="00751D7C">
            <w:pPr>
              <w:spacing w:line="276" w:lineRule="auto"/>
              <w:jc w:val="both"/>
              <w:rPr>
                <w:rFonts w:ascii="Times New Roman" w:eastAsia="Calibri" w:hAnsi="Times New Roman" w:cs="Times New Roman"/>
                <w:b/>
                <w:color w:val="00000A"/>
                <w:sz w:val="24"/>
                <w:szCs w:val="24"/>
              </w:rPr>
            </w:pPr>
          </w:p>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b/>
                <w:color w:val="00000A"/>
                <w:sz w:val="24"/>
                <w:szCs w:val="24"/>
              </w:rPr>
              <w:t>Формирование пространственных представлений</w:t>
            </w: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38</w:t>
            </w:r>
          </w:p>
        </w:tc>
        <w:tc>
          <w:tcPr>
            <w:tcW w:w="2127" w:type="dxa"/>
          </w:tcPr>
          <w:p w:rsidR="00751D7C" w:rsidRPr="006C5B73" w:rsidRDefault="00751D7C" w:rsidP="00751D7C">
            <w:pPr>
              <w:spacing w:line="276" w:lineRule="auto"/>
              <w:jc w:val="both"/>
              <w:rPr>
                <w:rFonts w:ascii="Times New Roman" w:eastAsia="Calibri" w:hAnsi="Times New Roman" w:cs="Times New Roman"/>
                <w:color w:val="00000A"/>
                <w:sz w:val="24"/>
                <w:szCs w:val="24"/>
              </w:rPr>
            </w:pPr>
            <w:r w:rsidRPr="006C5B73">
              <w:rPr>
                <w:rFonts w:ascii="Times New Roman" w:eastAsia="Calibri" w:hAnsi="Times New Roman" w:cs="Times New Roman"/>
                <w:color w:val="00000A"/>
                <w:sz w:val="24"/>
                <w:szCs w:val="24"/>
              </w:rPr>
              <w:t>Схема тела</w:t>
            </w:r>
          </w:p>
        </w:tc>
        <w:tc>
          <w:tcPr>
            <w:tcW w:w="5953"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Формирование и закрепление представлений о частях тела, о собственном лице. </w:t>
            </w:r>
          </w:p>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Развитие внимания, зрительного восприятия, слуховой памяти. Упражнения: «Назови правильно», «Найди у соседа», «Будь внимателен», «Человечки»</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1</w:t>
            </w: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39</w:t>
            </w:r>
          </w:p>
        </w:tc>
        <w:tc>
          <w:tcPr>
            <w:tcW w:w="2127" w:type="dxa"/>
          </w:tcPr>
          <w:p w:rsidR="00751D7C" w:rsidRPr="006C5B73" w:rsidRDefault="00751D7C" w:rsidP="00751D7C">
            <w:pPr>
              <w:spacing w:line="276" w:lineRule="auto"/>
              <w:jc w:val="both"/>
              <w:rPr>
                <w:rFonts w:ascii="Times New Roman" w:eastAsia="Calibri" w:hAnsi="Times New Roman" w:cs="Times New Roman"/>
                <w:color w:val="00000A"/>
                <w:sz w:val="24"/>
                <w:szCs w:val="24"/>
              </w:rPr>
            </w:pPr>
            <w:r w:rsidRPr="006C5B73">
              <w:rPr>
                <w:rFonts w:ascii="Times New Roman" w:eastAsia="Calibri" w:hAnsi="Times New Roman" w:cs="Times New Roman"/>
                <w:color w:val="00000A"/>
                <w:sz w:val="24"/>
                <w:szCs w:val="24"/>
              </w:rPr>
              <w:t>Части лица</w:t>
            </w:r>
          </w:p>
        </w:tc>
        <w:tc>
          <w:tcPr>
            <w:tcW w:w="5953"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Формирование и закрепление представлений о частях тела. Развитие зрительно-пространственногогнозиса, развитие мелкой моторики.  Упражнения: «Путаница», «Выложи свой портрет» (использование семян), «Кто внимательный», «Зеркало»</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1</w:t>
            </w: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40</w:t>
            </w:r>
          </w:p>
        </w:tc>
        <w:tc>
          <w:tcPr>
            <w:tcW w:w="2127" w:type="dxa"/>
          </w:tcPr>
          <w:p w:rsidR="00751D7C" w:rsidRPr="006C5B73" w:rsidRDefault="00751D7C" w:rsidP="00751D7C">
            <w:pPr>
              <w:spacing w:line="276" w:lineRule="auto"/>
              <w:jc w:val="both"/>
              <w:rPr>
                <w:rFonts w:ascii="Times New Roman" w:eastAsia="Calibri" w:hAnsi="Times New Roman" w:cs="Times New Roman"/>
                <w:color w:val="00000A"/>
                <w:sz w:val="24"/>
                <w:szCs w:val="24"/>
              </w:rPr>
            </w:pPr>
            <w:r w:rsidRPr="006C5B73">
              <w:rPr>
                <w:rFonts w:ascii="Times New Roman" w:eastAsia="Calibri" w:hAnsi="Times New Roman" w:cs="Times New Roman"/>
                <w:color w:val="00000A"/>
                <w:sz w:val="24"/>
                <w:szCs w:val="24"/>
              </w:rPr>
              <w:t>Части туловища</w:t>
            </w:r>
          </w:p>
        </w:tc>
        <w:tc>
          <w:tcPr>
            <w:tcW w:w="5953"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Формирование и закрепление представлений о частях тела. Употребление слов, обозначающих пространственное расположение предметов относительно собственного тела. Упражнения: </w:t>
            </w:r>
          </w:p>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color w:val="111111"/>
                <w:sz w:val="24"/>
                <w:szCs w:val="24"/>
              </w:rPr>
              <w:t>«Встань, где я скажу»,  «Разведчики», «Выполни задание», «Откуда и чей голос»</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1</w:t>
            </w: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41 - 43</w:t>
            </w:r>
          </w:p>
        </w:tc>
        <w:tc>
          <w:tcPr>
            <w:tcW w:w="2127" w:type="dxa"/>
          </w:tcPr>
          <w:p w:rsidR="00751D7C" w:rsidRPr="006C5B73" w:rsidRDefault="00751D7C" w:rsidP="00751D7C">
            <w:pPr>
              <w:spacing w:line="276" w:lineRule="auto"/>
              <w:jc w:val="both"/>
              <w:rPr>
                <w:rFonts w:ascii="Times New Roman" w:eastAsia="Calibri" w:hAnsi="Times New Roman" w:cs="Times New Roman"/>
                <w:color w:val="00000A"/>
                <w:sz w:val="24"/>
                <w:szCs w:val="24"/>
              </w:rPr>
            </w:pPr>
            <w:r w:rsidRPr="006C5B73">
              <w:rPr>
                <w:rFonts w:ascii="Times New Roman" w:eastAsia="Calibri" w:hAnsi="Times New Roman" w:cs="Times New Roman"/>
                <w:color w:val="00000A"/>
                <w:sz w:val="24"/>
                <w:szCs w:val="24"/>
              </w:rPr>
              <w:t>Ориентировка на ограниченной плоскости</w:t>
            </w:r>
          </w:p>
        </w:tc>
        <w:tc>
          <w:tcPr>
            <w:tcW w:w="5953" w:type="dxa"/>
          </w:tcPr>
          <w:p w:rsidR="00751D7C" w:rsidRPr="006C5B73" w:rsidRDefault="00751D7C" w:rsidP="00751D7C">
            <w:pPr>
              <w:spacing w:line="276" w:lineRule="auto"/>
              <w:jc w:val="both"/>
              <w:rPr>
                <w:rFonts w:ascii="Times New Roman" w:eastAsia="Calibri" w:hAnsi="Times New Roman" w:cs="Times New Roman"/>
                <w:color w:val="000000"/>
                <w:sz w:val="24"/>
                <w:szCs w:val="24"/>
              </w:rPr>
            </w:pPr>
            <w:r w:rsidRPr="006C5B73">
              <w:rPr>
                <w:rFonts w:ascii="Times New Roman" w:eastAsia="Calibri" w:hAnsi="Times New Roman" w:cs="Times New Roman"/>
                <w:color w:val="000000"/>
                <w:sz w:val="24"/>
                <w:szCs w:val="24"/>
              </w:rPr>
              <w:t xml:space="preserve">Формирование умения ориентироваться в микропространстве (на столе, на листе бумаги, в тетради, в книге). Употребление слов, обозначающих пространственное взаиморасположение предметов. Упражнения: «Расскажи про свой узор», «Зрительный </w:t>
            </w:r>
          </w:p>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color w:val="000000"/>
                <w:sz w:val="24"/>
                <w:szCs w:val="24"/>
              </w:rPr>
              <w:t>диктант», «Нарисуй орнамент по образцу»</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3</w:t>
            </w: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44 - 45</w:t>
            </w:r>
          </w:p>
        </w:tc>
        <w:tc>
          <w:tcPr>
            <w:tcW w:w="2127" w:type="dxa"/>
          </w:tcPr>
          <w:p w:rsidR="00751D7C" w:rsidRPr="006C5B73" w:rsidRDefault="00751D7C" w:rsidP="00751D7C">
            <w:pPr>
              <w:spacing w:line="276" w:lineRule="auto"/>
              <w:jc w:val="both"/>
              <w:rPr>
                <w:rFonts w:ascii="Times New Roman" w:eastAsia="Calibri" w:hAnsi="Times New Roman" w:cs="Times New Roman"/>
                <w:color w:val="00000A"/>
                <w:sz w:val="24"/>
                <w:szCs w:val="24"/>
              </w:rPr>
            </w:pPr>
            <w:r w:rsidRPr="006C5B73">
              <w:rPr>
                <w:rFonts w:ascii="Times New Roman" w:eastAsia="Calibri" w:hAnsi="Times New Roman" w:cs="Times New Roman"/>
                <w:color w:val="00000A"/>
                <w:sz w:val="24"/>
                <w:szCs w:val="24"/>
              </w:rPr>
              <w:t>Пространственные направления «спереди – сзади» (перед, за)</w:t>
            </w:r>
          </w:p>
        </w:tc>
        <w:tc>
          <w:tcPr>
            <w:tcW w:w="5953" w:type="dxa"/>
          </w:tcPr>
          <w:p w:rsidR="00751D7C" w:rsidRPr="006C5B73" w:rsidRDefault="00751D7C" w:rsidP="00751D7C">
            <w:pPr>
              <w:spacing w:line="276" w:lineRule="auto"/>
              <w:jc w:val="both"/>
              <w:rPr>
                <w:rFonts w:ascii="Times New Roman" w:eastAsia="Calibri" w:hAnsi="Times New Roman" w:cs="Times New Roman"/>
                <w:color w:val="000000"/>
                <w:sz w:val="24"/>
                <w:szCs w:val="24"/>
              </w:rPr>
            </w:pPr>
            <w:r w:rsidRPr="006C5B73">
              <w:rPr>
                <w:rFonts w:ascii="Times New Roman" w:eastAsia="Calibri" w:hAnsi="Times New Roman" w:cs="Times New Roman"/>
                <w:color w:val="000000"/>
                <w:sz w:val="24"/>
                <w:szCs w:val="24"/>
              </w:rPr>
              <w:t>Обучение пониманию и использованию в практической деятельности понятий спереди - сзади (перед, за). Упражнение в понимании и употреблении в речи  этих понятий. Упражнения «Кто за кем», «Где что находится»,  «Раскрась картинку», «Человечки»</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2</w:t>
            </w: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46</w:t>
            </w:r>
          </w:p>
        </w:tc>
        <w:tc>
          <w:tcPr>
            <w:tcW w:w="2127" w:type="dxa"/>
          </w:tcPr>
          <w:p w:rsidR="00751D7C" w:rsidRPr="006C5B73" w:rsidRDefault="00751D7C" w:rsidP="00751D7C">
            <w:pPr>
              <w:spacing w:line="276" w:lineRule="auto"/>
              <w:jc w:val="both"/>
              <w:rPr>
                <w:rFonts w:ascii="Times New Roman" w:eastAsia="Calibri" w:hAnsi="Times New Roman" w:cs="Times New Roman"/>
                <w:color w:val="00000A"/>
                <w:sz w:val="24"/>
                <w:szCs w:val="24"/>
              </w:rPr>
            </w:pPr>
            <w:r w:rsidRPr="006C5B73">
              <w:rPr>
                <w:rFonts w:ascii="Times New Roman" w:eastAsia="Calibri" w:hAnsi="Times New Roman" w:cs="Times New Roman"/>
                <w:color w:val="00000A"/>
                <w:sz w:val="24"/>
                <w:szCs w:val="24"/>
              </w:rPr>
              <w:t xml:space="preserve">Пространственные направления «вверху - внизу» </w:t>
            </w:r>
          </w:p>
        </w:tc>
        <w:tc>
          <w:tcPr>
            <w:tcW w:w="5953" w:type="dxa"/>
          </w:tcPr>
          <w:p w:rsidR="00751D7C" w:rsidRPr="006C5B73" w:rsidRDefault="00751D7C" w:rsidP="00751D7C">
            <w:pPr>
              <w:spacing w:line="276" w:lineRule="auto"/>
              <w:jc w:val="both"/>
              <w:rPr>
                <w:rFonts w:ascii="Times New Roman" w:eastAsia="Calibri" w:hAnsi="Times New Roman" w:cs="Times New Roman"/>
                <w:color w:val="000000"/>
                <w:sz w:val="24"/>
                <w:szCs w:val="24"/>
              </w:rPr>
            </w:pPr>
            <w:r w:rsidRPr="006C5B73">
              <w:rPr>
                <w:rFonts w:ascii="Times New Roman" w:eastAsia="Calibri" w:hAnsi="Times New Roman" w:cs="Times New Roman"/>
                <w:color w:val="000000"/>
                <w:sz w:val="24"/>
                <w:szCs w:val="24"/>
              </w:rPr>
              <w:t>Обучение пониманию и использованию в практической деятельности понятий «вверху – внизу». Упражнение в понимании и употреблении в речи  этих понятий. Дидактические игры: «Слушай и выполняй», «Что вверху, а что внизу», «Пустыня».</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1</w:t>
            </w:r>
          </w:p>
          <w:p w:rsidR="00751D7C" w:rsidRPr="006C5B73" w:rsidRDefault="00751D7C" w:rsidP="00751D7C">
            <w:pPr>
              <w:spacing w:line="276" w:lineRule="auto"/>
              <w:jc w:val="both"/>
              <w:rPr>
                <w:rFonts w:ascii="Times New Roman" w:eastAsia="Calibri" w:hAnsi="Times New Roman" w:cs="Times New Roman"/>
                <w:sz w:val="24"/>
                <w:szCs w:val="24"/>
              </w:rPr>
            </w:pP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47 - 49</w:t>
            </w:r>
          </w:p>
        </w:tc>
        <w:tc>
          <w:tcPr>
            <w:tcW w:w="2127" w:type="dxa"/>
          </w:tcPr>
          <w:p w:rsidR="00751D7C" w:rsidRPr="006C5B73" w:rsidRDefault="00751D7C" w:rsidP="00751D7C">
            <w:pPr>
              <w:spacing w:line="276" w:lineRule="auto"/>
              <w:jc w:val="both"/>
              <w:rPr>
                <w:rFonts w:ascii="Times New Roman" w:eastAsia="Calibri" w:hAnsi="Times New Roman" w:cs="Times New Roman"/>
                <w:color w:val="00000A"/>
                <w:sz w:val="24"/>
                <w:szCs w:val="24"/>
              </w:rPr>
            </w:pPr>
            <w:r w:rsidRPr="006C5B73">
              <w:rPr>
                <w:rFonts w:ascii="Times New Roman" w:eastAsia="Calibri" w:hAnsi="Times New Roman" w:cs="Times New Roman"/>
                <w:color w:val="00000A"/>
                <w:sz w:val="24"/>
                <w:szCs w:val="24"/>
              </w:rPr>
              <w:t>Пространственные направления «слева - справа»</w:t>
            </w:r>
          </w:p>
        </w:tc>
        <w:tc>
          <w:tcPr>
            <w:tcW w:w="5953" w:type="dxa"/>
          </w:tcPr>
          <w:p w:rsidR="00751D7C" w:rsidRPr="006C5B73" w:rsidRDefault="00751D7C" w:rsidP="00751D7C">
            <w:pPr>
              <w:spacing w:line="276" w:lineRule="auto"/>
              <w:jc w:val="both"/>
              <w:rPr>
                <w:rFonts w:ascii="Times New Roman" w:eastAsia="Calibri" w:hAnsi="Times New Roman" w:cs="Times New Roman"/>
                <w:color w:val="000000"/>
                <w:sz w:val="24"/>
                <w:szCs w:val="24"/>
              </w:rPr>
            </w:pPr>
            <w:r w:rsidRPr="006C5B73">
              <w:rPr>
                <w:rFonts w:ascii="Times New Roman" w:eastAsia="Calibri" w:hAnsi="Times New Roman" w:cs="Times New Roman"/>
                <w:color w:val="000000"/>
                <w:sz w:val="24"/>
                <w:szCs w:val="24"/>
              </w:rPr>
              <w:t>Формирование умения находить правое и левое в окружающем пространстве. Учить ориентироваться в собственном теле и в окружающем пространстве относительно себя. Развивать слуховое внимание.</w:t>
            </w:r>
          </w:p>
          <w:p w:rsidR="00751D7C" w:rsidRPr="006C5B73" w:rsidRDefault="00751D7C" w:rsidP="00751D7C">
            <w:pPr>
              <w:spacing w:line="276" w:lineRule="auto"/>
              <w:jc w:val="both"/>
              <w:rPr>
                <w:rFonts w:ascii="Times New Roman" w:eastAsia="Calibri" w:hAnsi="Times New Roman" w:cs="Times New Roman"/>
                <w:color w:val="000000"/>
                <w:sz w:val="24"/>
                <w:szCs w:val="24"/>
              </w:rPr>
            </w:pPr>
            <w:r w:rsidRPr="006C5B73">
              <w:rPr>
                <w:rFonts w:ascii="Times New Roman" w:eastAsia="Calibri" w:hAnsi="Times New Roman" w:cs="Times New Roman"/>
                <w:color w:val="000000"/>
                <w:sz w:val="24"/>
                <w:szCs w:val="24"/>
              </w:rPr>
              <w:t>Дидактические игры:  «Какая рука», «Повторяй за мной», «Где что лежит», «Выполни задание», «Самый внимательный», «Покажи правильно».</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3</w:t>
            </w: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50 - 51</w:t>
            </w:r>
          </w:p>
        </w:tc>
        <w:tc>
          <w:tcPr>
            <w:tcW w:w="2127" w:type="dxa"/>
          </w:tcPr>
          <w:p w:rsidR="00751D7C" w:rsidRPr="006C5B73" w:rsidRDefault="00751D7C" w:rsidP="00751D7C">
            <w:pPr>
              <w:spacing w:line="276" w:lineRule="auto"/>
              <w:jc w:val="both"/>
              <w:rPr>
                <w:rFonts w:ascii="Times New Roman" w:eastAsia="Calibri" w:hAnsi="Times New Roman" w:cs="Times New Roman"/>
                <w:color w:val="00000A"/>
                <w:sz w:val="24"/>
                <w:szCs w:val="24"/>
              </w:rPr>
            </w:pPr>
            <w:r w:rsidRPr="006C5B73">
              <w:rPr>
                <w:rFonts w:ascii="Times New Roman" w:eastAsia="Calibri" w:hAnsi="Times New Roman" w:cs="Times New Roman"/>
                <w:color w:val="00000A"/>
                <w:sz w:val="24"/>
                <w:szCs w:val="24"/>
              </w:rPr>
              <w:t xml:space="preserve">Ориентировка в </w:t>
            </w:r>
            <w:r w:rsidRPr="006C5B73">
              <w:rPr>
                <w:rFonts w:ascii="Times New Roman" w:eastAsia="Calibri" w:hAnsi="Times New Roman" w:cs="Times New Roman"/>
                <w:color w:val="00000A"/>
                <w:sz w:val="24"/>
                <w:szCs w:val="24"/>
              </w:rPr>
              <w:lastRenderedPageBreak/>
              <w:t>окружающем пространстве</w:t>
            </w:r>
          </w:p>
        </w:tc>
        <w:tc>
          <w:tcPr>
            <w:tcW w:w="5953" w:type="dxa"/>
          </w:tcPr>
          <w:p w:rsidR="00751D7C" w:rsidRPr="006C5B73" w:rsidRDefault="00751D7C" w:rsidP="00751D7C">
            <w:pPr>
              <w:spacing w:line="276" w:lineRule="auto"/>
              <w:jc w:val="both"/>
              <w:rPr>
                <w:rFonts w:ascii="Times New Roman" w:eastAsia="Calibri" w:hAnsi="Times New Roman" w:cs="Times New Roman"/>
                <w:color w:val="000000"/>
                <w:sz w:val="24"/>
                <w:szCs w:val="24"/>
              </w:rPr>
            </w:pPr>
            <w:r w:rsidRPr="006C5B73">
              <w:rPr>
                <w:rFonts w:ascii="Times New Roman" w:eastAsia="Calibri" w:hAnsi="Times New Roman" w:cs="Times New Roman"/>
                <w:color w:val="000000"/>
                <w:sz w:val="24"/>
                <w:szCs w:val="24"/>
              </w:rPr>
              <w:lastRenderedPageBreak/>
              <w:t xml:space="preserve">Определение местонахождения предмета по условным </w:t>
            </w:r>
            <w:r w:rsidRPr="006C5B73">
              <w:rPr>
                <w:rFonts w:ascii="Times New Roman" w:eastAsia="Calibri" w:hAnsi="Times New Roman" w:cs="Times New Roman"/>
                <w:color w:val="000000"/>
                <w:sz w:val="24"/>
                <w:szCs w:val="24"/>
              </w:rPr>
              <w:lastRenderedPageBreak/>
              <w:t>координатам с ориентацией. Закрепление и обобщение знаний о пространственных представлениях. Игры:  «Назови фигуры», «Что изменилось», «Лабиринты», «»Найди пару», «Покажи правильно».</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lastRenderedPageBreak/>
              <w:t>2</w:t>
            </w:r>
          </w:p>
        </w:tc>
      </w:tr>
      <w:tr w:rsidR="00751D7C" w:rsidRPr="006C5B73" w:rsidTr="00641E95">
        <w:trPr>
          <w:trHeight w:val="346"/>
        </w:trPr>
        <w:tc>
          <w:tcPr>
            <w:tcW w:w="10590" w:type="dxa"/>
            <w:gridSpan w:val="5"/>
          </w:tcPr>
          <w:p w:rsidR="00751D7C" w:rsidRPr="006C5B73" w:rsidRDefault="00751D7C" w:rsidP="00751D7C">
            <w:pPr>
              <w:spacing w:line="276" w:lineRule="auto"/>
              <w:jc w:val="center"/>
              <w:rPr>
                <w:rFonts w:ascii="Times New Roman" w:eastAsia="Calibri" w:hAnsi="Times New Roman" w:cs="Times New Roman"/>
                <w:sz w:val="24"/>
                <w:szCs w:val="24"/>
              </w:rPr>
            </w:pPr>
            <w:r w:rsidRPr="006C5B73">
              <w:rPr>
                <w:rFonts w:ascii="Times New Roman" w:eastAsia="Calibri" w:hAnsi="Times New Roman" w:cs="Times New Roman"/>
                <w:b/>
                <w:color w:val="00000A"/>
                <w:sz w:val="24"/>
                <w:szCs w:val="24"/>
              </w:rPr>
              <w:lastRenderedPageBreak/>
              <w:t>Развитие манипулятивной функции рук</w:t>
            </w: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52 - 53</w:t>
            </w:r>
          </w:p>
        </w:tc>
        <w:tc>
          <w:tcPr>
            <w:tcW w:w="2127" w:type="dxa"/>
          </w:tcPr>
          <w:p w:rsidR="00751D7C" w:rsidRPr="006C5B73" w:rsidRDefault="00751D7C" w:rsidP="00751D7C">
            <w:pPr>
              <w:spacing w:line="276" w:lineRule="auto"/>
              <w:jc w:val="both"/>
              <w:rPr>
                <w:rFonts w:ascii="Times New Roman" w:eastAsia="Calibri" w:hAnsi="Times New Roman" w:cs="Times New Roman"/>
                <w:b/>
                <w:color w:val="00000A"/>
                <w:sz w:val="24"/>
                <w:szCs w:val="24"/>
              </w:rPr>
            </w:pPr>
            <w:r w:rsidRPr="006C5B73">
              <w:rPr>
                <w:rFonts w:ascii="Times New Roman" w:eastAsia="Calibri" w:hAnsi="Times New Roman" w:cs="Times New Roman"/>
                <w:color w:val="000000"/>
                <w:sz w:val="24"/>
                <w:szCs w:val="24"/>
              </w:rPr>
              <w:t>Весёлые пальчики.</w:t>
            </w:r>
          </w:p>
        </w:tc>
        <w:tc>
          <w:tcPr>
            <w:tcW w:w="5953"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Развитие мелкой моторки и координации пальцев рук, графомоторных навыков, развитие  слухового внимания, развитие зрительного гнозиса. Пальчиковыйигротренинг, кинезиологические упражнения.</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2</w:t>
            </w: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54- 56</w:t>
            </w:r>
          </w:p>
        </w:tc>
        <w:tc>
          <w:tcPr>
            <w:tcW w:w="2127" w:type="dxa"/>
          </w:tcPr>
          <w:p w:rsidR="00751D7C" w:rsidRPr="006C5B73" w:rsidRDefault="00751D7C" w:rsidP="00751D7C">
            <w:pPr>
              <w:spacing w:line="276" w:lineRule="auto"/>
              <w:jc w:val="both"/>
              <w:rPr>
                <w:rFonts w:ascii="Times New Roman" w:eastAsia="Calibri" w:hAnsi="Times New Roman" w:cs="Times New Roman"/>
                <w:b/>
                <w:color w:val="00000A"/>
                <w:sz w:val="24"/>
                <w:szCs w:val="24"/>
              </w:rPr>
            </w:pPr>
            <w:r w:rsidRPr="006C5B73">
              <w:rPr>
                <w:rFonts w:ascii="Times New Roman" w:eastAsia="Calibri" w:hAnsi="Times New Roman" w:cs="Times New Roman"/>
                <w:color w:val="000000"/>
                <w:sz w:val="24"/>
                <w:szCs w:val="24"/>
              </w:rPr>
              <w:t>Озорной карандашик.</w:t>
            </w:r>
          </w:p>
        </w:tc>
        <w:tc>
          <w:tcPr>
            <w:tcW w:w="5953" w:type="dxa"/>
          </w:tcPr>
          <w:p w:rsidR="00751D7C" w:rsidRPr="006C5B73" w:rsidRDefault="00751D7C" w:rsidP="00751D7C">
            <w:pPr>
              <w:spacing w:line="276" w:lineRule="auto"/>
              <w:jc w:val="both"/>
              <w:rPr>
                <w:rFonts w:ascii="Times New Roman" w:eastAsia="Calibri" w:hAnsi="Times New Roman" w:cs="Times New Roman"/>
                <w:color w:val="000000"/>
                <w:sz w:val="24"/>
                <w:szCs w:val="24"/>
              </w:rPr>
            </w:pPr>
            <w:r w:rsidRPr="006C5B73">
              <w:rPr>
                <w:rFonts w:ascii="Times New Roman" w:eastAsia="Calibri" w:hAnsi="Times New Roman" w:cs="Times New Roman"/>
                <w:color w:val="000000"/>
                <w:sz w:val="24"/>
                <w:szCs w:val="24"/>
              </w:rPr>
              <w:t xml:space="preserve">Развитие  мелких и точных движений пальцев рук, </w:t>
            </w:r>
            <w:r w:rsidRPr="006C5B73">
              <w:rPr>
                <w:rFonts w:ascii="Times New Roman" w:eastAsia="Calibri" w:hAnsi="Times New Roman" w:cs="Times New Roman"/>
                <w:sz w:val="24"/>
                <w:szCs w:val="24"/>
              </w:rPr>
              <w:t>обучение  детей овладению  графическими, навыками: штриховка в разных направлениях,  обводить контуры предметов,  раскрашивать картинки, соблюдая правила. Развитие математических представлений, навыка счёта Упражнения « Математические раскраски», «соедини оточкам», «Заштрихуй предметы»</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3</w:t>
            </w: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57 -58</w:t>
            </w:r>
          </w:p>
        </w:tc>
        <w:tc>
          <w:tcPr>
            <w:tcW w:w="2127" w:type="dxa"/>
          </w:tcPr>
          <w:p w:rsidR="00751D7C" w:rsidRPr="006C5B73" w:rsidRDefault="00751D7C" w:rsidP="00751D7C">
            <w:pPr>
              <w:spacing w:line="276" w:lineRule="auto"/>
              <w:jc w:val="both"/>
              <w:rPr>
                <w:rFonts w:ascii="Times New Roman" w:eastAsia="Calibri" w:hAnsi="Times New Roman" w:cs="Times New Roman"/>
                <w:color w:val="000000"/>
                <w:sz w:val="24"/>
                <w:szCs w:val="24"/>
              </w:rPr>
            </w:pPr>
            <w:r w:rsidRPr="006C5B73">
              <w:rPr>
                <w:rFonts w:ascii="Times New Roman" w:eastAsia="Calibri" w:hAnsi="Times New Roman" w:cs="Times New Roman"/>
                <w:color w:val="000000"/>
                <w:sz w:val="24"/>
                <w:szCs w:val="24"/>
              </w:rPr>
              <w:t>Волшебные узоры</w:t>
            </w:r>
          </w:p>
        </w:tc>
        <w:tc>
          <w:tcPr>
            <w:tcW w:w="5953" w:type="dxa"/>
          </w:tcPr>
          <w:p w:rsidR="00751D7C" w:rsidRPr="006C5B73" w:rsidRDefault="00751D7C" w:rsidP="00751D7C">
            <w:pPr>
              <w:spacing w:line="276" w:lineRule="auto"/>
              <w:jc w:val="both"/>
              <w:rPr>
                <w:rFonts w:ascii="Times New Roman" w:eastAsia="Calibri" w:hAnsi="Times New Roman" w:cs="Times New Roman"/>
                <w:color w:val="000000"/>
                <w:sz w:val="24"/>
                <w:szCs w:val="24"/>
              </w:rPr>
            </w:pPr>
            <w:r w:rsidRPr="006C5B73">
              <w:rPr>
                <w:rFonts w:ascii="Times New Roman" w:eastAsia="Calibri" w:hAnsi="Times New Roman" w:cs="Times New Roman"/>
                <w:color w:val="000000"/>
                <w:sz w:val="24"/>
                <w:szCs w:val="24"/>
              </w:rPr>
              <w:t>Совершенствование манипулятивной функции  рук, развитие графомоторных навыков, развитие зрительной памяти. Упражнение «Обведи по контуру», «Лишняя фигура», «Какой фигуры не стало»</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2</w:t>
            </w: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59 -  61</w:t>
            </w:r>
          </w:p>
        </w:tc>
        <w:tc>
          <w:tcPr>
            <w:tcW w:w="2127" w:type="dxa"/>
          </w:tcPr>
          <w:p w:rsidR="00751D7C" w:rsidRPr="006C5B73" w:rsidRDefault="00751D7C" w:rsidP="00751D7C">
            <w:pPr>
              <w:spacing w:line="276" w:lineRule="auto"/>
              <w:jc w:val="both"/>
              <w:rPr>
                <w:rFonts w:ascii="Times New Roman" w:eastAsia="Calibri" w:hAnsi="Times New Roman" w:cs="Times New Roman"/>
                <w:color w:val="000000"/>
                <w:sz w:val="24"/>
                <w:szCs w:val="24"/>
              </w:rPr>
            </w:pPr>
            <w:r w:rsidRPr="006C5B73">
              <w:rPr>
                <w:rFonts w:ascii="Times New Roman" w:eastAsia="Calibri" w:hAnsi="Times New Roman" w:cs="Times New Roman"/>
                <w:color w:val="333333"/>
                <w:sz w:val="24"/>
                <w:szCs w:val="24"/>
              </w:rPr>
              <w:t xml:space="preserve">Моделирование </w:t>
            </w:r>
          </w:p>
        </w:tc>
        <w:tc>
          <w:tcPr>
            <w:tcW w:w="5953" w:type="dxa"/>
          </w:tcPr>
          <w:p w:rsidR="00751D7C" w:rsidRPr="006C5B73" w:rsidRDefault="00751D7C" w:rsidP="00751D7C">
            <w:pPr>
              <w:spacing w:line="276" w:lineRule="auto"/>
              <w:jc w:val="both"/>
              <w:rPr>
                <w:rFonts w:ascii="Times New Roman" w:eastAsia="Calibri" w:hAnsi="Times New Roman" w:cs="Times New Roman"/>
                <w:color w:val="000000"/>
                <w:sz w:val="24"/>
                <w:szCs w:val="24"/>
              </w:rPr>
            </w:pPr>
            <w:r w:rsidRPr="006C5B73">
              <w:rPr>
                <w:rFonts w:ascii="Times New Roman" w:eastAsia="Calibri" w:hAnsi="Times New Roman" w:cs="Times New Roman"/>
                <w:color w:val="000000"/>
                <w:sz w:val="24"/>
                <w:szCs w:val="24"/>
              </w:rPr>
              <w:t>Стимулирование мыслительной деятельности, развитие сенсорно – перцептивной деятельности, произвольного внимания, зрительной и слуховой памяти. Упражнения: «Выложи из палочек», «Геометрический узор»,  работа с трафаретами.</w:t>
            </w:r>
          </w:p>
          <w:p w:rsidR="00751D7C" w:rsidRPr="006C5B73" w:rsidRDefault="00751D7C" w:rsidP="00751D7C">
            <w:pPr>
              <w:spacing w:line="276" w:lineRule="auto"/>
              <w:jc w:val="both"/>
              <w:rPr>
                <w:rFonts w:ascii="Times New Roman" w:eastAsia="Calibri" w:hAnsi="Times New Roman" w:cs="Times New Roman"/>
                <w:color w:val="000000"/>
                <w:sz w:val="24"/>
                <w:szCs w:val="24"/>
              </w:rPr>
            </w:pP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3</w:t>
            </w: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62- 65</w:t>
            </w:r>
          </w:p>
        </w:tc>
        <w:tc>
          <w:tcPr>
            <w:tcW w:w="2127" w:type="dxa"/>
          </w:tcPr>
          <w:p w:rsidR="00751D7C" w:rsidRPr="006C5B73" w:rsidRDefault="00751D7C" w:rsidP="00751D7C">
            <w:pPr>
              <w:spacing w:line="276" w:lineRule="auto"/>
              <w:jc w:val="both"/>
              <w:rPr>
                <w:rFonts w:ascii="Times New Roman" w:eastAsia="Calibri" w:hAnsi="Times New Roman" w:cs="Times New Roman"/>
                <w:color w:val="333333"/>
                <w:sz w:val="24"/>
                <w:szCs w:val="24"/>
              </w:rPr>
            </w:pPr>
            <w:r w:rsidRPr="006C5B73">
              <w:rPr>
                <w:rFonts w:ascii="Times New Roman" w:eastAsia="Calibri" w:hAnsi="Times New Roman" w:cs="Times New Roman"/>
                <w:color w:val="333333"/>
                <w:sz w:val="24"/>
                <w:szCs w:val="24"/>
              </w:rPr>
              <w:t>Творческие упражнения</w:t>
            </w:r>
          </w:p>
        </w:tc>
        <w:tc>
          <w:tcPr>
            <w:tcW w:w="5953" w:type="dxa"/>
          </w:tcPr>
          <w:p w:rsidR="00751D7C" w:rsidRPr="006C5B73" w:rsidRDefault="00751D7C" w:rsidP="00751D7C">
            <w:pPr>
              <w:spacing w:line="276" w:lineRule="auto"/>
              <w:jc w:val="both"/>
              <w:rPr>
                <w:rFonts w:ascii="Times New Roman" w:eastAsia="Calibri" w:hAnsi="Times New Roman" w:cs="Times New Roman"/>
                <w:color w:val="000000"/>
                <w:sz w:val="24"/>
                <w:szCs w:val="24"/>
              </w:rPr>
            </w:pPr>
            <w:r w:rsidRPr="006C5B73">
              <w:rPr>
                <w:rFonts w:ascii="Times New Roman" w:eastAsia="Calibri" w:hAnsi="Times New Roman" w:cs="Times New Roman"/>
                <w:color w:val="000000"/>
                <w:sz w:val="24"/>
                <w:szCs w:val="24"/>
              </w:rPr>
              <w:t>Стимулирование мыслительной деятельности, совершенствование манипулятивной функции  рук, развитие творческой активности. Упражнения: «Порядковые соединения», изображения из простых форм, аппликация, пластилинография</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4</w:t>
            </w:r>
          </w:p>
        </w:tc>
      </w:tr>
      <w:tr w:rsidR="00751D7C" w:rsidRPr="006C5B73" w:rsidTr="00641E95">
        <w:trPr>
          <w:trHeight w:val="346"/>
        </w:trPr>
        <w:tc>
          <w:tcPr>
            <w:tcW w:w="1276" w:type="dxa"/>
            <w:gridSpan w:val="2"/>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66 - 68</w:t>
            </w:r>
          </w:p>
        </w:tc>
        <w:tc>
          <w:tcPr>
            <w:tcW w:w="2127" w:type="dxa"/>
          </w:tcPr>
          <w:p w:rsidR="00751D7C" w:rsidRPr="006C5B73" w:rsidRDefault="00751D7C" w:rsidP="00751D7C">
            <w:pPr>
              <w:spacing w:line="276" w:lineRule="auto"/>
              <w:jc w:val="both"/>
              <w:rPr>
                <w:rFonts w:ascii="Times New Roman" w:eastAsia="Calibri" w:hAnsi="Times New Roman" w:cs="Times New Roman"/>
                <w:color w:val="333333"/>
                <w:sz w:val="24"/>
                <w:szCs w:val="24"/>
              </w:rPr>
            </w:pPr>
            <w:r w:rsidRPr="006C5B73">
              <w:rPr>
                <w:rFonts w:ascii="Times New Roman" w:eastAsia="Calibri" w:hAnsi="Times New Roman" w:cs="Times New Roman"/>
                <w:color w:val="333333"/>
                <w:sz w:val="24"/>
                <w:szCs w:val="24"/>
              </w:rPr>
              <w:t>Игры с предметами</w:t>
            </w:r>
          </w:p>
        </w:tc>
        <w:tc>
          <w:tcPr>
            <w:tcW w:w="5953" w:type="dxa"/>
          </w:tcPr>
          <w:p w:rsidR="00751D7C" w:rsidRPr="006C5B73" w:rsidRDefault="00751D7C" w:rsidP="00751D7C">
            <w:pPr>
              <w:spacing w:line="276" w:lineRule="auto"/>
              <w:jc w:val="both"/>
              <w:rPr>
                <w:rFonts w:ascii="Times New Roman" w:eastAsia="Calibri" w:hAnsi="Times New Roman" w:cs="Times New Roman"/>
                <w:color w:val="000000"/>
                <w:sz w:val="24"/>
                <w:szCs w:val="24"/>
              </w:rPr>
            </w:pPr>
            <w:r w:rsidRPr="006C5B73">
              <w:rPr>
                <w:rFonts w:ascii="Times New Roman" w:eastAsia="Calibri" w:hAnsi="Times New Roman" w:cs="Times New Roman"/>
                <w:color w:val="000000"/>
                <w:sz w:val="24"/>
                <w:szCs w:val="24"/>
              </w:rPr>
              <w:t>Развитие мелкой моторики через выполнение предметно – практических действий,  активизация тактильного опыта,  развитие произвольного внимания, пространственной ориентировки, зрительной памяти.</w:t>
            </w:r>
          </w:p>
          <w:p w:rsidR="00751D7C" w:rsidRPr="006C5B73" w:rsidRDefault="00751D7C" w:rsidP="00751D7C">
            <w:pPr>
              <w:spacing w:line="276" w:lineRule="auto"/>
              <w:jc w:val="both"/>
              <w:rPr>
                <w:rFonts w:ascii="Times New Roman" w:eastAsia="Calibri" w:hAnsi="Times New Roman" w:cs="Times New Roman"/>
                <w:color w:val="000000"/>
                <w:sz w:val="24"/>
                <w:szCs w:val="24"/>
              </w:rPr>
            </w:pPr>
            <w:r w:rsidRPr="006C5B73">
              <w:rPr>
                <w:rFonts w:ascii="Times New Roman" w:eastAsia="Calibri" w:hAnsi="Times New Roman" w:cs="Times New Roman"/>
                <w:color w:val="000000"/>
                <w:sz w:val="24"/>
                <w:szCs w:val="24"/>
              </w:rPr>
              <w:t>Дидактические игры: «Приключения фасолинки», «Танграм»,  «Волшебные палочки», «Весёлые пуговки»</w:t>
            </w:r>
          </w:p>
        </w:tc>
        <w:tc>
          <w:tcPr>
            <w:tcW w:w="1234" w:type="dxa"/>
          </w:tcPr>
          <w:p w:rsidR="00751D7C" w:rsidRPr="006C5B73" w:rsidRDefault="00751D7C" w:rsidP="00751D7C">
            <w:pPr>
              <w:spacing w:line="276" w:lineRule="auto"/>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3</w:t>
            </w:r>
          </w:p>
        </w:tc>
      </w:tr>
    </w:tbl>
    <w:p w:rsidR="00751D7C" w:rsidRPr="006C5B73" w:rsidRDefault="00751D7C" w:rsidP="00751D7C">
      <w:pPr>
        <w:spacing w:after="200" w:line="276" w:lineRule="auto"/>
        <w:jc w:val="both"/>
        <w:rPr>
          <w:rFonts w:ascii="Times New Roman" w:eastAsia="Calibri" w:hAnsi="Times New Roman" w:cs="Times New Roman"/>
          <w:sz w:val="24"/>
          <w:szCs w:val="24"/>
        </w:rPr>
      </w:pPr>
    </w:p>
    <w:p w:rsidR="00751D7C" w:rsidRPr="006C5B73" w:rsidRDefault="00751D7C" w:rsidP="00751D7C">
      <w:pPr>
        <w:spacing w:after="200" w:line="276" w:lineRule="auto"/>
        <w:jc w:val="both"/>
        <w:rPr>
          <w:rFonts w:ascii="Times New Roman" w:eastAsia="Calibri" w:hAnsi="Times New Roman" w:cs="Times New Roman"/>
          <w:sz w:val="24"/>
          <w:szCs w:val="24"/>
        </w:rPr>
      </w:pPr>
    </w:p>
    <w:p w:rsidR="00751D7C" w:rsidRPr="006C5B73" w:rsidRDefault="00751D7C" w:rsidP="00751D7C">
      <w:pPr>
        <w:spacing w:after="200" w:line="276" w:lineRule="auto"/>
        <w:jc w:val="both"/>
        <w:rPr>
          <w:rFonts w:ascii="Times New Roman" w:eastAsia="Calibri" w:hAnsi="Times New Roman" w:cs="Times New Roman"/>
          <w:sz w:val="24"/>
          <w:szCs w:val="24"/>
        </w:rPr>
      </w:pPr>
    </w:p>
    <w:p w:rsidR="00751D7C" w:rsidRPr="006C5B73" w:rsidRDefault="006C5B73" w:rsidP="00751D7C">
      <w:pPr>
        <w:spacing w:after="20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w:t>
      </w:r>
      <w:r w:rsidR="00751D7C" w:rsidRPr="006C5B73">
        <w:rPr>
          <w:rFonts w:ascii="Times New Roman" w:eastAsia="Calibri" w:hAnsi="Times New Roman" w:cs="Times New Roman"/>
          <w:b/>
          <w:bCs/>
          <w:sz w:val="24"/>
          <w:szCs w:val="24"/>
        </w:rPr>
        <w:t>. Материально – техническое обеспечение</w:t>
      </w:r>
    </w:p>
    <w:p w:rsidR="00751D7C" w:rsidRPr="006C5B73" w:rsidRDefault="00751D7C" w:rsidP="00751D7C">
      <w:pPr>
        <w:spacing w:after="200" w:line="276" w:lineRule="auto"/>
        <w:jc w:val="both"/>
        <w:rPr>
          <w:rFonts w:ascii="Times New Roman" w:eastAsia="Calibri" w:hAnsi="Times New Roman" w:cs="Times New Roman"/>
          <w:b/>
          <w:i/>
          <w:sz w:val="24"/>
          <w:szCs w:val="24"/>
        </w:rPr>
      </w:pPr>
      <w:r w:rsidRPr="006C5B73">
        <w:rPr>
          <w:rFonts w:ascii="Times New Roman" w:eastAsia="Calibri" w:hAnsi="Times New Roman" w:cs="Times New Roman"/>
          <w:b/>
          <w:i/>
          <w:sz w:val="24"/>
          <w:szCs w:val="24"/>
        </w:rPr>
        <w:t xml:space="preserve">Методические и учебные пособия: </w:t>
      </w:r>
    </w:p>
    <w:p w:rsidR="00751D7C" w:rsidRPr="006C5B73" w:rsidRDefault="00751D7C" w:rsidP="00751D7C">
      <w:pPr>
        <w:numPr>
          <w:ilvl w:val="0"/>
          <w:numId w:val="9"/>
        </w:numPr>
        <w:spacing w:after="20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lastRenderedPageBreak/>
        <w:t xml:space="preserve">Программа курса коррекционных занятий по «Развитию психомоторики и сенсорных процессов» для обучающихся 1-4 классов специальных (коррекционных) образовательных учреждений VIII вида, авт.: Э.Я Удалова, Л.А Метиева. </w:t>
      </w:r>
    </w:p>
    <w:p w:rsidR="00751D7C" w:rsidRPr="006C5B73" w:rsidRDefault="00751D7C" w:rsidP="00751D7C">
      <w:pPr>
        <w:autoSpaceDE w:val="0"/>
        <w:autoSpaceDN w:val="0"/>
        <w:adjustRightInd w:val="0"/>
        <w:spacing w:after="0" w:line="276" w:lineRule="auto"/>
        <w:jc w:val="both"/>
        <w:rPr>
          <w:rFonts w:ascii="Times New Roman" w:eastAsia="Calibri" w:hAnsi="Times New Roman" w:cs="Times New Roman"/>
          <w:b/>
          <w:bCs/>
          <w:color w:val="000000"/>
          <w:sz w:val="24"/>
          <w:szCs w:val="24"/>
        </w:rPr>
      </w:pPr>
      <w:r w:rsidRPr="006C5B73">
        <w:rPr>
          <w:rFonts w:ascii="Times New Roman" w:eastAsia="Calibri" w:hAnsi="Times New Roman" w:cs="Times New Roman"/>
          <w:b/>
          <w:bCs/>
          <w:color w:val="000000"/>
          <w:sz w:val="24"/>
          <w:szCs w:val="24"/>
        </w:rPr>
        <w:t xml:space="preserve">Электронные пособия: </w:t>
      </w:r>
    </w:p>
    <w:p w:rsidR="00751D7C" w:rsidRPr="006C5B73" w:rsidRDefault="00751D7C" w:rsidP="00751D7C">
      <w:pPr>
        <w:autoSpaceDE w:val="0"/>
        <w:autoSpaceDN w:val="0"/>
        <w:adjustRightInd w:val="0"/>
        <w:spacing w:after="0" w:line="276" w:lineRule="auto"/>
        <w:ind w:left="142" w:hanging="142"/>
        <w:jc w:val="both"/>
        <w:rPr>
          <w:rFonts w:ascii="Times New Roman" w:eastAsia="Calibri" w:hAnsi="Times New Roman" w:cs="Times New Roman"/>
          <w:bCs/>
          <w:color w:val="000000"/>
          <w:sz w:val="24"/>
          <w:szCs w:val="24"/>
        </w:rPr>
      </w:pPr>
      <w:r w:rsidRPr="006C5B73">
        <w:rPr>
          <w:rFonts w:ascii="Times New Roman" w:eastAsia="Calibri" w:hAnsi="Times New Roman" w:cs="Times New Roman"/>
          <w:bCs/>
          <w:color w:val="000000"/>
          <w:sz w:val="24"/>
          <w:szCs w:val="24"/>
        </w:rPr>
        <w:t xml:space="preserve">    1. Презентации: «Величина предметов», «Веселый счет», «Времена года», «Животные леса», «Найди пару». </w:t>
      </w:r>
    </w:p>
    <w:p w:rsidR="00751D7C" w:rsidRPr="006C5B73" w:rsidRDefault="00751D7C" w:rsidP="00751D7C">
      <w:pPr>
        <w:autoSpaceDE w:val="0"/>
        <w:autoSpaceDN w:val="0"/>
        <w:adjustRightInd w:val="0"/>
        <w:spacing w:after="0" w:line="276" w:lineRule="auto"/>
        <w:jc w:val="both"/>
        <w:rPr>
          <w:rFonts w:ascii="Times New Roman" w:eastAsia="Calibri" w:hAnsi="Times New Roman" w:cs="Times New Roman"/>
          <w:bCs/>
          <w:color w:val="000000"/>
          <w:sz w:val="24"/>
          <w:szCs w:val="24"/>
        </w:rPr>
      </w:pPr>
      <w:r w:rsidRPr="006C5B73">
        <w:rPr>
          <w:rFonts w:ascii="Times New Roman" w:eastAsia="Calibri" w:hAnsi="Times New Roman" w:cs="Times New Roman"/>
          <w:bCs/>
          <w:color w:val="000000"/>
          <w:sz w:val="24"/>
          <w:szCs w:val="24"/>
        </w:rPr>
        <w:t xml:space="preserve">   2. Интерактивные тренажеры: «Математика. Устный счет», «Лесная математика».</w:t>
      </w:r>
    </w:p>
    <w:p w:rsidR="00751D7C" w:rsidRPr="006C5B73" w:rsidRDefault="00751D7C" w:rsidP="00751D7C">
      <w:pPr>
        <w:spacing w:after="200" w:line="276" w:lineRule="auto"/>
        <w:jc w:val="center"/>
        <w:rPr>
          <w:rFonts w:ascii="Times New Roman" w:eastAsia="Calibri" w:hAnsi="Times New Roman" w:cs="Times New Roman"/>
          <w:b/>
          <w:sz w:val="24"/>
          <w:szCs w:val="24"/>
        </w:rPr>
      </w:pPr>
      <w:r w:rsidRPr="006C5B73">
        <w:rPr>
          <w:rFonts w:ascii="Times New Roman" w:eastAsia="Calibri" w:hAnsi="Times New Roman" w:cs="Times New Roman"/>
          <w:b/>
          <w:sz w:val="24"/>
          <w:szCs w:val="24"/>
        </w:rPr>
        <w:t>Дидактический и раздаточный материал:</w:t>
      </w:r>
    </w:p>
    <w:p w:rsidR="00751D7C" w:rsidRPr="006C5B73" w:rsidRDefault="00751D7C" w:rsidP="00751D7C">
      <w:pPr>
        <w:numPr>
          <w:ilvl w:val="0"/>
          <w:numId w:val="10"/>
        </w:numPr>
        <w:spacing w:after="200" w:line="276" w:lineRule="auto"/>
        <w:ind w:left="142" w:firstLine="218"/>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Материал для развития зрительной функции (цвет, форма, величина предметов, целостность  и контактность и дифференцированность зрительных образов):, наборы геометрических фигур, набор цветных предметов, трафареты, вкладыши деревянные и мягкие, разрезные картинки, пазлы, наложенные изображения, контурные изображения, </w:t>
      </w:r>
    </w:p>
    <w:p w:rsidR="00751D7C" w:rsidRPr="006C5B73" w:rsidRDefault="00751D7C" w:rsidP="00751D7C">
      <w:pPr>
        <w:numPr>
          <w:ilvl w:val="0"/>
          <w:numId w:val="10"/>
        </w:numPr>
        <w:spacing w:after="200" w:line="276" w:lineRule="auto"/>
        <w:ind w:left="142" w:firstLine="218"/>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Наборы деревянных кубиков, муляжи фруктов и овощей, коррекционно-развивающие игры и пособия. </w:t>
      </w:r>
    </w:p>
    <w:p w:rsidR="00751D7C" w:rsidRPr="006C5B73" w:rsidRDefault="00751D7C" w:rsidP="00751D7C">
      <w:pPr>
        <w:numPr>
          <w:ilvl w:val="0"/>
          <w:numId w:val="10"/>
        </w:numPr>
        <w:spacing w:after="200" w:line="276" w:lineRule="auto"/>
        <w:ind w:left="142" w:firstLine="218"/>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Материал для развития тактильного восприятия (внимания к тактильным стимулам и их локализация, тактильного исследования, восприятия и памяти): резиновые и пластмассовые игрушки, наборы в мешочке, контейнера с природным материалом. </w:t>
      </w:r>
    </w:p>
    <w:p w:rsidR="00751D7C" w:rsidRPr="006C5B73" w:rsidRDefault="00751D7C" w:rsidP="00751D7C">
      <w:pPr>
        <w:numPr>
          <w:ilvl w:val="0"/>
          <w:numId w:val="10"/>
        </w:numPr>
        <w:spacing w:after="200" w:line="276" w:lineRule="auto"/>
        <w:ind w:left="142" w:firstLine="218"/>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Материал для развития общей и мелкой моторики: набор мячей, наборы для манипулирования с предметами, набор мелких игрушек, набор счетных палочек, пособия для развития графомоторных навыков, пальчиковые игры.</w:t>
      </w:r>
    </w:p>
    <w:p w:rsidR="00751D7C" w:rsidRPr="006C5B73" w:rsidRDefault="00751D7C" w:rsidP="00751D7C">
      <w:pPr>
        <w:numPr>
          <w:ilvl w:val="0"/>
          <w:numId w:val="10"/>
        </w:numPr>
        <w:spacing w:after="200" w:line="276" w:lineRule="auto"/>
        <w:ind w:left="142" w:firstLine="284"/>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Материал для развития памяти и внимания: пособия (развитие зрительной памяти, развитие внимания, «учимся сравнивать», «обведение заданной цифры, числа, буквы), компьютерные игры.</w:t>
      </w:r>
    </w:p>
    <w:p w:rsidR="00751D7C" w:rsidRPr="006C5B73" w:rsidRDefault="00751D7C" w:rsidP="00751D7C">
      <w:pPr>
        <w:numPr>
          <w:ilvl w:val="0"/>
          <w:numId w:val="10"/>
        </w:numPr>
        <w:spacing w:after="200" w:line="276" w:lineRule="auto"/>
        <w:ind w:left="142" w:firstLine="284"/>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Материал для развития пространственно – временной ориентировки: пособия («изучаем время», карточки «лево-право», «расположи на поле предметы», «времена года»), магнитная доска «времена года».</w:t>
      </w:r>
    </w:p>
    <w:p w:rsidR="00751D7C" w:rsidRPr="006C5B73" w:rsidRDefault="00751D7C" w:rsidP="00751D7C">
      <w:pPr>
        <w:numPr>
          <w:ilvl w:val="0"/>
          <w:numId w:val="10"/>
        </w:numPr>
        <w:spacing w:after="200" w:line="276" w:lineRule="auto"/>
        <w:ind w:left="142" w:firstLine="218"/>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Материал для развития мыслительных операций, дидактические игры ( «Умный шнурок», «Танграм»). </w:t>
      </w:r>
    </w:p>
    <w:p w:rsidR="00751D7C" w:rsidRPr="006C5B73" w:rsidRDefault="00751D7C" w:rsidP="00751D7C">
      <w:pPr>
        <w:numPr>
          <w:ilvl w:val="0"/>
          <w:numId w:val="10"/>
        </w:numPr>
        <w:spacing w:after="0" w:line="276" w:lineRule="auto"/>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 Материал для развития речи и представлений об окружающем: пособия</w:t>
      </w:r>
    </w:p>
    <w:p w:rsidR="00751D7C" w:rsidRPr="006C5B73" w:rsidRDefault="00751D7C" w:rsidP="00751D7C">
      <w:pPr>
        <w:spacing w:after="0" w:line="276" w:lineRule="auto"/>
        <w:ind w:left="142"/>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 xml:space="preserve">(предметные картинки, наглядный материал сезонных изменений в природе, игры (домино, лото). </w:t>
      </w:r>
    </w:p>
    <w:p w:rsidR="00751D7C" w:rsidRPr="006C5B73" w:rsidRDefault="00751D7C" w:rsidP="00751D7C">
      <w:pPr>
        <w:numPr>
          <w:ilvl w:val="0"/>
          <w:numId w:val="10"/>
        </w:numPr>
        <w:spacing w:after="0" w:line="276" w:lineRule="auto"/>
        <w:ind w:left="142" w:firstLine="218"/>
        <w:contextualSpacing/>
        <w:jc w:val="both"/>
        <w:rPr>
          <w:rFonts w:ascii="Times New Roman" w:eastAsia="Calibri" w:hAnsi="Times New Roman" w:cs="Times New Roman"/>
          <w:sz w:val="24"/>
          <w:szCs w:val="24"/>
        </w:rPr>
      </w:pPr>
      <w:r w:rsidRPr="006C5B73">
        <w:rPr>
          <w:rFonts w:ascii="Times New Roman" w:eastAsia="Calibri" w:hAnsi="Times New Roman" w:cs="Times New Roman"/>
          <w:sz w:val="24"/>
          <w:szCs w:val="24"/>
        </w:rPr>
        <w:t>Материал для формирования учебных умений и навыков: сложения, умножения, тренажеры математические, дидактические пособия и игры.</w:t>
      </w:r>
    </w:p>
    <w:p w:rsidR="00751D7C" w:rsidRPr="006C5B73" w:rsidRDefault="00751D7C" w:rsidP="00751D7C">
      <w:pPr>
        <w:spacing w:after="200" w:line="276" w:lineRule="auto"/>
        <w:jc w:val="both"/>
        <w:rPr>
          <w:rFonts w:ascii="Times New Roman" w:eastAsia="Calibri" w:hAnsi="Times New Roman" w:cs="Times New Roman"/>
          <w:sz w:val="24"/>
          <w:szCs w:val="24"/>
        </w:rPr>
      </w:pPr>
    </w:p>
    <w:p w:rsidR="00751D7C" w:rsidRPr="006C5B73" w:rsidRDefault="00751D7C" w:rsidP="00751D7C">
      <w:pPr>
        <w:spacing w:after="200" w:line="276" w:lineRule="auto"/>
        <w:jc w:val="both"/>
        <w:rPr>
          <w:rFonts w:ascii="Times New Roman" w:eastAsia="Calibri" w:hAnsi="Times New Roman" w:cs="Times New Roman"/>
          <w:sz w:val="24"/>
          <w:szCs w:val="24"/>
        </w:rPr>
      </w:pPr>
    </w:p>
    <w:p w:rsidR="00751D7C" w:rsidRPr="006C5B73" w:rsidRDefault="00751D7C" w:rsidP="00751D7C">
      <w:pPr>
        <w:spacing w:after="200" w:line="276" w:lineRule="auto"/>
        <w:jc w:val="both"/>
        <w:rPr>
          <w:rFonts w:ascii="Times New Roman" w:eastAsia="Calibri" w:hAnsi="Times New Roman" w:cs="Times New Roman"/>
          <w:sz w:val="24"/>
          <w:szCs w:val="24"/>
        </w:rPr>
      </w:pPr>
    </w:p>
    <w:p w:rsidR="000B1A89" w:rsidRPr="006C5B73" w:rsidRDefault="000B1A89">
      <w:pPr>
        <w:rPr>
          <w:rFonts w:ascii="Times New Roman" w:hAnsi="Times New Roman" w:cs="Times New Roman"/>
          <w:sz w:val="24"/>
          <w:szCs w:val="24"/>
        </w:rPr>
      </w:pPr>
    </w:p>
    <w:sectPr w:rsidR="000B1A89" w:rsidRPr="006C5B73" w:rsidSect="00416B5A">
      <w:headerReference w:type="default" r:id="rId9"/>
      <w:pgSz w:w="11906" w:h="16838"/>
      <w:pgMar w:top="426" w:right="850"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5FD" w:rsidRDefault="000665FD">
      <w:pPr>
        <w:spacing w:after="0" w:line="240" w:lineRule="auto"/>
      </w:pPr>
      <w:r>
        <w:separator/>
      </w:r>
    </w:p>
  </w:endnote>
  <w:endnote w:type="continuationSeparator" w:id="1">
    <w:p w:rsidR="000665FD" w:rsidRDefault="00066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5FD" w:rsidRDefault="000665FD">
      <w:pPr>
        <w:spacing w:after="0" w:line="240" w:lineRule="auto"/>
      </w:pPr>
      <w:r>
        <w:separator/>
      </w:r>
    </w:p>
  </w:footnote>
  <w:footnote w:type="continuationSeparator" w:id="1">
    <w:p w:rsidR="000665FD" w:rsidRDefault="00066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B5A" w:rsidRDefault="000665FD">
    <w:pPr>
      <w:pStyle w:val="a4"/>
    </w:pPr>
  </w:p>
  <w:p w:rsidR="00416B5A" w:rsidRDefault="000665F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4B6"/>
    <w:multiLevelType w:val="hybridMultilevel"/>
    <w:tmpl w:val="EA7A0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F01E9"/>
    <w:multiLevelType w:val="hybridMultilevel"/>
    <w:tmpl w:val="B94AFD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FD4736"/>
    <w:multiLevelType w:val="hybridMultilevel"/>
    <w:tmpl w:val="407E7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F15E18"/>
    <w:multiLevelType w:val="multilevel"/>
    <w:tmpl w:val="F344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FB43EA"/>
    <w:multiLevelType w:val="hybridMultilevel"/>
    <w:tmpl w:val="6B0E5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F33005"/>
    <w:multiLevelType w:val="hybridMultilevel"/>
    <w:tmpl w:val="2AAA1BF8"/>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nsid w:val="6A1D35BC"/>
    <w:multiLevelType w:val="hybridMultilevel"/>
    <w:tmpl w:val="3D6CA63C"/>
    <w:lvl w:ilvl="0" w:tplc="2CBA584A">
      <w:start w:val="65535"/>
      <w:numFmt w:val="bullet"/>
      <w:lvlText w:val="-"/>
      <w:lvlJc w:val="left"/>
      <w:pPr>
        <w:ind w:left="783" w:hanging="360"/>
      </w:pPr>
      <w:rPr>
        <w:rFonts w:ascii="Times New Roman" w:hAnsi="Times New Roman" w:cs="Times New Roman"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7">
    <w:nsid w:val="6EB45017"/>
    <w:multiLevelType w:val="hybridMultilevel"/>
    <w:tmpl w:val="6AFCAAFE"/>
    <w:lvl w:ilvl="0" w:tplc="D4DEFB04">
      <w:start w:val="1"/>
      <w:numFmt w:val="decimal"/>
      <w:lvlText w:val="%1."/>
      <w:lvlJc w:val="left"/>
      <w:pPr>
        <w:ind w:left="525" w:hanging="37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8">
    <w:nsid w:val="759A75A8"/>
    <w:multiLevelType w:val="hybridMultilevel"/>
    <w:tmpl w:val="E718377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nsid w:val="77CD5527"/>
    <w:multiLevelType w:val="hybridMultilevel"/>
    <w:tmpl w:val="FF2C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572044"/>
    <w:multiLevelType w:val="hybridMultilevel"/>
    <w:tmpl w:val="94A28B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8"/>
  </w:num>
  <w:num w:numId="5">
    <w:abstractNumId w:val="6"/>
  </w:num>
  <w:num w:numId="6">
    <w:abstractNumId w:val="3"/>
  </w:num>
  <w:num w:numId="7">
    <w:abstractNumId w:val="1"/>
  </w:num>
  <w:num w:numId="8">
    <w:abstractNumId w:val="0"/>
  </w:num>
  <w:num w:numId="9">
    <w:abstractNumId w:val="7"/>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51D7C"/>
    <w:rsid w:val="00003869"/>
    <w:rsid w:val="000665FD"/>
    <w:rsid w:val="000B1A89"/>
    <w:rsid w:val="00217CC3"/>
    <w:rsid w:val="00335A94"/>
    <w:rsid w:val="00446A9F"/>
    <w:rsid w:val="006C5B73"/>
    <w:rsid w:val="00751D7C"/>
    <w:rsid w:val="00A34AC9"/>
    <w:rsid w:val="00B27C8C"/>
    <w:rsid w:val="00B80167"/>
    <w:rsid w:val="00CF0722"/>
    <w:rsid w:val="00F42382"/>
    <w:rsid w:val="00F771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51D7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751D7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51D7C"/>
  </w:style>
  <w:style w:type="table" w:styleId="a3">
    <w:name w:val="Table Grid"/>
    <w:basedOn w:val="a1"/>
    <w:uiPriority w:val="39"/>
    <w:rsid w:val="00751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46A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6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51D7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751D7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51D7C"/>
  </w:style>
  <w:style w:type="table" w:styleId="a3">
    <w:name w:val="Table Grid"/>
    <w:basedOn w:val="a1"/>
    <w:uiPriority w:val="39"/>
    <w:rsid w:val="00751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18C62-120C-432A-9639-0D0509D0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4968</Words>
  <Characters>28320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Администратор</cp:lastModifiedBy>
  <cp:revision>8</cp:revision>
  <dcterms:created xsi:type="dcterms:W3CDTF">2022-09-19T16:49:00Z</dcterms:created>
  <dcterms:modified xsi:type="dcterms:W3CDTF">2022-09-23T09:22:00Z</dcterms:modified>
</cp:coreProperties>
</file>