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63" w:rsidRDefault="00A35575" w:rsidP="00A35575">
      <w:pPr>
        <w:rPr>
          <w:b/>
          <w:bCs/>
          <w:color w:val="333333"/>
          <w:sz w:val="24"/>
          <w:szCs w:val="24"/>
          <w:lang w:eastAsia="ru-RU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001125" cy="6958647"/>
            <wp:effectExtent l="19050" t="0" r="9525" b="0"/>
            <wp:docPr id="1" name="Рисунок 1" descr="C:\Users\Администратор\Desktop\сканы 2 класс\матема.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ы 2 класс\матема.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95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A64" w:rsidRPr="00A10B63" w:rsidRDefault="003D3A64" w:rsidP="00A10B63">
      <w:pPr>
        <w:widowControl/>
        <w:shd w:val="clear" w:color="auto" w:fill="FFFFFF"/>
        <w:autoSpaceDE/>
        <w:autoSpaceDN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br/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На уровне начального общего образования 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 на уровне начального общего образования направлена на достижение следующих образовательных, развивающих целей, а также целей воспитания: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 </w:t>
      </w:r>
      <w:r w:rsidRPr="00D508F3">
        <w:rPr>
          <w:rFonts w:ascii="Calibri" w:hAnsi="Calibri" w:cs="Calibri"/>
          <w:color w:val="333333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целое», «больше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меньше», «равно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proofErr w:type="gramStart"/>
      <w:r w:rsidRPr="00D508F3">
        <w:rPr>
          <w:color w:val="333333"/>
          <w:sz w:val="24"/>
          <w:szCs w:val="24"/>
          <w:lang w:eastAsia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  <w:proofErr w:type="gramEnd"/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</w:t>
      </w:r>
      <w:r w:rsidRPr="00D508F3">
        <w:rPr>
          <w:color w:val="333333"/>
          <w:sz w:val="24"/>
          <w:szCs w:val="24"/>
          <w:lang w:eastAsia="ru-RU"/>
        </w:rPr>
        <w:lastRenderedPageBreak/>
        <w:t>сформированной функциональной грамотности обучающегося и предпосылкой успешного дальнейшего обучения на уровне основного общего образования.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D508F3">
        <w:rPr>
          <w:color w:val="333333"/>
          <w:sz w:val="24"/>
          <w:szCs w:val="24"/>
          <w:lang w:eastAsia="ru-RU"/>
        </w:rPr>
        <w:t>метапредметных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 действий и умений, которые могут быть достигнуты на этом этапе обучения.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A10B63">
        <w:rPr>
          <w:color w:val="333333"/>
          <w:sz w:val="24"/>
          <w:szCs w:val="24"/>
          <w:highlight w:val="yellow"/>
          <w:shd w:val="clear" w:color="auto" w:fill="FFFF00"/>
          <w:lang w:eastAsia="ru-RU"/>
        </w:rPr>
        <w:t>‌На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неделю).‌‌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СОДЕРЖАНИЕ ОБУЧЕНИЯ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br/>
        <w:t>3 КЛАСС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br/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Числа и величины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Масса (единица массы – грамм), соотношение между килограммом и граммом, отношения «тяжелее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легче на…», «тяжелее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легче в…».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Стоимость (единицы – рубль, копейка), установление отношения «дороже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дешевле на…», «дороже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дешевле в…». Соотношение «цена, количество, стоимость» в практической ситуации.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Время (единица времени – секунда), установление отношения «быстрее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медленнее на…», «быстрее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медленнее в…». Соотношение «начало, окончание, продолжительность события» в практической ситуации.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Площадь (единицы площади – квадратный метр, квадратный сантиметр, квадратный дециметр, квадратный метр). Сравнение объектов</w:t>
      </w:r>
      <w:r w:rsidRPr="00D508F3">
        <w:rPr>
          <w:color w:val="333333"/>
          <w:sz w:val="24"/>
          <w:szCs w:val="24"/>
          <w:lang w:eastAsia="ru-RU"/>
        </w:rPr>
        <w:br/>
        <w:t>по площади.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Арифметические действия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 xml:space="preserve">Устные вычисления, сводимые к действиям в пределах 100 (табличное и </w:t>
      </w:r>
      <w:proofErr w:type="spellStart"/>
      <w:r w:rsidRPr="00D508F3">
        <w:rPr>
          <w:color w:val="333333"/>
          <w:sz w:val="24"/>
          <w:szCs w:val="24"/>
          <w:lang w:eastAsia="ru-RU"/>
        </w:rPr>
        <w:t>внетабличное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 умножение, деление, действия с круглыми числами).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Письменное сложение, вычитание чисел в пределах 1000. Действия с числами 0 и 1.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Переместительное, сочетательное свойства сложения, умножения при вычислениях.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Нахождение неизвестного компонента арифметического действия.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 xml:space="preserve">Порядок действий в числовом выражении, значение числового выражения, содержащего несколько действий (со скобками или без </w:t>
      </w:r>
      <w:r w:rsidRPr="00D508F3">
        <w:rPr>
          <w:color w:val="333333"/>
          <w:sz w:val="24"/>
          <w:szCs w:val="24"/>
          <w:lang w:eastAsia="ru-RU"/>
        </w:rPr>
        <w:lastRenderedPageBreak/>
        <w:t>скобок), с вычислениями в пределах 1000.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Однородные величины: сложение и вычитание.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Текстовые задачи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меньше на…», «больше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Пространственные отношения и геометрические фигуры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Конструирование геометрических фигур (разбиение фигуры на части, составление фигуры из частей).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Периметр многоугольника: измерение, вычисление, запись равенства.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Математическая информация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Классификация объектов по двум признакам.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Формализованное описание последовательности действий (инструкция, план, схема, алгоритм).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Столбчатая диаграмма: чтение, использование данных для решения учебных и практических задач.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br/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сравнивать математические объекты (числа, величины, геометрические фигуры);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выбирать приём вычисления, выполнения действия;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конструировать геометрические фигуры;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прикидывать размеры фигуры, её элементов;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lastRenderedPageBreak/>
        <w:t>понимать смысл зависимостей и математических отношений, описанных в задаче;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различать и использовать разные приёмы и алгоритмы вычисления;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выбирать метод решения (моделирование ситуации, перебор вариантов, использование алгоритма);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соотносить начало, окончание, продолжительность события в практической ситуации;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составлять ряд чисел (величин, геометрических фигур) по самостоятельно выбранному правилу;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моделировать предложенную практическую ситуацию;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устанавливать последовательность событий, действий сюжета текстовой задачи.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читать информацию, представленную в разных формах;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извлекать и интерпретировать числовые данные, представленные в таблице, на диаграмме;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заполнять таблицы сложения и умножения, дополнять данными чертёж;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устанавливать соответствие между различными записями решения задачи;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использовать математическую терминологию для описания отношений и зависимостей;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строить речевые высказывания для решения задач, составлять текстовую задачу;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объяснять на примерах отношения «больше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меньше на…», «больше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меньше в…», «равно»;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использовать математическую символику для составления числовых выражений;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участвовать в обсуждении ошибок в ходе и результате выполнения вычисления.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проверять ход и результат выполнения действия;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вести поиск ошибок, характеризовать их и исправлять;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формулировать ответ (вывод), подтверждать его объяснением, расчётами;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 обучающегося будут сформированы следующие умения совместной деятельности: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выполнять совместно прикидку и оценку результата выполнения общей работы.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br/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 xml:space="preserve">ПЛАНИРУЕМЫЕ РЕЗУЛЬТАТЫ ОСВОЕНИЯ ПРОГРАММЫ ПО МАТЕМАТИКЕ НА УРОВНЕ НАЧАЛЬНОГО  ОБЩЕГО </w:t>
      </w:r>
      <w:r w:rsidRPr="00D508F3">
        <w:rPr>
          <w:b/>
          <w:bCs/>
          <w:color w:val="333333"/>
          <w:sz w:val="24"/>
          <w:szCs w:val="24"/>
          <w:lang w:eastAsia="ru-RU"/>
        </w:rPr>
        <w:lastRenderedPageBreak/>
        <w:t>ОБРАЗОВАНИЯ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ЛИЧНОСТНЫЕ РЕЗУЛЬТАТЫ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 результате изучения математики на уровне начального общего образования у обучающегося будут сформированы следующие личностные результаты: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осваивать навыки организации безопасного поведения в информационной среде;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br/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МЕТАПРЕДМЕТНЫЕ РЕЗУЛЬТАТЫ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bookmarkStart w:id="0" w:name="_GoBack"/>
      <w:bookmarkEnd w:id="0"/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Познавательные универсальные учебные действия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Базовые логические действия: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устанавливать связи и зависимости между математическими объектами («часть </w:t>
      </w:r>
      <w:r w:rsidRPr="00D508F3">
        <w:rPr>
          <w:rFonts w:ascii="Calibri" w:hAnsi="Calibri" w:cs="Calibri"/>
          <w:color w:val="333333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целое», «причина</w:t>
      </w:r>
      <w:r w:rsidRPr="00D508F3">
        <w:rPr>
          <w:color w:val="333333"/>
          <w:sz w:val="24"/>
          <w:szCs w:val="24"/>
          <w:shd w:val="clear" w:color="auto" w:fill="FFFFFF"/>
          <w:lang w:eastAsia="ru-RU"/>
        </w:rPr>
        <w:t> </w:t>
      </w:r>
      <w:r w:rsidRPr="00D508F3">
        <w:rPr>
          <w:color w:val="333333"/>
          <w:shd w:val="clear" w:color="auto" w:fill="FFFFFF"/>
          <w:lang w:eastAsia="ru-RU"/>
        </w:rPr>
        <w:t>– </w:t>
      </w:r>
      <w:r w:rsidRPr="00D508F3">
        <w:rPr>
          <w:color w:val="333333"/>
          <w:sz w:val="24"/>
          <w:szCs w:val="24"/>
          <w:lang w:eastAsia="ru-RU"/>
        </w:rPr>
        <w:t>следствие», </w:t>
      </w:r>
      <w:r w:rsidRPr="00D508F3">
        <w:rPr>
          <w:rFonts w:ascii="Calibri" w:hAnsi="Calibri" w:cs="Calibri"/>
          <w:color w:val="333333"/>
          <w:lang w:eastAsia="ru-RU"/>
        </w:rPr>
        <w:t>«</w:t>
      </w:r>
      <w:r w:rsidRPr="00D508F3">
        <w:rPr>
          <w:color w:val="333333"/>
          <w:sz w:val="24"/>
          <w:szCs w:val="24"/>
          <w:lang w:eastAsia="ru-RU"/>
        </w:rPr>
        <w:t>протяжённость</w:t>
      </w:r>
      <w:r w:rsidRPr="00D508F3">
        <w:rPr>
          <w:rFonts w:ascii="Calibri" w:hAnsi="Calibri" w:cs="Calibri"/>
          <w:color w:val="333333"/>
          <w:lang w:eastAsia="ru-RU"/>
        </w:rPr>
        <w:t>»</w:t>
      </w:r>
      <w:r w:rsidRPr="00D508F3">
        <w:rPr>
          <w:color w:val="333333"/>
          <w:sz w:val="24"/>
          <w:szCs w:val="24"/>
          <w:lang w:eastAsia="ru-RU"/>
        </w:rPr>
        <w:t>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Базовые исследовательские действия: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проявлять способность ориентироваться в учебном материале разных разделов курса математики;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 xml:space="preserve">понимать и адекватно использовать математическую терминологию: различать, характеризовать, использовать для решения </w:t>
      </w:r>
      <w:r w:rsidRPr="00D508F3">
        <w:rPr>
          <w:color w:val="333333"/>
          <w:sz w:val="24"/>
          <w:szCs w:val="24"/>
          <w:lang w:eastAsia="ru-RU"/>
        </w:rPr>
        <w:lastRenderedPageBreak/>
        <w:t>учебных и практических задач;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применять изученные методы познания (измерение, моделирование, перебор вариантов).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Работа с информацией: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принимать правила, безопасно использовать предлагаемые электронные средства и источники информации.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br/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Коммуникативные универсальные учебные действия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Общение: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конструировать утверждения, проверять их истинность;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использовать текст задания для объяснения способа и хода решения математической задачи;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комментировать процесс вычисления, построения, решения;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объяснять полученный ответ с использованием изученной терминологии;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ориентироваться в алгоритмах: воспроизводить, дополнять, исправлять деформированные;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самостоятельно составлять тексты заданий, аналогичные типовым изученным.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br/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Регулятивные универсальные учебные действия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Самоорганизация: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планировать действия по решению учебной задачи для получения результата;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планировать этапы предстоящей работы, определять последовательность учебных действий;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выполнять правила безопасного использования электронных средств, предлагаемых в процессе обучения.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Самоконтроль (рефлексия):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осуществлять контроль процесса и результата своей деятельности;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выбирать и при необходимости корректировать способы действий;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находить ошибки в своей работе, устанавливать их причины, вести поиск путей преодоления ошибок;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оценивать рациональность своих действий, давать им качественную характеристику.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Совместная деятельность: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 xml:space="preserve">участвовать в совместной деятельности: распределять работу между членами группы (например, в случае решения задач, </w:t>
      </w:r>
      <w:r w:rsidRPr="00D508F3">
        <w:rPr>
          <w:color w:val="333333"/>
          <w:sz w:val="24"/>
          <w:szCs w:val="24"/>
          <w:lang w:eastAsia="ru-RU"/>
        </w:rPr>
        <w:lastRenderedPageBreak/>
        <w:t xml:space="preserve">требующих перебора большого количества вариантов, приведения примеров и </w:t>
      </w:r>
      <w:proofErr w:type="spellStart"/>
      <w:r w:rsidRPr="00D508F3">
        <w:rPr>
          <w:color w:val="333333"/>
          <w:sz w:val="24"/>
          <w:szCs w:val="24"/>
          <w:lang w:eastAsia="ru-RU"/>
        </w:rPr>
        <w:t>контрпримеров</w:t>
      </w:r>
      <w:proofErr w:type="spellEnd"/>
      <w:r w:rsidRPr="00D508F3">
        <w:rPr>
          <w:color w:val="333333"/>
          <w:sz w:val="24"/>
          <w:szCs w:val="24"/>
          <w:lang w:eastAsia="ru-RU"/>
        </w:rPr>
        <w:t>), согласовывать мнения в ходе поиска доказательств, выбора рационального способа, анализа информации;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br/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4"/>
          <w:szCs w:val="24"/>
          <w:lang w:eastAsia="ru-RU"/>
        </w:rPr>
        <w:t>ПРЕДМЕТНЫЕ РЕЗУЛЬТАТЫ</w:t>
      </w:r>
    </w:p>
    <w:p w:rsidR="003D3A64" w:rsidRPr="00D508F3" w:rsidRDefault="003D3A64" w:rsidP="003D3A64">
      <w:pPr>
        <w:shd w:val="clear" w:color="auto" w:fill="FFFFFF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К концу обучения в </w:t>
      </w:r>
      <w:r w:rsidRPr="00D508F3">
        <w:rPr>
          <w:b/>
          <w:bCs/>
          <w:color w:val="333333"/>
          <w:sz w:val="24"/>
          <w:szCs w:val="24"/>
          <w:lang w:eastAsia="ru-RU"/>
        </w:rPr>
        <w:t>3 классе</w:t>
      </w:r>
      <w:r w:rsidRPr="00D508F3">
        <w:rPr>
          <w:color w:val="333333"/>
          <w:sz w:val="24"/>
          <w:szCs w:val="24"/>
          <w:lang w:eastAsia="ru-RU"/>
        </w:rPr>
        <w:t> у обучающегося будут сформированы следующие умения: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читать, записывать, сравнивать, упорядочивать числа в пределах 1000;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выполнять действия умножение и деление с числами 0 и 1;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использовать при вычислениях переместительное и сочетательное свойства сложения;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находить неизвестный компонент арифметического действия;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 xml:space="preserve">сравнивать величины длины, площади, массы, времени, стоимости, устанавливая между ними соотношение «больше или меньше </w:t>
      </w:r>
      <w:proofErr w:type="gramStart"/>
      <w:r w:rsidRPr="00D508F3">
        <w:rPr>
          <w:color w:val="333333"/>
          <w:sz w:val="24"/>
          <w:szCs w:val="24"/>
          <w:lang w:eastAsia="ru-RU"/>
        </w:rPr>
        <w:t>на</w:t>
      </w:r>
      <w:proofErr w:type="gramEnd"/>
      <w:r w:rsidRPr="00D508F3">
        <w:rPr>
          <w:color w:val="333333"/>
          <w:sz w:val="24"/>
          <w:szCs w:val="24"/>
          <w:lang w:eastAsia="ru-RU"/>
        </w:rPr>
        <w:t xml:space="preserve"> или в»;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называть, находить долю величины (половина, четверть);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сравнивать величины, выраженные долями;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использовать при решении задач и в практических ситуациях (покупка товара, определение времени, выполнение расчётов) соотношение между величинами;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сравнивать фигуры по площади (наложение, сопоставление числовых значений);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находить периметр прямоугольника (квадрата), площадь прямоугольника (квадрата);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формулировать утверждение (вывод), строить логические рассуждения (</w:t>
      </w:r>
      <w:proofErr w:type="spellStart"/>
      <w:r w:rsidRPr="00D508F3">
        <w:rPr>
          <w:color w:val="333333"/>
          <w:sz w:val="24"/>
          <w:szCs w:val="24"/>
          <w:lang w:eastAsia="ru-RU"/>
        </w:rPr>
        <w:t>одно-двухшаговые</w:t>
      </w:r>
      <w:proofErr w:type="spellEnd"/>
      <w:r w:rsidRPr="00D508F3">
        <w:rPr>
          <w:color w:val="333333"/>
          <w:sz w:val="24"/>
          <w:szCs w:val="24"/>
          <w:lang w:eastAsia="ru-RU"/>
        </w:rPr>
        <w:t>), в том числе с использованием изученных связок;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классифицировать объекты по одному-двум признакам;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 xml:space="preserve">извлекать, использовать информацию, представленную на простейших диаграммах, в таблицах (например, расписание, режим </w:t>
      </w:r>
      <w:r w:rsidRPr="00D508F3">
        <w:rPr>
          <w:color w:val="333333"/>
          <w:sz w:val="24"/>
          <w:szCs w:val="24"/>
          <w:lang w:eastAsia="ru-RU"/>
        </w:rPr>
        <w:lastRenderedPageBreak/>
        <w:t>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составлять план выполнения учебного задания и следовать ему, выполнять действия по алгоритму;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сравнивать математические объекты (находить общее, различное, уникальное);</w:t>
      </w:r>
    </w:p>
    <w:p w:rsidR="003D3A64" w:rsidRPr="00D508F3" w:rsidRDefault="003D3A64" w:rsidP="003D3A64">
      <w:pPr>
        <w:shd w:val="clear" w:color="auto" w:fill="FFFFFF"/>
        <w:ind w:firstLine="567"/>
        <w:jc w:val="both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выбирать верное решение математической задачи.</w:t>
      </w:r>
    </w:p>
    <w:p w:rsidR="0051399F" w:rsidRDefault="00283D69">
      <w:pPr>
        <w:pStyle w:val="a3"/>
        <w:spacing w:before="112"/>
        <w:ind w:left="286"/>
      </w:pPr>
      <w:r>
        <w:t>.</w:t>
      </w:r>
    </w:p>
    <w:p w:rsidR="003D3A64" w:rsidRPr="00D508F3" w:rsidRDefault="003D3A64" w:rsidP="003D3A64">
      <w:pPr>
        <w:rPr>
          <w:b/>
          <w:bCs/>
          <w:caps/>
          <w:color w:val="000000"/>
          <w:sz w:val="21"/>
          <w:szCs w:val="21"/>
          <w:lang w:eastAsia="ru-RU"/>
        </w:rPr>
      </w:pPr>
      <w:r w:rsidRPr="00D508F3">
        <w:rPr>
          <w:b/>
          <w:bCs/>
          <w:caps/>
          <w:color w:val="000000"/>
          <w:sz w:val="21"/>
          <w:szCs w:val="21"/>
          <w:lang w:eastAsia="ru-RU"/>
        </w:rPr>
        <w:t>ТЕМАТИЧЕСКОЕ ПЛАНИРОВАНИЕ</w:t>
      </w:r>
    </w:p>
    <w:p w:rsidR="0051399F" w:rsidRDefault="0051399F"/>
    <w:p w:rsidR="003D3A64" w:rsidRPr="00D508F3" w:rsidRDefault="003D3A64" w:rsidP="003D3A64">
      <w:pPr>
        <w:rPr>
          <w:b/>
          <w:bCs/>
          <w:caps/>
          <w:color w:val="000000"/>
          <w:sz w:val="21"/>
          <w:szCs w:val="21"/>
          <w:lang w:eastAsia="ru-RU"/>
        </w:rPr>
      </w:pPr>
      <w:r w:rsidRPr="00D508F3">
        <w:rPr>
          <w:b/>
          <w:bCs/>
          <w:caps/>
          <w:color w:val="000000"/>
          <w:sz w:val="21"/>
          <w:szCs w:val="21"/>
          <w:lang w:eastAsia="ru-RU"/>
        </w:rPr>
        <w:t>3 КЛАСС</w:t>
      </w:r>
    </w:p>
    <w:tbl>
      <w:tblPr>
        <w:tblStyle w:val="a8"/>
        <w:tblW w:w="5000" w:type="pct"/>
        <w:tblLook w:val="04A0"/>
      </w:tblPr>
      <w:tblGrid>
        <w:gridCol w:w="791"/>
        <w:gridCol w:w="3430"/>
        <w:gridCol w:w="1074"/>
        <w:gridCol w:w="2248"/>
        <w:gridCol w:w="2300"/>
        <w:gridCol w:w="4548"/>
      </w:tblGrid>
      <w:tr w:rsidR="003D3A64" w:rsidRPr="00D508F3" w:rsidTr="003D3A64">
        <w:tc>
          <w:tcPr>
            <w:tcW w:w="275" w:type="pct"/>
            <w:vMerge w:val="restar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92" w:type="pct"/>
            <w:vMerge w:val="restar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953" w:type="pct"/>
            <w:gridSpan w:val="3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80" w:type="pct"/>
            <w:vMerge w:val="restar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D3A64" w:rsidRPr="00D508F3" w:rsidTr="003D3A64">
        <w:tc>
          <w:tcPr>
            <w:tcW w:w="275" w:type="pct"/>
            <w:vMerge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92" w:type="pct"/>
            <w:vMerge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80" w:type="pct"/>
            <w:vMerge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3D3A64" w:rsidRPr="00D508F3" w:rsidTr="003D3A64">
        <w:tc>
          <w:tcPr>
            <w:tcW w:w="5000" w:type="pct"/>
            <w:gridSpan w:val="6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b/>
                <w:bCs/>
                <w:kern w:val="0"/>
                <w:sz w:val="24"/>
                <w:szCs w:val="24"/>
                <w:lang w:eastAsia="ru-RU"/>
              </w:rPr>
              <w:t>Раздел 1.Числа и величины</w:t>
            </w:r>
          </w:p>
        </w:tc>
      </w:tr>
      <w:tr w:rsidR="003D3A64" w:rsidRPr="00D508F3" w:rsidTr="003D3A64">
        <w:tc>
          <w:tcPr>
            <w:tcW w:w="275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192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Числа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275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192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Величины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1467" w:type="pct"/>
            <w:gridSpan w:val="2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60" w:type="pct"/>
            <w:gridSpan w:val="3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3D3A64" w:rsidRPr="00D508F3" w:rsidTr="003D3A64">
        <w:tc>
          <w:tcPr>
            <w:tcW w:w="5000" w:type="pct"/>
            <w:gridSpan w:val="6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b/>
                <w:bCs/>
                <w:kern w:val="0"/>
                <w:sz w:val="24"/>
                <w:szCs w:val="24"/>
                <w:lang w:eastAsia="ru-RU"/>
              </w:rPr>
              <w:t>Раздел 2.Арифметические действия</w:t>
            </w:r>
          </w:p>
        </w:tc>
      </w:tr>
      <w:tr w:rsidR="003D3A64" w:rsidRPr="00D508F3" w:rsidTr="003D3A64">
        <w:tc>
          <w:tcPr>
            <w:tcW w:w="275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192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Вычисления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275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192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Числовые выражения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1467" w:type="pct"/>
            <w:gridSpan w:val="2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160" w:type="pct"/>
            <w:gridSpan w:val="3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3D3A64" w:rsidRPr="00D508F3" w:rsidTr="003D3A64">
        <w:tc>
          <w:tcPr>
            <w:tcW w:w="5000" w:type="pct"/>
            <w:gridSpan w:val="6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b/>
                <w:bCs/>
                <w:kern w:val="0"/>
                <w:sz w:val="24"/>
                <w:szCs w:val="24"/>
                <w:lang w:eastAsia="ru-RU"/>
              </w:rPr>
              <w:t>Раздел 3.Текстовые задачи</w:t>
            </w:r>
          </w:p>
        </w:tc>
      </w:tr>
      <w:tr w:rsidR="003D3A64" w:rsidRPr="00D508F3" w:rsidTr="003D3A64">
        <w:tc>
          <w:tcPr>
            <w:tcW w:w="275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192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Работа с текстовой задачей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275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192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1467" w:type="pct"/>
            <w:gridSpan w:val="2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60" w:type="pct"/>
            <w:gridSpan w:val="3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3D3A64" w:rsidRPr="00D508F3" w:rsidTr="003D3A64">
        <w:tc>
          <w:tcPr>
            <w:tcW w:w="5000" w:type="pct"/>
            <w:gridSpan w:val="6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b/>
                <w:bCs/>
                <w:kern w:val="0"/>
                <w:sz w:val="24"/>
                <w:szCs w:val="24"/>
                <w:lang w:eastAsia="ru-RU"/>
              </w:rPr>
              <w:t>Раздел 4.Пространственные отношения и геометрические фигуры</w:t>
            </w:r>
          </w:p>
        </w:tc>
      </w:tr>
      <w:tr w:rsidR="003D3A64" w:rsidRPr="00D508F3" w:rsidTr="003D3A64">
        <w:tc>
          <w:tcPr>
            <w:tcW w:w="275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192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275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192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Геометрические величины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1467" w:type="pct"/>
            <w:gridSpan w:val="2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60" w:type="pct"/>
            <w:gridSpan w:val="3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3D3A64" w:rsidRPr="00D508F3" w:rsidTr="003D3A64">
        <w:tc>
          <w:tcPr>
            <w:tcW w:w="5000" w:type="pct"/>
            <w:gridSpan w:val="6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b/>
                <w:bCs/>
                <w:kern w:val="0"/>
                <w:sz w:val="24"/>
                <w:szCs w:val="24"/>
                <w:lang w:eastAsia="ru-RU"/>
              </w:rPr>
              <w:t>Раздел 5.Математическая информация</w:t>
            </w:r>
          </w:p>
        </w:tc>
      </w:tr>
      <w:tr w:rsidR="003D3A64" w:rsidRPr="00D508F3" w:rsidTr="003D3A64">
        <w:tc>
          <w:tcPr>
            <w:tcW w:w="275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5.1</w:t>
            </w:r>
          </w:p>
        </w:tc>
        <w:tc>
          <w:tcPr>
            <w:tcW w:w="1192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Математическая информация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5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1467" w:type="pct"/>
            <w:gridSpan w:val="2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60" w:type="pct"/>
            <w:gridSpan w:val="3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3D3A64" w:rsidRPr="00D508F3" w:rsidTr="003D3A64">
        <w:tc>
          <w:tcPr>
            <w:tcW w:w="1467" w:type="pct"/>
            <w:gridSpan w:val="2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1467" w:type="pct"/>
            <w:gridSpan w:val="2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Итоговый контроль (контрольные и проверочные работы)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1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3D3A64" w:rsidRPr="00D508F3" w:rsidTr="003D3A64">
        <w:tc>
          <w:tcPr>
            <w:tcW w:w="1467" w:type="pct"/>
            <w:gridSpan w:val="2"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73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81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9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3D3A64" w:rsidRDefault="003D3A64" w:rsidP="003D3A64">
      <w:pPr>
        <w:rPr>
          <w:b/>
          <w:bCs/>
          <w:caps/>
          <w:color w:val="000000"/>
          <w:sz w:val="21"/>
          <w:szCs w:val="21"/>
          <w:lang w:eastAsia="ru-RU"/>
        </w:rPr>
      </w:pPr>
    </w:p>
    <w:p w:rsidR="00741F21" w:rsidRPr="00D508F3" w:rsidRDefault="00741F21" w:rsidP="00741F21">
      <w:pPr>
        <w:rPr>
          <w:b/>
          <w:bCs/>
          <w:caps/>
          <w:color w:val="000000"/>
          <w:sz w:val="21"/>
          <w:szCs w:val="21"/>
          <w:lang w:eastAsia="ru-RU"/>
        </w:rPr>
      </w:pPr>
      <w:r w:rsidRPr="00D508F3">
        <w:rPr>
          <w:b/>
          <w:bCs/>
          <w:caps/>
          <w:color w:val="000000"/>
          <w:sz w:val="21"/>
          <w:szCs w:val="21"/>
          <w:lang w:eastAsia="ru-RU"/>
        </w:rPr>
        <w:t>ВАРИАНТ 1. ПОУРОЧНОЕ ПЛАНИРОВАНИЕ ДЛЯ ПЕДАГОГОВ, ИСПОЛЬЗУЮЩИХ УЧЕБНИК «МАТЕМАТИКА. 1-4 КЛАСС В 2 ЧАСТЯХ. М.И. МОРО И ДР.»</w:t>
      </w:r>
    </w:p>
    <w:p w:rsidR="00997385" w:rsidRDefault="00997385" w:rsidP="003D3A64">
      <w:pPr>
        <w:rPr>
          <w:b/>
          <w:bCs/>
          <w:caps/>
          <w:color w:val="000000"/>
          <w:sz w:val="21"/>
          <w:szCs w:val="21"/>
          <w:lang w:eastAsia="ru-RU"/>
        </w:rPr>
      </w:pPr>
    </w:p>
    <w:p w:rsidR="00997385" w:rsidRPr="00D508F3" w:rsidRDefault="00997385" w:rsidP="003D3A64">
      <w:pPr>
        <w:rPr>
          <w:b/>
          <w:bCs/>
          <w:caps/>
          <w:color w:val="000000"/>
          <w:sz w:val="21"/>
          <w:szCs w:val="21"/>
          <w:lang w:eastAsia="ru-RU"/>
        </w:rPr>
      </w:pPr>
    </w:p>
    <w:tbl>
      <w:tblPr>
        <w:tblStyle w:val="a8"/>
        <w:tblW w:w="5000" w:type="pct"/>
        <w:tblLayout w:type="fixed"/>
        <w:tblLook w:val="04A0"/>
      </w:tblPr>
      <w:tblGrid>
        <w:gridCol w:w="434"/>
        <w:gridCol w:w="5704"/>
        <w:gridCol w:w="1287"/>
        <w:gridCol w:w="1287"/>
        <w:gridCol w:w="1143"/>
        <w:gridCol w:w="999"/>
        <w:gridCol w:w="3537"/>
      </w:tblGrid>
      <w:tr w:rsidR="003D3A64" w:rsidRPr="00D508F3" w:rsidTr="003D3A64">
        <w:tc>
          <w:tcPr>
            <w:tcW w:w="151" w:type="pct"/>
            <w:vMerge w:val="restar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2" w:type="pct"/>
            <w:vMerge w:val="restar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91" w:type="pct"/>
            <w:gridSpan w:val="3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47" w:type="pct"/>
            <w:vMerge w:val="restar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229" w:type="pct"/>
            <w:vMerge w:val="restar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3D3A64" w:rsidRPr="00D508F3" w:rsidTr="003D3A64">
        <w:tc>
          <w:tcPr>
            <w:tcW w:w="151" w:type="pct"/>
            <w:vMerge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82" w:type="pct"/>
            <w:vMerge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47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47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397" w:type="pct"/>
            <w:hideMark/>
          </w:tcPr>
          <w:p w:rsidR="003D3A64" w:rsidRPr="00D508F3" w:rsidRDefault="003D3A64" w:rsidP="003D3A64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47" w:type="pct"/>
            <w:vMerge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29" w:type="pct"/>
            <w:vMerge/>
            <w:hideMark/>
          </w:tcPr>
          <w:p w:rsidR="003D3A64" w:rsidRPr="00D508F3" w:rsidRDefault="003D3A64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78"/>
              <w:rPr>
                <w:sz w:val="24"/>
              </w:rPr>
            </w:pPr>
            <w:r>
              <w:rPr>
                <w:sz w:val="24"/>
              </w:rPr>
              <w:t>Повторение изученного.Устные и письменныеприемы сложения ивычитания.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D545F8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https://m.edsoo.ru/c4e0a58e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78"/>
              <w:rPr>
                <w:sz w:val="24"/>
              </w:rPr>
            </w:pPr>
            <w:r>
              <w:rPr>
                <w:sz w:val="24"/>
              </w:rPr>
              <w:t>Повторение изученного.Устные и письменныеприемы сложения ивычитания.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D545F8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05.09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https://m.edsoo.ru/c4e0f200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335"/>
              <w:rPr>
                <w:sz w:val="24"/>
              </w:rPr>
            </w:pPr>
            <w:r>
              <w:rPr>
                <w:sz w:val="24"/>
              </w:rPr>
              <w:t>Выражение  спеременной.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D545F8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07.09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https://m.edsoo.ru/c4e0d5cc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34"/>
              <w:rPr>
                <w:sz w:val="24"/>
              </w:rPr>
            </w:pPr>
            <w:r>
              <w:rPr>
                <w:sz w:val="24"/>
              </w:rPr>
              <w:t>Решение уравнений снеизвестнымслагаемым.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D545F8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08.09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https://m.edsoo.ru/c4e0896e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484"/>
              <w:rPr>
                <w:sz w:val="24"/>
              </w:rPr>
            </w:pPr>
            <w:r>
              <w:rPr>
                <w:sz w:val="24"/>
              </w:rPr>
              <w:t>Решение уравнений с неизвестнымуменьшаемым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D545F8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https://m.edsoo.ru/c4e0f3d6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484"/>
              <w:rPr>
                <w:sz w:val="24"/>
              </w:rPr>
            </w:pPr>
            <w:r>
              <w:rPr>
                <w:sz w:val="24"/>
              </w:rPr>
              <w:t>Решение уравнений снеизвестнымвычитаемым.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D545F8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12.09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https://m.edsoo.ru/c4e0ee40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484"/>
              <w:rPr>
                <w:sz w:val="24"/>
              </w:rPr>
            </w:pPr>
            <w:r>
              <w:rPr>
                <w:sz w:val="24"/>
              </w:rPr>
              <w:t>Входная контрольная работа</w:t>
            </w:r>
            <w:r w:rsidRPr="00BB7B91">
              <w:rPr>
                <w:sz w:val="24"/>
              </w:rPr>
              <w:t xml:space="preserve">  по теме «Повторение: сложение и вычитание»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" w:type="pct"/>
            <w:hideMark/>
          </w:tcPr>
          <w:p w:rsidR="00FA4066" w:rsidRDefault="00D545F8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14.09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368"/>
              <w:rPr>
                <w:sz w:val="24"/>
              </w:rPr>
            </w:pPr>
            <w:r>
              <w:rPr>
                <w:sz w:val="24"/>
              </w:rPr>
              <w:t>Работа над ошибками Обозначениегеометрических фигурбуквами.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D545F8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15.09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«Странички длялюбознательных». Чтоузнали.Чемунаучились.</w:t>
            </w:r>
          </w:p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Проверочнаяработа№1</w:t>
            </w:r>
          </w:p>
          <w:p w:rsidR="00FA4066" w:rsidRDefault="00FA4066" w:rsidP="00FA4066">
            <w:pPr>
              <w:pStyle w:val="TableParagraph"/>
              <w:spacing w:before="60" w:line="292" w:lineRule="auto"/>
              <w:ind w:right="192"/>
              <w:rPr>
                <w:sz w:val="24"/>
              </w:rPr>
            </w:pPr>
            <w:r>
              <w:rPr>
                <w:sz w:val="24"/>
              </w:rPr>
              <w:t>«Числа от 1 до 100.Сложениеивычитание»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FA4066" w:rsidRDefault="00FA4066" w:rsidP="00FA4066">
            <w:pPr>
              <w:pStyle w:val="TableParagraph"/>
              <w:rPr>
                <w:sz w:val="24"/>
              </w:rPr>
            </w:pP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D545F8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https://m.edsoo.ru/c4e10588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548"/>
              <w:rPr>
                <w:sz w:val="24"/>
              </w:rPr>
            </w:pPr>
            <w:r>
              <w:rPr>
                <w:sz w:val="24"/>
              </w:rPr>
              <w:t>Анализ проверочнойработы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19.09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https://m.edsoo.ru/c4e15ec0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689"/>
              <w:rPr>
                <w:sz w:val="24"/>
              </w:rPr>
            </w:pPr>
            <w:r>
              <w:rPr>
                <w:sz w:val="24"/>
              </w:rPr>
              <w:t>Связь умножения иделения.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21.09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https://m.edsoo.ru/c4e17068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Связь междукомпонентами ирезультатомумножения.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22.09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https://m.edsoo.ru/c4e15cea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иделениясчислом2.</w:t>
            </w:r>
          </w:p>
          <w:p w:rsidR="00FA4066" w:rsidRDefault="00FA4066" w:rsidP="00FA4066">
            <w:pPr>
              <w:pStyle w:val="TableParagraph"/>
              <w:spacing w:before="0" w:line="292" w:lineRule="auto"/>
              <w:ind w:right="710"/>
              <w:rPr>
                <w:sz w:val="24"/>
              </w:rPr>
            </w:pPr>
            <w:r>
              <w:rPr>
                <w:sz w:val="24"/>
              </w:rPr>
              <w:t>Чётные и нечётныечисла.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https://m.edsoo.ru/c4e0ea08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иделениясчислом3.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26.09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37"/>
              <w:rPr>
                <w:sz w:val="24"/>
              </w:rPr>
            </w:pPr>
            <w:r>
              <w:rPr>
                <w:sz w:val="24"/>
              </w:rPr>
              <w:t>Решение задач свеличинами: цена,количество, стоимость.Проверочная работа № 2по теме "Умножение иделение".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28.09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https://m.edsoo.ru/c4e10ed4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59"/>
              <w:rPr>
                <w:sz w:val="24"/>
              </w:rPr>
            </w:pPr>
            <w:r>
              <w:rPr>
                <w:sz w:val="24"/>
              </w:rPr>
              <w:t>Анализ проверочнойработы. Решение задач свеличинами: масса,количество.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Порядоквыполнениядействий в выраженияхсо скобками и безскобок.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https://m.edsoo.ru/c4e0a3cc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Порядоквыполнениядействий в выраженияхсо скобками и безскобок.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03.10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https://m.edsoo.ru/c4e08eb4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«Странички длялюбознательных». Чтоузнали.Чемунаучились.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05.10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https://m.edsoo.ru/c4e1338c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209"/>
              <w:rPr>
                <w:sz w:val="24"/>
              </w:rPr>
            </w:pPr>
            <w:r>
              <w:rPr>
                <w:sz w:val="24"/>
              </w:rPr>
              <w:t>Контрольная работа №1по теме «Умножение иделениена 2 и3»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" w:type="pct"/>
            <w:hideMark/>
          </w:tcPr>
          <w:p w:rsidR="00FA4066" w:rsidRDefault="00FA4066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06.10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https://m.edsoo.ru/c4e1158c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Анализ контрольнойработы. Таблицаумножения и деления счислом4.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https://m.edsoo.ru/c4e0944a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Закреплениеизученного.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10.10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https://m.edsoo.ru/c4e11708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397"/>
              <w:rPr>
                <w:sz w:val="24"/>
              </w:rPr>
            </w:pPr>
            <w:r>
              <w:rPr>
                <w:sz w:val="24"/>
              </w:rPr>
              <w:t>Задачи на увеличениечиславнесколькораз.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12.10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397"/>
              <w:rPr>
                <w:sz w:val="24"/>
              </w:rPr>
            </w:pPr>
            <w:r>
              <w:rPr>
                <w:sz w:val="24"/>
              </w:rPr>
              <w:t>Задачи на увеличениечиславнесколькораз.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13.10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https://m.edsoo.ru/c4e0f034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355"/>
              <w:rPr>
                <w:sz w:val="24"/>
              </w:rPr>
            </w:pPr>
            <w:r>
              <w:rPr>
                <w:sz w:val="24"/>
              </w:rPr>
              <w:t>Задачи на уменьшениечиславнесколькораз.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иделениясчислом5.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17.10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725"/>
              <w:rPr>
                <w:sz w:val="24"/>
              </w:rPr>
            </w:pPr>
            <w:r>
              <w:rPr>
                <w:sz w:val="24"/>
              </w:rPr>
              <w:t>Решение задач накратноесравнение.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725"/>
              <w:rPr>
                <w:sz w:val="24"/>
              </w:rPr>
            </w:pPr>
            <w:r>
              <w:rPr>
                <w:sz w:val="24"/>
              </w:rPr>
              <w:t>Решение задач накратноесравнение.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20.10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https://m.edsoo.ru/c4e08658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75"/>
              <w:rPr>
                <w:sz w:val="24"/>
              </w:rPr>
            </w:pPr>
            <w:r>
              <w:rPr>
                <w:sz w:val="24"/>
              </w:rPr>
              <w:t>Проверочная работа № 3по теме «Умножение иделение.Решениезадач».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Анализ проверочнойработы. Таблицаумножения и деления счислом6.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24.10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https://m.edsoo.ru/c4e0ade0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Решениезадач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Решениезадач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27.10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https://m.edsoo.ru/c4e11d02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иделениясчислом7.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07.11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https://m.edsoo.ru/c4e11f3c</w:t>
              </w:r>
            </w:hyperlink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«Странички длялюбознательных». Чтоузнали.Чемунаучились.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FA4066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09.11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FA4066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82" w:type="pct"/>
          </w:tcPr>
          <w:p w:rsidR="00FA4066" w:rsidRDefault="00EE0C92" w:rsidP="00FA4066">
            <w:pPr>
              <w:pStyle w:val="TableParagraph"/>
              <w:spacing w:line="292" w:lineRule="auto"/>
              <w:ind w:right="168"/>
              <w:rPr>
                <w:sz w:val="24"/>
              </w:rPr>
            </w:pPr>
            <w:r>
              <w:rPr>
                <w:sz w:val="24"/>
              </w:rPr>
              <w:t xml:space="preserve">Самостоятельная работа </w:t>
            </w:r>
            <w:r w:rsidR="00FA4066">
              <w:rPr>
                <w:sz w:val="24"/>
              </w:rPr>
              <w:t>по теме «Табличноеумножение и деление на4, 5, 6, 7»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EE0C92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FA4066" w:rsidRDefault="00FA4066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10.11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https://m.edsoo.ru/c4e173e2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558"/>
              <w:rPr>
                <w:sz w:val="24"/>
              </w:rPr>
            </w:pPr>
            <w:r>
              <w:rPr>
                <w:sz w:val="24"/>
              </w:rPr>
              <w:t>Анализ контрольнойработы.Проект</w:t>
            </w:r>
          </w:p>
          <w:p w:rsidR="00FA4066" w:rsidRDefault="00FA4066" w:rsidP="00FA4066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«Математическаясказка"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https://m.edsoo.ru/c4e175ae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Повторениепройденного. Что узнали.Чемунаучились.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14.11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3</w:t>
            </w: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686"/>
              <w:rPr>
                <w:sz w:val="24"/>
              </w:rPr>
            </w:pPr>
            <w:r>
              <w:rPr>
                <w:sz w:val="24"/>
              </w:rPr>
              <w:lastRenderedPageBreak/>
              <w:t>Площадь. Единицыплощади.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Квадратныйсантиметр.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17.11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https://m.edsoo.ru/c4e0afb6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947"/>
              <w:rPr>
                <w:sz w:val="24"/>
              </w:rPr>
            </w:pPr>
            <w:r>
              <w:rPr>
                <w:sz w:val="24"/>
              </w:rPr>
              <w:t>Площадьпрямоугольника.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https://m.edsoo.ru/c4e15b14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419"/>
              <w:rPr>
                <w:sz w:val="24"/>
              </w:rPr>
            </w:pPr>
            <w:r>
              <w:rPr>
                <w:sz w:val="24"/>
              </w:rPr>
              <w:t>Таблица умножения иделениясчислом8.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21.11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Закреплениеизученного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="00EE0C92" w:rsidRPr="004E5A56">
                <w:rPr>
                  <w:rStyle w:val="a7"/>
                  <w:rFonts w:ascii="inherit" w:hAnsi="inherit"/>
                  <w:sz w:val="24"/>
                  <w:szCs w:val="24"/>
                  <w:lang w:eastAsia="ru-RU"/>
                </w:rPr>
                <w:t>https://m.edsoo.ru/c4e008cc0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191"/>
              <w:rPr>
                <w:sz w:val="24"/>
              </w:rPr>
            </w:pPr>
            <w:r>
              <w:rPr>
                <w:sz w:val="24"/>
              </w:rPr>
              <w:t>Решение задач.Самостоятельнаяработа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24.11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https://m.edsoo.ru/c4e087e8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359" w:firstLine="60"/>
              <w:rPr>
                <w:sz w:val="24"/>
              </w:rPr>
            </w:pPr>
            <w:r>
              <w:rPr>
                <w:sz w:val="24"/>
              </w:rPr>
              <w:t>Таблица умножения иделениясчислом9.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https://m.edsoo.ru/c4e09e4a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Квадратныйдециметр.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28.11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https://m.edsoo.ru/c4e13bca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spacing w:line="292" w:lineRule="auto"/>
              <w:ind w:right="547"/>
              <w:rPr>
                <w:sz w:val="24"/>
              </w:rPr>
            </w:pPr>
            <w:r>
              <w:rPr>
                <w:sz w:val="24"/>
              </w:rPr>
              <w:t>Таблица умножения.Закрепление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30.11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https://m.edsoo.ru/c4e139fe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Решениезадач.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01.12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https://m.edsoo.ru/c4e12c66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Квадратныйметр.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https://m.edsoo.ru/c4e129e6</w:t>
              </w:r>
            </w:hyperlink>
          </w:p>
        </w:tc>
      </w:tr>
      <w:tr w:rsidR="00FA4066" w:rsidRPr="00D508F3" w:rsidTr="00EE0C92">
        <w:tc>
          <w:tcPr>
            <w:tcW w:w="151" w:type="pct"/>
            <w:hideMark/>
          </w:tcPr>
          <w:p w:rsidR="00FA4066" w:rsidRPr="00D508F3" w:rsidRDefault="00FA4066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82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Решениезадач.</w:t>
            </w:r>
          </w:p>
        </w:tc>
        <w:tc>
          <w:tcPr>
            <w:tcW w:w="447" w:type="pct"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FA4066" w:rsidRDefault="00FA4066" w:rsidP="00FA406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FA4066" w:rsidRDefault="00EE0C92" w:rsidP="00FA406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FA4066" w:rsidRDefault="00FA4066" w:rsidP="00FA4066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05.12</w:t>
            </w:r>
          </w:p>
        </w:tc>
        <w:tc>
          <w:tcPr>
            <w:tcW w:w="1229" w:type="pct"/>
            <w:hideMark/>
          </w:tcPr>
          <w:p w:rsidR="00FA4066" w:rsidRPr="00D508F3" w:rsidRDefault="00FA4066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Повторениепройденного. Что узнали.Чемунаучились.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07.12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https://m.edsoo.ru/c4e13f6c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800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-1"/>
                <w:sz w:val="24"/>
              </w:rPr>
              <w:t>любознательных».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08.12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https://m.edsoo.ru/c4e146ce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Контрольная работа № 3по теме «Табличноеумножение и деление на8 и 9».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https://m.edsoo.ru/c4e13daa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106"/>
              <w:rPr>
                <w:sz w:val="24"/>
              </w:rPr>
            </w:pPr>
            <w:r>
              <w:rPr>
                <w:sz w:val="24"/>
              </w:rPr>
              <w:t>Анализ контрольнойработы.Умножениена1.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12.12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https://m.edsoo.ru/c4e0b18c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Умножениена0.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https://m.edsoo.ru/c4e0b4de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246"/>
              <w:rPr>
                <w:sz w:val="24"/>
              </w:rPr>
            </w:pPr>
            <w:r>
              <w:rPr>
                <w:sz w:val="24"/>
              </w:rPr>
              <w:t>Умножение и деление счислами1, 0.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15.12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https://m.edsoo.ru/c4e0b358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191"/>
              <w:rPr>
                <w:sz w:val="24"/>
              </w:rPr>
            </w:pPr>
            <w:r>
              <w:rPr>
                <w:sz w:val="24"/>
              </w:rPr>
              <w:t>Деление нуля на число.Самостоятельнаяработа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18.12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Решениезадач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19.12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https://m.edsoo.ru/c4e16640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96"/>
              <w:rPr>
                <w:sz w:val="24"/>
              </w:rPr>
            </w:pPr>
            <w:r>
              <w:rPr>
                <w:sz w:val="24"/>
              </w:rPr>
              <w:t>«Страничкидлялюбознательных».Повторениепройденного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21.12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https://m.edsoo.ru/c4e12df6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75"/>
              <w:rPr>
                <w:sz w:val="24"/>
              </w:rPr>
            </w:pPr>
            <w:r>
              <w:rPr>
                <w:sz w:val="24"/>
              </w:rPr>
              <w:t>Проверочная работа № 4по теме «Умножение иделение.Решениезадач».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22.12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548"/>
              <w:rPr>
                <w:sz w:val="24"/>
              </w:rPr>
            </w:pPr>
            <w:r>
              <w:rPr>
                <w:sz w:val="24"/>
              </w:rPr>
              <w:t>Анализ проверочнойработы.Доли.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https://m.edsoo.ru/c4e11884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Окружность.Круг.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https://m.edsoo.ru/c4e11a00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Диаметрокружности.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https://m.edsoo.ru/c4e0ebc0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Единицывремени.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29.12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https://m.edsoo.ru/c4e18d3c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Единицывремени.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09.01.24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https://m.edsoo.ru/c4e14142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96"/>
              <w:rPr>
                <w:sz w:val="24"/>
              </w:rPr>
            </w:pPr>
            <w:r>
              <w:rPr>
                <w:sz w:val="24"/>
              </w:rPr>
              <w:t>«Страничкидлялюбознательных».Повторениепройденного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5866AD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11.01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https://m.edsoo.ru/c4e0cdf2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356"/>
              <w:rPr>
                <w:sz w:val="24"/>
              </w:rPr>
            </w:pPr>
            <w:r>
              <w:rPr>
                <w:sz w:val="24"/>
              </w:rPr>
              <w:t>Контрольная работа запервоеполугодие.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EE0C92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12.01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https://m.edsoo.ru/c4e0b678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576"/>
              <w:jc w:val="both"/>
              <w:rPr>
                <w:sz w:val="24"/>
              </w:rPr>
            </w:pPr>
            <w:r>
              <w:rPr>
                <w:sz w:val="24"/>
              </w:rPr>
              <w:t>Анализ контрольнойработы. Повторениепройденного.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5866AD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15.01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https://m.edsoo.ru/c4e0cfc8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413"/>
              <w:rPr>
                <w:sz w:val="24"/>
              </w:rPr>
            </w:pPr>
            <w:r>
              <w:rPr>
                <w:sz w:val="24"/>
              </w:rPr>
              <w:t>Умножение и делениекруглыхчисел.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16.01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https://m.edsoo.ru/c4e148e0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151"/>
              <w:rPr>
                <w:sz w:val="24"/>
              </w:rPr>
            </w:pPr>
            <w:r>
              <w:rPr>
                <w:sz w:val="24"/>
              </w:rPr>
              <w:t>Случаи деления вида 80:20.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18.01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https://m.edsoo.ru/c4e12266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433"/>
              <w:rPr>
                <w:sz w:val="24"/>
              </w:rPr>
            </w:pPr>
            <w:r>
              <w:rPr>
                <w:sz w:val="24"/>
              </w:rPr>
              <w:t>Умножение суммы начисло.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19.01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https://m.edsoo.ru/c4e0d18a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204"/>
              <w:rPr>
                <w:sz w:val="24"/>
              </w:rPr>
            </w:pPr>
            <w:r>
              <w:rPr>
                <w:sz w:val="24"/>
              </w:rPr>
              <w:t>Умножение суммы начисло. Самостоятельнаяработа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https://m.edsoo.ru/c4e12400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Решениезадач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23.01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https://m.edsoo.ru/c4e12586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147"/>
              <w:rPr>
                <w:sz w:val="24"/>
              </w:rPr>
            </w:pPr>
            <w:r>
              <w:rPr>
                <w:sz w:val="24"/>
              </w:rPr>
              <w:t>Умножение двузначногочисланаоднозначное.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25.01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https://m.edsoo.ru/c4e0a1f6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147"/>
              <w:rPr>
                <w:sz w:val="24"/>
              </w:rPr>
            </w:pPr>
            <w:r>
              <w:rPr>
                <w:sz w:val="24"/>
              </w:rPr>
              <w:t>Умножение двузначногочисланаоднозначное.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26.01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Решение задач.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https://m.edsoo.ru/c4e095bc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654"/>
              <w:rPr>
                <w:sz w:val="24"/>
              </w:rPr>
            </w:pPr>
            <w:r>
              <w:rPr>
                <w:sz w:val="24"/>
              </w:rPr>
              <w:t>Выражения с двумяпеременными.</w:t>
            </w:r>
          </w:p>
          <w:p w:rsidR="005866AD" w:rsidRDefault="005866AD" w:rsidP="004A24C0">
            <w:pPr>
              <w:pStyle w:val="TableParagraph"/>
              <w:spacing w:before="0" w:line="292" w:lineRule="auto"/>
              <w:ind w:right="800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-1"/>
                <w:sz w:val="24"/>
              </w:rPr>
              <w:t>любознательных».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30.01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https://m.edsoo.ru/c4e0974c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Делениесуммыначисло.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01.02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https://m.edsoo.ru/c4e0999a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Деление суммы на числоСамостоятельнаяработа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https://m.edsoo.ru/c4e0a020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401"/>
              <w:rPr>
                <w:sz w:val="24"/>
              </w:rPr>
            </w:pPr>
            <w:r>
              <w:rPr>
                <w:sz w:val="24"/>
              </w:rPr>
              <w:t>Деление двузначногочисланаоднозначное.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449"/>
              <w:rPr>
                <w:sz w:val="24"/>
              </w:rPr>
            </w:pPr>
            <w:r>
              <w:rPr>
                <w:sz w:val="24"/>
              </w:rPr>
              <w:t>Связь между числамиприделении.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06.02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https://m.edsoo.ru/c4e0baf6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Проверкаделения.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08.02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284"/>
              <w:rPr>
                <w:sz w:val="24"/>
              </w:rPr>
            </w:pPr>
            <w:r>
              <w:rPr>
                <w:sz w:val="24"/>
              </w:rPr>
              <w:t>Приём деления дляслучаеввида87:29,66</w:t>
            </w:r>
          </w:p>
          <w:p w:rsidR="005866AD" w:rsidRDefault="005866AD" w:rsidP="004A24C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:22.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09.02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4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Проверка </w:t>
            </w:r>
            <w:r>
              <w:rPr>
                <w:sz w:val="24"/>
              </w:rPr>
              <w:t>умноженияделением.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https://m.edsoo.ru/c4e0bcc2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82" w:type="pct"/>
          </w:tcPr>
          <w:p w:rsidR="005866AD" w:rsidRDefault="005866AD" w:rsidP="004A24C0">
            <w:pPr>
              <w:pStyle w:val="TableParagraph"/>
              <w:spacing w:line="292" w:lineRule="auto"/>
              <w:ind w:right="591"/>
              <w:rPr>
                <w:sz w:val="24"/>
              </w:rPr>
            </w:pPr>
            <w:r>
              <w:rPr>
                <w:sz w:val="24"/>
              </w:rPr>
              <w:t>Решение уравнений.Закреплениепройденного.</w:t>
            </w:r>
          </w:p>
        </w:tc>
        <w:tc>
          <w:tcPr>
            <w:tcW w:w="447" w:type="pct"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5866AD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13.02</w:t>
            </w:r>
          </w:p>
        </w:tc>
        <w:tc>
          <w:tcPr>
            <w:tcW w:w="1229" w:type="pct"/>
            <w:hideMark/>
          </w:tcPr>
          <w:p w:rsidR="005866AD" w:rsidRPr="00D508F3" w:rsidRDefault="005866AD" w:rsidP="003D3A64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https://m.edsoo.ru/c4e10d4e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«Странички длялюбознательных». Чтоузнали.Чемунаучились.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15.02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Контрольная работа № 5по теме "Решениеуравнений".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" w:type="pct"/>
            <w:hideMark/>
          </w:tcPr>
          <w:p w:rsidR="005866AD" w:rsidRDefault="005866AD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16.02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558"/>
              <w:rPr>
                <w:sz w:val="24"/>
              </w:rPr>
            </w:pPr>
            <w:r>
              <w:rPr>
                <w:sz w:val="24"/>
              </w:rPr>
              <w:t>Анализ контрольнойработы. Деление состатком.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https://m.edsoo.ru/c4e120e0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Делениесостатком.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5866AD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20.02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https://m.edsoo.ru/c4e0d400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Делениесостатком.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22.02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https://m.edsoo.ru/c4e0b8ee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90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191"/>
              <w:rPr>
                <w:sz w:val="24"/>
              </w:rPr>
            </w:pPr>
            <w:r>
              <w:rPr>
                <w:sz w:val="24"/>
              </w:rPr>
              <w:t>Делениесостаткомметодом подбора.Самостоятельнаяработа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26.02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https://m.edsoo.ru/c4e0e634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641"/>
              <w:rPr>
                <w:sz w:val="24"/>
              </w:rPr>
            </w:pPr>
            <w:r>
              <w:rPr>
                <w:sz w:val="24"/>
              </w:rPr>
              <w:t>Задачи на деление состатком.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27.02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364"/>
              <w:rPr>
                <w:sz w:val="24"/>
              </w:rPr>
            </w:pPr>
            <w:r>
              <w:rPr>
                <w:sz w:val="24"/>
              </w:rPr>
              <w:t>Случаи деления, когдаделитель большеделимого.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29.02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https://m.edsoo.ru/c4e0be8e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674"/>
              <w:rPr>
                <w:sz w:val="24"/>
              </w:rPr>
            </w:pPr>
            <w:r>
              <w:rPr>
                <w:sz w:val="24"/>
              </w:rPr>
              <w:t>Проверкаделениясостатком.Тест</w:t>
            </w:r>
          </w:p>
          <w:p w:rsidR="005866AD" w:rsidRDefault="005866AD" w:rsidP="005866AD">
            <w:pPr>
              <w:pStyle w:val="TableParagraph"/>
              <w:spacing w:before="0" w:line="292" w:lineRule="auto"/>
              <w:ind w:right="838"/>
              <w:rPr>
                <w:sz w:val="24"/>
              </w:rPr>
            </w:pPr>
            <w:r>
              <w:rPr>
                <w:sz w:val="24"/>
              </w:rPr>
              <w:t>«Проверим себя иоценим своидостижения».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01.03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82" w:type="pct"/>
          </w:tcPr>
          <w:p w:rsidR="005866AD" w:rsidRDefault="00D545F8" w:rsidP="00D545F8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 Повторениепройденного. Что узнали.Чемунаучились.</w:t>
            </w:r>
          </w:p>
        </w:tc>
        <w:tc>
          <w:tcPr>
            <w:tcW w:w="447" w:type="pct"/>
          </w:tcPr>
          <w:p w:rsidR="005866AD" w:rsidRDefault="00D545F8" w:rsidP="005866AD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 xml:space="preserve"> 1</w:t>
            </w:r>
          </w:p>
        </w:tc>
        <w:tc>
          <w:tcPr>
            <w:tcW w:w="447" w:type="pct"/>
            <w:hideMark/>
          </w:tcPr>
          <w:p w:rsidR="005866AD" w:rsidRDefault="00D545F8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https://m.edsoo.ru/c4e0c212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Повторениепройденного. Что узнали.Чемунаучились.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5866AD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https://m.edsoo.ru/c4e0c3f2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Проект"Задачи-расчеты"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05.03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https://m.edsoo.ru/c4e13666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800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-1"/>
                <w:sz w:val="24"/>
              </w:rPr>
              <w:t>любознательных».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5866AD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07.03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https://m.edsoo.ru/c4e14c8c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Контрольная работа № 6по теме "Деление состатком"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" w:type="pct"/>
            <w:hideMark/>
          </w:tcPr>
          <w:p w:rsidR="005866AD" w:rsidRDefault="005866AD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https://m.edsoo.ru/c4e14e62</w:t>
              </w:r>
            </w:hyperlink>
          </w:p>
        </w:tc>
      </w:tr>
      <w:tr w:rsidR="005866AD" w:rsidRPr="00D508F3" w:rsidTr="00FA4066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220"/>
              <w:rPr>
                <w:sz w:val="24"/>
              </w:rPr>
            </w:pPr>
            <w:r>
              <w:rPr>
                <w:sz w:val="24"/>
              </w:rPr>
              <w:t>Анализ контрольнойработы. Нумерация от 1до1000.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5866AD" w:rsidRDefault="005866AD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12.03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https://m.edsoo.ru/c4e16078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156"/>
              <w:rPr>
                <w:sz w:val="24"/>
              </w:rPr>
            </w:pPr>
            <w:r>
              <w:rPr>
                <w:sz w:val="24"/>
              </w:rPr>
              <w:t>Устная нумерация чиселвпределах 1000.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https://m.edsoo.ru/c4e092c4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200"/>
              <w:rPr>
                <w:sz w:val="24"/>
              </w:rPr>
            </w:pPr>
            <w:r>
              <w:rPr>
                <w:sz w:val="24"/>
              </w:rPr>
              <w:t>Образование и названиятрехзначныхчисел.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15.03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https://m.edsoo.ru/c4e14ab6</w:t>
              </w:r>
            </w:hyperlink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lastRenderedPageBreak/>
              <w:t>01.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614"/>
              <w:rPr>
                <w:sz w:val="24"/>
              </w:rPr>
            </w:pPr>
            <w:r>
              <w:rPr>
                <w:sz w:val="24"/>
              </w:rPr>
              <w:lastRenderedPageBreak/>
              <w:t>Запись трехзначныхчисел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102.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131"/>
              <w:rPr>
                <w:sz w:val="24"/>
              </w:rPr>
            </w:pPr>
            <w:r>
              <w:rPr>
                <w:sz w:val="24"/>
              </w:rPr>
              <w:t>Письменная нумерациячисел в пределах 1000.Самостоятельнаяработа.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19.03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EE0C92">
        <w:tc>
          <w:tcPr>
            <w:tcW w:w="151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1982" w:type="pct"/>
          </w:tcPr>
          <w:p w:rsidR="005866AD" w:rsidRDefault="005866AD" w:rsidP="005866AD">
            <w:pPr>
              <w:pStyle w:val="TableParagraph"/>
              <w:spacing w:line="292" w:lineRule="auto"/>
              <w:ind w:right="66"/>
              <w:rPr>
                <w:sz w:val="24"/>
              </w:rPr>
            </w:pPr>
            <w:r>
              <w:rPr>
                <w:sz w:val="24"/>
              </w:rPr>
              <w:t>Увеличение, уменьшениечиселв10раз,в100раз.</w:t>
            </w:r>
          </w:p>
        </w:tc>
        <w:tc>
          <w:tcPr>
            <w:tcW w:w="447" w:type="pct"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5866AD" w:rsidRDefault="005866AD" w:rsidP="005866A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</w:tcPr>
          <w:p w:rsidR="005866AD" w:rsidRDefault="00EE0C92" w:rsidP="005866A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5866AD" w:rsidRDefault="005866AD" w:rsidP="005866AD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21.03</w:t>
            </w:r>
          </w:p>
        </w:tc>
        <w:tc>
          <w:tcPr>
            <w:tcW w:w="1229" w:type="pct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https://m.edsoo.ru/c4e07208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28"/>
              <w:rPr>
                <w:sz w:val="24"/>
              </w:rPr>
            </w:pPr>
            <w:r>
              <w:rPr>
                <w:sz w:val="24"/>
              </w:rPr>
              <w:t>Представлениетрехзначных чисел в видесуммы разрядныхслагаемых.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D545F8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22.03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275"/>
              <w:rPr>
                <w:sz w:val="24"/>
              </w:rPr>
            </w:pPr>
            <w:r>
              <w:rPr>
                <w:sz w:val="24"/>
              </w:rPr>
              <w:t>Письменная нумерациячисел в пределах 1000.Приёмы устныхвычислений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https://m.edsoo.ru/c4e0820c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216"/>
              <w:rPr>
                <w:sz w:val="24"/>
              </w:rPr>
            </w:pPr>
            <w:r>
              <w:rPr>
                <w:sz w:val="24"/>
              </w:rPr>
              <w:t>Сравнение трёхзначныхчисел.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02.04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https://m.edsoo.ru/c4e17aea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137"/>
              <w:rPr>
                <w:sz w:val="24"/>
              </w:rPr>
            </w:pPr>
            <w:r>
              <w:rPr>
                <w:sz w:val="24"/>
              </w:rPr>
              <w:t>Проверочная работа № 5по теме «Нумерациячиселвпределах1000».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04.04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206"/>
              <w:rPr>
                <w:sz w:val="24"/>
              </w:rPr>
            </w:pPr>
            <w:r>
              <w:rPr>
                <w:sz w:val="24"/>
              </w:rPr>
              <w:t>Анализ проверочнойработы. "Странички длялюбознательных"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D545F8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05.04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https://m.edsoo.ru/c4e07ff0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Единицымассы.Грамм.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https://m.edsoo.ru/c4e09116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Повторениепройденного. Что узнали.Чемунаучились.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D545F8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09.04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Контрольная работа № 7по теме "Нумерация впределах1000"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" w:type="pct"/>
            <w:hideMark/>
          </w:tcPr>
          <w:p w:rsidR="00D545F8" w:rsidRDefault="00D545F8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https://m.edsoo.ru/c4e09bde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</w:t>
            </w: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84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Приёмы устныхвычислений </w:t>
            </w:r>
            <w:r>
              <w:rPr>
                <w:sz w:val="24"/>
              </w:rPr>
              <w:lastRenderedPageBreak/>
              <w:t>вида:450+30,620-200.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847"/>
              <w:rPr>
                <w:sz w:val="24"/>
              </w:rPr>
            </w:pPr>
            <w:r>
              <w:rPr>
                <w:sz w:val="24"/>
              </w:rPr>
              <w:t>Приёмы устныхвычислений вида:470+80,560-90.</w:t>
            </w:r>
          </w:p>
          <w:p w:rsidR="00D545F8" w:rsidRDefault="00D545F8" w:rsidP="004A24C0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Самостоятельнаяработа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https://m.edsoo.ru/c4e0ca46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847"/>
              <w:rPr>
                <w:sz w:val="24"/>
              </w:rPr>
            </w:pPr>
            <w:r>
              <w:rPr>
                <w:sz w:val="24"/>
              </w:rPr>
              <w:t>Приёмы устныхвычислений вида:260+310,670-140.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https://m.edsoo.ru/c4e0cc1c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515"/>
              <w:rPr>
                <w:sz w:val="24"/>
              </w:rPr>
            </w:pPr>
            <w:r>
              <w:rPr>
                <w:sz w:val="24"/>
              </w:rPr>
              <w:t>Приёмы письменныхвычислений.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https://m.edsoo.ru/c4e16c6c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623"/>
              <w:rPr>
                <w:sz w:val="24"/>
              </w:rPr>
            </w:pPr>
            <w:r>
              <w:rPr>
                <w:sz w:val="24"/>
              </w:rPr>
              <w:t>Алгоритм сложениятрехзначныхчисел.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D545F8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623"/>
              <w:rPr>
                <w:sz w:val="24"/>
              </w:rPr>
            </w:pPr>
            <w:r>
              <w:rPr>
                <w:sz w:val="24"/>
              </w:rPr>
              <w:t>Алгоритм сложениятрехзначныхчисел.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23.04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137"/>
              <w:rPr>
                <w:sz w:val="24"/>
              </w:rPr>
            </w:pPr>
            <w:r>
              <w:rPr>
                <w:sz w:val="24"/>
              </w:rPr>
              <w:t>Проверочная работа № 6по теме «Сложение ивычитание».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548"/>
              <w:rPr>
                <w:sz w:val="24"/>
              </w:rPr>
            </w:pPr>
            <w:r>
              <w:rPr>
                <w:sz w:val="24"/>
              </w:rPr>
              <w:t>Анализ проверочнойработы. Видытреугольников.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26.04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https://m.edsoo.ru/c4e0defa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386"/>
              <w:jc w:val="both"/>
              <w:rPr>
                <w:sz w:val="24"/>
              </w:rPr>
            </w:pPr>
            <w:r>
              <w:rPr>
                <w:sz w:val="24"/>
              </w:rPr>
              <w:t>Закрепление. Решениезадач. «Странички длялюбознательных».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Повторениепройденного. Что узнали.Чемунаучились.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30.04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Контрольнаяработа№8</w:t>
            </w:r>
          </w:p>
          <w:p w:rsidR="00D545F8" w:rsidRDefault="00D545F8" w:rsidP="004A24C0">
            <w:pPr>
              <w:pStyle w:val="TableParagraph"/>
              <w:spacing w:before="60" w:line="292" w:lineRule="auto"/>
              <w:ind w:right="354"/>
              <w:jc w:val="both"/>
              <w:rPr>
                <w:sz w:val="24"/>
              </w:rPr>
            </w:pPr>
            <w:r>
              <w:rPr>
                <w:sz w:val="24"/>
              </w:rPr>
              <w:t>«Приемы письменногосложения и вычитаниятрёхзначныхчисел».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D545F8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Анализ контрольнойработы. Приемы устныхвычислений.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07.05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https://m.edsoo.ru/c4e0dd2e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</w:t>
            </w: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127"/>
              <w:rPr>
                <w:sz w:val="24"/>
              </w:rPr>
            </w:pPr>
            <w:r>
              <w:rPr>
                <w:sz w:val="24"/>
              </w:rPr>
              <w:lastRenderedPageBreak/>
              <w:t>Приёмы устныхвычислений вида: 180*4,900:3.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https://m.edsoo.ru/c4e17220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lastRenderedPageBreak/>
              <w:t>126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52"/>
              <w:rPr>
                <w:sz w:val="24"/>
              </w:rPr>
            </w:pPr>
            <w:r>
              <w:rPr>
                <w:sz w:val="24"/>
              </w:rPr>
              <w:t>Приёмы устныхвычисленийвида:240•3,</w:t>
            </w:r>
          </w:p>
          <w:p w:rsidR="00D545F8" w:rsidRDefault="00D545F8" w:rsidP="004A24C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203*4,960:3.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https://m.edsoo.ru/c4e18120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369"/>
              <w:rPr>
                <w:sz w:val="24"/>
              </w:rPr>
            </w:pPr>
            <w:r>
              <w:rPr>
                <w:sz w:val="24"/>
              </w:rPr>
              <w:t>Приёмы устныхвычисленийвида:100:</w:t>
            </w:r>
          </w:p>
          <w:p w:rsidR="00D545F8" w:rsidRDefault="00D545F8" w:rsidP="004A24C0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50,800 :400.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Виды треугольников.</w:t>
            </w:r>
          </w:p>
          <w:p w:rsidR="00D545F8" w:rsidRDefault="00D545F8" w:rsidP="004A24C0">
            <w:pPr>
              <w:pStyle w:val="TableParagraph"/>
              <w:spacing w:before="60" w:line="292" w:lineRule="auto"/>
              <w:ind w:right="800"/>
              <w:rPr>
                <w:sz w:val="24"/>
              </w:rPr>
            </w:pPr>
            <w:r>
              <w:rPr>
                <w:sz w:val="24"/>
              </w:rPr>
              <w:t>«Странички для</w:t>
            </w:r>
            <w:r>
              <w:rPr>
                <w:spacing w:val="-1"/>
                <w:sz w:val="24"/>
              </w:rPr>
              <w:t>любознательных».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17.05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https://m.edsoo.ru/c4e1043e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362"/>
              <w:rPr>
                <w:sz w:val="24"/>
              </w:rPr>
            </w:pPr>
            <w:r>
              <w:rPr>
                <w:sz w:val="24"/>
              </w:rPr>
              <w:t>Приёмы письменногоумножения в пределах1000. Тест «Проверимсебя и оценим своидостижения».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https://m.edsoo.ru/c4e102b8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97"/>
              <w:rPr>
                <w:sz w:val="24"/>
              </w:rPr>
            </w:pPr>
            <w:r>
              <w:rPr>
                <w:sz w:val="24"/>
              </w:rPr>
              <w:t>Алгоритм письменногоумножения трехзначногочисланаоднозначное.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21.05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https://m.edsoo.ru/c4e0e81e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282"/>
              <w:rPr>
                <w:sz w:val="24"/>
              </w:rPr>
            </w:pPr>
            <w:r>
              <w:rPr>
                <w:sz w:val="24"/>
              </w:rPr>
              <w:t>Алгоритм письменногоделения трехзначногочисланаоднозначное.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https://m.edsoo.ru/c4e17c7a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394"/>
              <w:rPr>
                <w:sz w:val="24"/>
              </w:rPr>
            </w:pPr>
            <w:r>
              <w:rPr>
                <w:sz w:val="24"/>
              </w:rPr>
              <w:t>Итоговая контрольнаяработа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" w:type="pct"/>
            <w:hideMark/>
          </w:tcPr>
          <w:p w:rsidR="00D545F8" w:rsidRDefault="00D545F8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24.05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https://m.edsoo.ru/c4e1858a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442"/>
              <w:rPr>
                <w:sz w:val="24"/>
              </w:rPr>
            </w:pPr>
            <w:r>
              <w:rPr>
                <w:sz w:val="24"/>
              </w:rPr>
              <w:t>Анализ контрольнойработы. Проверкаделенияумножением.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27.05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https://m.edsoo.ru/c4e18b70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112"/>
              <w:rPr>
                <w:sz w:val="24"/>
              </w:rPr>
            </w:pPr>
            <w:r>
              <w:rPr>
                <w:sz w:val="24"/>
              </w:rPr>
              <w:t>Закрепление изученного.Знакомство скалькулятором.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28.05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3" w:history="1">
              <w:r w:rsidRPr="00D508F3">
                <w:rPr>
                  <w:rFonts w:ascii="inherit" w:hAnsi="inherit"/>
                  <w:color w:val="0000FF"/>
                  <w:kern w:val="0"/>
                  <w:sz w:val="24"/>
                  <w:szCs w:val="24"/>
                  <w:lang w:eastAsia="ru-RU"/>
                </w:rPr>
                <w:t>https://m.edsoo.ru/c4e16eb0</w:t>
              </w:r>
            </w:hyperlink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Повторениепройденного. Что узнали.Чемунаучились.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D545F8" w:rsidRPr="00D508F3" w:rsidTr="00FA4066">
        <w:tc>
          <w:tcPr>
            <w:tcW w:w="151" w:type="pct"/>
            <w:hideMark/>
          </w:tcPr>
          <w:p w:rsidR="00D545F8" w:rsidRPr="00D508F3" w:rsidRDefault="00D545F8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982" w:type="pct"/>
          </w:tcPr>
          <w:p w:rsidR="00D545F8" w:rsidRDefault="00D545F8" w:rsidP="004A24C0">
            <w:pPr>
              <w:pStyle w:val="TableParagraph"/>
              <w:spacing w:line="292" w:lineRule="auto"/>
              <w:ind w:right="63"/>
              <w:rPr>
                <w:sz w:val="24"/>
              </w:rPr>
            </w:pPr>
            <w:r>
              <w:rPr>
                <w:sz w:val="24"/>
              </w:rPr>
              <w:t>Повторениепройденного. Что узнали.Чемунаучились.</w:t>
            </w:r>
          </w:p>
        </w:tc>
        <w:tc>
          <w:tcPr>
            <w:tcW w:w="447" w:type="pct"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" w:type="pct"/>
            <w:hideMark/>
          </w:tcPr>
          <w:p w:rsidR="00D545F8" w:rsidRDefault="00D545F8" w:rsidP="004A24C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97" w:type="pct"/>
            <w:hideMark/>
          </w:tcPr>
          <w:p w:rsidR="00D545F8" w:rsidRDefault="00EE0C92" w:rsidP="004A24C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47" w:type="pct"/>
            <w:hideMark/>
          </w:tcPr>
          <w:p w:rsidR="00D545F8" w:rsidRDefault="00D545F8" w:rsidP="004A24C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29.05</w:t>
            </w:r>
          </w:p>
        </w:tc>
        <w:tc>
          <w:tcPr>
            <w:tcW w:w="1229" w:type="pct"/>
            <w:hideMark/>
          </w:tcPr>
          <w:p w:rsidR="00D545F8" w:rsidRPr="00D508F3" w:rsidRDefault="00D545F8" w:rsidP="005866AD">
            <w:pPr>
              <w:rPr>
                <w:kern w:val="0"/>
                <w:sz w:val="20"/>
                <w:szCs w:val="20"/>
                <w:lang w:eastAsia="ru-RU"/>
              </w:rPr>
            </w:pPr>
          </w:p>
        </w:tc>
      </w:tr>
      <w:tr w:rsidR="005866AD" w:rsidRPr="00D508F3" w:rsidTr="003D3A64">
        <w:tc>
          <w:tcPr>
            <w:tcW w:w="2132" w:type="pct"/>
            <w:gridSpan w:val="2"/>
            <w:hideMark/>
          </w:tcPr>
          <w:p w:rsidR="005866AD" w:rsidRPr="00D508F3" w:rsidRDefault="005866AD" w:rsidP="005866AD">
            <w:pPr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447" w:type="pct"/>
            <w:hideMark/>
          </w:tcPr>
          <w:p w:rsidR="005866AD" w:rsidRPr="00D508F3" w:rsidRDefault="005866AD" w:rsidP="005866AD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47" w:type="pct"/>
            <w:hideMark/>
          </w:tcPr>
          <w:p w:rsidR="005866AD" w:rsidRPr="00D508F3" w:rsidRDefault="005866AD" w:rsidP="005866AD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7" w:type="pct"/>
            <w:hideMark/>
          </w:tcPr>
          <w:p w:rsidR="005866AD" w:rsidRPr="00D508F3" w:rsidRDefault="005866AD" w:rsidP="005866AD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  <w:r w:rsidRPr="00D508F3">
              <w:rPr>
                <w:rFonts w:ascii="inherit" w:hAnsi="inherit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6" w:type="pct"/>
            <w:gridSpan w:val="2"/>
            <w:hideMark/>
          </w:tcPr>
          <w:p w:rsidR="005866AD" w:rsidRPr="00D508F3" w:rsidRDefault="005866AD" w:rsidP="005866AD">
            <w:pPr>
              <w:jc w:val="center"/>
              <w:rPr>
                <w:rFonts w:ascii="inherit" w:hAnsi="inherit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FA4066" w:rsidRDefault="00FA4066" w:rsidP="003D3A64">
      <w:pPr>
        <w:shd w:val="clear" w:color="auto" w:fill="FFFFFF"/>
        <w:rPr>
          <w:b/>
          <w:bCs/>
          <w:color w:val="333333"/>
          <w:sz w:val="28"/>
          <w:szCs w:val="28"/>
          <w:lang w:eastAsia="ru-RU"/>
        </w:rPr>
      </w:pPr>
    </w:p>
    <w:p w:rsidR="00FA4066" w:rsidRDefault="00FA4066" w:rsidP="003D3A64">
      <w:pPr>
        <w:shd w:val="clear" w:color="auto" w:fill="FFFFFF"/>
        <w:rPr>
          <w:b/>
          <w:bCs/>
          <w:color w:val="333333"/>
          <w:sz w:val="28"/>
          <w:szCs w:val="28"/>
          <w:lang w:eastAsia="ru-RU"/>
        </w:rPr>
      </w:pPr>
    </w:p>
    <w:p w:rsidR="00FA4066" w:rsidRDefault="00FA4066" w:rsidP="003D3A64">
      <w:pPr>
        <w:shd w:val="clear" w:color="auto" w:fill="FFFFFF"/>
        <w:rPr>
          <w:b/>
          <w:bCs/>
          <w:color w:val="333333"/>
          <w:sz w:val="28"/>
          <w:szCs w:val="28"/>
          <w:lang w:eastAsia="ru-RU"/>
        </w:rPr>
      </w:pPr>
    </w:p>
    <w:p w:rsidR="003D3A64" w:rsidRPr="00D508F3" w:rsidRDefault="003D3A64" w:rsidP="003D3A64">
      <w:pPr>
        <w:shd w:val="clear" w:color="auto" w:fill="FFFFFF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olor w:val="333333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3D3A64" w:rsidRPr="00D508F3" w:rsidRDefault="003D3A64" w:rsidP="003D3A64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D508F3">
        <w:rPr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3D3A64" w:rsidRPr="00D508F3" w:rsidRDefault="003D3A64" w:rsidP="00FA4066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​‌</w:t>
      </w:r>
      <w:r w:rsidRPr="00D508F3">
        <w:rPr>
          <w:color w:val="333333"/>
          <w:sz w:val="24"/>
          <w:szCs w:val="24"/>
          <w:lang w:eastAsia="ru-RU"/>
        </w:rPr>
        <w:br/>
        <w:t xml:space="preserve">• Математика (в 2 частях), 3 класс/ Моро М.И., </w:t>
      </w:r>
      <w:proofErr w:type="spellStart"/>
      <w:r w:rsidRPr="00D508F3">
        <w:rPr>
          <w:color w:val="333333"/>
          <w:sz w:val="24"/>
          <w:szCs w:val="24"/>
          <w:lang w:eastAsia="ru-RU"/>
        </w:rPr>
        <w:t>Бантова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 М.А., </w:t>
      </w:r>
      <w:proofErr w:type="spellStart"/>
      <w:r w:rsidRPr="00D508F3">
        <w:rPr>
          <w:color w:val="333333"/>
          <w:sz w:val="24"/>
          <w:szCs w:val="24"/>
          <w:lang w:eastAsia="ru-RU"/>
        </w:rPr>
        <w:t>Бельтюкова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 Г.В. и другие, Акционерное обществ</w:t>
      </w:r>
      <w:r w:rsidR="00FA4066">
        <w:rPr>
          <w:color w:val="333333"/>
          <w:sz w:val="24"/>
          <w:szCs w:val="24"/>
          <w:lang w:eastAsia="ru-RU"/>
        </w:rPr>
        <w:t>о «Издательство «Просвещение»</w:t>
      </w:r>
      <w:r w:rsidR="00FA4066">
        <w:rPr>
          <w:color w:val="333333"/>
          <w:sz w:val="24"/>
          <w:szCs w:val="24"/>
          <w:lang w:eastAsia="ru-RU"/>
        </w:rPr>
        <w:br/>
      </w:r>
      <w:r w:rsidRPr="00D508F3">
        <w:rPr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3D3A64" w:rsidRPr="00D508F3" w:rsidRDefault="003D3A64" w:rsidP="003D3A64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 xml:space="preserve">Волкова С. И., Степанова С. В., </w:t>
      </w:r>
      <w:proofErr w:type="spellStart"/>
      <w:r w:rsidRPr="00D508F3">
        <w:rPr>
          <w:color w:val="333333"/>
          <w:sz w:val="24"/>
          <w:szCs w:val="24"/>
          <w:lang w:eastAsia="ru-RU"/>
        </w:rPr>
        <w:t>Бантова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 М. А. и др. Математика. Методические рекомендации. 3 класс. Акционерное общество «Издательство «Просвещение»;</w:t>
      </w:r>
      <w:r w:rsidRPr="00D508F3">
        <w:rPr>
          <w:color w:val="333333"/>
          <w:sz w:val="24"/>
          <w:szCs w:val="24"/>
          <w:lang w:eastAsia="ru-RU"/>
        </w:rPr>
        <w:br/>
      </w:r>
      <w:r w:rsidRPr="00D508F3">
        <w:rPr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3D3A64" w:rsidRPr="00D508F3" w:rsidRDefault="003D3A64" w:rsidP="003D3A64">
      <w:pPr>
        <w:shd w:val="clear" w:color="auto" w:fill="FFFFFF"/>
        <w:spacing w:line="480" w:lineRule="auto"/>
        <w:rPr>
          <w:color w:val="333333"/>
          <w:sz w:val="21"/>
          <w:szCs w:val="21"/>
          <w:lang w:eastAsia="ru-RU"/>
        </w:rPr>
      </w:pPr>
      <w:r w:rsidRPr="00D508F3">
        <w:rPr>
          <w:color w:val="333333"/>
          <w:sz w:val="24"/>
          <w:szCs w:val="24"/>
          <w:lang w:eastAsia="ru-RU"/>
        </w:rPr>
        <w:t>1. РЭШ https://resh.edu.ru/subject/12/</w:t>
      </w:r>
      <w:r w:rsidRPr="00D508F3">
        <w:rPr>
          <w:color w:val="333333"/>
          <w:sz w:val="24"/>
          <w:szCs w:val="24"/>
          <w:lang w:eastAsia="ru-RU"/>
        </w:rPr>
        <w:br/>
        <w:t xml:space="preserve">2. </w:t>
      </w:r>
      <w:proofErr w:type="spellStart"/>
      <w:r w:rsidRPr="00D508F3">
        <w:rPr>
          <w:color w:val="333333"/>
          <w:sz w:val="24"/>
          <w:szCs w:val="24"/>
          <w:lang w:eastAsia="ru-RU"/>
        </w:rPr>
        <w:t>Учи.ру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 https://uchi.ru/teachers/groups/16233109/subjects/1/course_programs/2</w:t>
      </w:r>
      <w:r w:rsidRPr="00D508F3">
        <w:rPr>
          <w:color w:val="333333"/>
          <w:sz w:val="24"/>
          <w:szCs w:val="24"/>
          <w:lang w:eastAsia="ru-RU"/>
        </w:rPr>
        <w:br/>
        <w:t xml:space="preserve">3. </w:t>
      </w:r>
      <w:proofErr w:type="spellStart"/>
      <w:r w:rsidRPr="00D508F3">
        <w:rPr>
          <w:color w:val="333333"/>
          <w:sz w:val="24"/>
          <w:szCs w:val="24"/>
          <w:lang w:eastAsia="ru-RU"/>
        </w:rPr>
        <w:t>ЯКласс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 https://www.yaklass.ru/p/matematika</w:t>
      </w:r>
      <w:r w:rsidRPr="00D508F3">
        <w:rPr>
          <w:color w:val="333333"/>
          <w:sz w:val="24"/>
          <w:szCs w:val="24"/>
          <w:lang w:eastAsia="ru-RU"/>
        </w:rPr>
        <w:br/>
        <w:t>http://www.uchportal.ru Все для учителя начальных классов на «Учительском портале»: уроки, презентации, контроль, тесты, планирование, программы</w:t>
      </w:r>
      <w:r w:rsidRPr="00D508F3">
        <w:rPr>
          <w:color w:val="333333"/>
          <w:sz w:val="24"/>
          <w:szCs w:val="24"/>
          <w:lang w:eastAsia="ru-RU"/>
        </w:rPr>
        <w:br/>
        <w:t>http://school-collection.edu.ru Единая коллекция цифровых образовательных ресурсов. http://nachalka.info Начальная школа. Очень красочные ЦОР по различным предметам начальной школы.</w:t>
      </w:r>
      <w:r w:rsidRPr="00D508F3">
        <w:rPr>
          <w:color w:val="333333"/>
          <w:sz w:val="24"/>
          <w:szCs w:val="24"/>
          <w:lang w:eastAsia="ru-RU"/>
        </w:rPr>
        <w:br/>
        <w:t>http://www.openclass.ru Открытый класс. Все ресурсы размещены по предметным областям.</w:t>
      </w:r>
      <w:r w:rsidRPr="00D508F3">
        <w:rPr>
          <w:color w:val="333333"/>
          <w:sz w:val="24"/>
          <w:szCs w:val="24"/>
          <w:lang w:eastAsia="ru-RU"/>
        </w:rPr>
        <w:br/>
        <w:t xml:space="preserve">http://interneturok.ru </w:t>
      </w:r>
      <w:proofErr w:type="spellStart"/>
      <w:r w:rsidRPr="00D508F3">
        <w:rPr>
          <w:color w:val="333333"/>
          <w:sz w:val="24"/>
          <w:szCs w:val="24"/>
          <w:lang w:eastAsia="ru-RU"/>
        </w:rPr>
        <w:t>Видеоуроки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 по основным предметам школьной программы.</w:t>
      </w:r>
      <w:r w:rsidRPr="00D508F3">
        <w:rPr>
          <w:color w:val="333333"/>
          <w:sz w:val="24"/>
          <w:szCs w:val="24"/>
          <w:lang w:eastAsia="ru-RU"/>
        </w:rPr>
        <w:br/>
      </w:r>
      <w:r w:rsidRPr="00D508F3">
        <w:rPr>
          <w:color w:val="333333"/>
          <w:sz w:val="24"/>
          <w:szCs w:val="24"/>
          <w:lang w:eastAsia="ru-RU"/>
        </w:rPr>
        <w:lastRenderedPageBreak/>
        <w:t>http://pedsovet.su - база разработок для учителей начальных классов</w:t>
      </w:r>
      <w:r w:rsidRPr="00D508F3">
        <w:rPr>
          <w:color w:val="333333"/>
          <w:sz w:val="24"/>
          <w:szCs w:val="24"/>
          <w:lang w:eastAsia="ru-RU"/>
        </w:rPr>
        <w:br/>
        <w:t>http://musabiqe.edu.az - сайт для учителей начальных классов</w:t>
      </w:r>
      <w:r w:rsidRPr="00D508F3">
        <w:rPr>
          <w:color w:val="333333"/>
          <w:sz w:val="24"/>
          <w:szCs w:val="24"/>
          <w:lang w:eastAsia="ru-RU"/>
        </w:rPr>
        <w:br/>
        <w:t>http://www.4stupeni.ru - клуб учителей начальной школы</w:t>
      </w:r>
      <w:r w:rsidRPr="00D508F3">
        <w:rPr>
          <w:color w:val="333333"/>
          <w:sz w:val="24"/>
          <w:szCs w:val="24"/>
          <w:lang w:eastAsia="ru-RU"/>
        </w:rPr>
        <w:br/>
        <w:t>http://trudovik.ucoz.ua - материалы для уроков учителю начальных классов</w:t>
      </w:r>
      <w:r w:rsidRPr="00D508F3">
        <w:rPr>
          <w:color w:val="333333"/>
          <w:sz w:val="24"/>
          <w:szCs w:val="24"/>
          <w:lang w:eastAsia="ru-RU"/>
        </w:rPr>
        <w:br/>
        <w:t>https://uchi.ru/ «</w:t>
      </w:r>
      <w:proofErr w:type="spellStart"/>
      <w:r w:rsidRPr="00D508F3">
        <w:rPr>
          <w:color w:val="333333"/>
          <w:sz w:val="24"/>
          <w:szCs w:val="24"/>
          <w:lang w:eastAsia="ru-RU"/>
        </w:rPr>
        <w:t>Учи.ру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» - интерактивные курсы по основным предметам и подготовке к проверочным работам, а также тематические </w:t>
      </w:r>
      <w:proofErr w:type="spellStart"/>
      <w:r w:rsidRPr="00D508F3">
        <w:rPr>
          <w:color w:val="333333"/>
          <w:sz w:val="24"/>
          <w:szCs w:val="24"/>
          <w:lang w:eastAsia="ru-RU"/>
        </w:rPr>
        <w:t>вебинары</w:t>
      </w:r>
      <w:proofErr w:type="spellEnd"/>
      <w:r w:rsidRPr="00D508F3">
        <w:rPr>
          <w:color w:val="333333"/>
          <w:sz w:val="24"/>
          <w:szCs w:val="24"/>
          <w:lang w:eastAsia="ru-RU"/>
        </w:rPr>
        <w:t xml:space="preserve"> по дистанционному обучению.</w:t>
      </w:r>
      <w:r w:rsidRPr="00D508F3">
        <w:rPr>
          <w:color w:val="333333"/>
          <w:sz w:val="24"/>
          <w:szCs w:val="24"/>
          <w:lang w:eastAsia="ru-RU"/>
        </w:rPr>
        <w:br/>
        <w:t>https://resh.edu.ru/ Российская электронная школа. Большой набор ресурсов для обучения (конспекты, видео-лекции, упражнения и тренировочные занятия, методические материалы для учителя.</w:t>
      </w:r>
      <w:r w:rsidRPr="00D508F3">
        <w:rPr>
          <w:color w:val="333333"/>
          <w:sz w:val="24"/>
          <w:szCs w:val="24"/>
          <w:lang w:eastAsia="ru-RU"/>
        </w:rPr>
        <w:br/>
        <w:t>https://education.yandex.ru/home/ «Яндекс. Учебник» - более 45 тыс. заданий разного уровня сложности для школьников 1–5-х классов.</w:t>
      </w:r>
      <w:r w:rsidRPr="00D508F3">
        <w:rPr>
          <w:color w:val="333333"/>
          <w:sz w:val="24"/>
          <w:szCs w:val="24"/>
          <w:lang w:eastAsia="ru-RU"/>
        </w:rPr>
        <w:br/>
      </w:r>
      <w:r w:rsidRPr="00D508F3">
        <w:rPr>
          <w:color w:val="333333"/>
          <w:sz w:val="24"/>
          <w:szCs w:val="24"/>
          <w:lang w:eastAsia="ru-RU"/>
        </w:rPr>
        <w:br/>
      </w:r>
      <w:r w:rsidRPr="00D508F3">
        <w:rPr>
          <w:color w:val="333333"/>
          <w:sz w:val="24"/>
          <w:szCs w:val="24"/>
          <w:lang w:eastAsia="ru-RU"/>
        </w:rPr>
        <w:br/>
      </w:r>
    </w:p>
    <w:p w:rsidR="003D3A64" w:rsidRDefault="003D3A64">
      <w:pPr>
        <w:sectPr w:rsidR="003D3A64" w:rsidSect="00A35575">
          <w:type w:val="continuous"/>
          <w:pgSz w:w="16840" w:h="11900" w:orient="landscape"/>
          <w:pgMar w:top="540" w:right="1105" w:bottom="560" w:left="1560" w:header="720" w:footer="720" w:gutter="0"/>
          <w:cols w:space="720"/>
          <w:docGrid w:linePitch="299"/>
        </w:sectPr>
      </w:pPr>
    </w:p>
    <w:p w:rsidR="0051399F" w:rsidRDefault="00040668" w:rsidP="00EE0C92">
      <w:pPr>
        <w:pStyle w:val="1"/>
        <w:sectPr w:rsidR="0051399F">
          <w:pgSz w:w="11900" w:h="16840"/>
          <w:pgMar w:top="520" w:right="560" w:bottom="280" w:left="560" w:header="720" w:footer="720" w:gutter="0"/>
          <w:cols w:space="720"/>
        </w:sectPr>
      </w:pPr>
      <w:r>
        <w:lastRenderedPageBreak/>
        <w:pict>
          <v:rect id="_x0000_s1028" style="position:absolute;left:0;text-align:left;margin-left:33.3pt;margin-top:22.9pt;width:528.15pt;height:.6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spacing w:line="292" w:lineRule="auto"/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>
      <w:pPr>
        <w:rPr>
          <w:sz w:val="24"/>
        </w:rPr>
        <w:sectPr w:rsidR="0051399F">
          <w:pgSz w:w="11900" w:h="16840"/>
          <w:pgMar w:top="560" w:right="560" w:bottom="280" w:left="560" w:header="720" w:footer="720" w:gutter="0"/>
          <w:cols w:space="720"/>
        </w:sectPr>
      </w:pPr>
    </w:p>
    <w:p w:rsidR="0051399F" w:rsidRDefault="0051399F" w:rsidP="00EE0C92">
      <w:pPr>
        <w:pStyle w:val="1"/>
      </w:pPr>
    </w:p>
    <w:sectPr w:rsidR="0051399F" w:rsidSect="00040668">
      <w:pgSz w:w="11900" w:h="16840"/>
      <w:pgMar w:top="52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80005"/>
    <w:multiLevelType w:val="multilevel"/>
    <w:tmpl w:val="0148A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AE31AD"/>
    <w:multiLevelType w:val="multilevel"/>
    <w:tmpl w:val="CFEC2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AE299C"/>
    <w:multiLevelType w:val="hybridMultilevel"/>
    <w:tmpl w:val="07FE08A6"/>
    <w:lvl w:ilvl="0" w:tplc="2EDE68D0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3680B7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896361E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663C9B48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AB706E7A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9D008B76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901CFAC0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4074F820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7B32BA34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abstractNum w:abstractNumId="3">
    <w:nsid w:val="72B01985"/>
    <w:multiLevelType w:val="hybridMultilevel"/>
    <w:tmpl w:val="738C53A4"/>
    <w:lvl w:ilvl="0" w:tplc="1488F85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9A3906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093C98AA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4D1A661E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2AEAB202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64C2E12C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D19AB698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6124207E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FC389A7E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abstractNum w:abstractNumId="4">
    <w:nsid w:val="7A056877"/>
    <w:multiLevelType w:val="hybridMultilevel"/>
    <w:tmpl w:val="CFE2CA40"/>
    <w:lvl w:ilvl="0" w:tplc="7F98608E">
      <w:start w:val="1"/>
      <w:numFmt w:val="decimal"/>
      <w:lvlText w:val="%1)"/>
      <w:lvlJc w:val="left"/>
      <w:pPr>
        <w:ind w:left="610" w:hanging="32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1BCA29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8047A2A">
      <w:numFmt w:val="bullet"/>
      <w:lvlText w:val="•"/>
      <w:lvlJc w:val="left"/>
      <w:pPr>
        <w:ind w:left="1751" w:hanging="361"/>
      </w:pPr>
      <w:rPr>
        <w:rFonts w:hint="default"/>
        <w:lang w:val="ru-RU" w:eastAsia="en-US" w:bidi="ar-SA"/>
      </w:rPr>
    </w:lvl>
    <w:lvl w:ilvl="3" w:tplc="28D4B56E">
      <w:numFmt w:val="bullet"/>
      <w:lvlText w:val="•"/>
      <w:lvlJc w:val="left"/>
      <w:pPr>
        <w:ind w:left="2882" w:hanging="361"/>
      </w:pPr>
      <w:rPr>
        <w:rFonts w:hint="default"/>
        <w:lang w:val="ru-RU" w:eastAsia="en-US" w:bidi="ar-SA"/>
      </w:rPr>
    </w:lvl>
    <w:lvl w:ilvl="4" w:tplc="DA06D56E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93F6E1B4">
      <w:numFmt w:val="bullet"/>
      <w:lvlText w:val="•"/>
      <w:lvlJc w:val="left"/>
      <w:pPr>
        <w:ind w:left="5144" w:hanging="361"/>
      </w:pPr>
      <w:rPr>
        <w:rFonts w:hint="default"/>
        <w:lang w:val="ru-RU" w:eastAsia="en-US" w:bidi="ar-SA"/>
      </w:rPr>
    </w:lvl>
    <w:lvl w:ilvl="6" w:tplc="66C28B26">
      <w:numFmt w:val="bullet"/>
      <w:lvlText w:val="•"/>
      <w:lvlJc w:val="left"/>
      <w:pPr>
        <w:ind w:left="6275" w:hanging="361"/>
      </w:pPr>
      <w:rPr>
        <w:rFonts w:hint="default"/>
        <w:lang w:val="ru-RU" w:eastAsia="en-US" w:bidi="ar-SA"/>
      </w:rPr>
    </w:lvl>
    <w:lvl w:ilvl="7" w:tplc="A868070C">
      <w:numFmt w:val="bullet"/>
      <w:lvlText w:val="•"/>
      <w:lvlJc w:val="left"/>
      <w:pPr>
        <w:ind w:left="7406" w:hanging="361"/>
      </w:pPr>
      <w:rPr>
        <w:rFonts w:hint="default"/>
        <w:lang w:val="ru-RU" w:eastAsia="en-US" w:bidi="ar-SA"/>
      </w:rPr>
    </w:lvl>
    <w:lvl w:ilvl="8" w:tplc="94867AFE">
      <w:numFmt w:val="bullet"/>
      <w:lvlText w:val="•"/>
      <w:lvlJc w:val="left"/>
      <w:pPr>
        <w:ind w:left="8537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1399F"/>
    <w:rsid w:val="00040668"/>
    <w:rsid w:val="00041FA9"/>
    <w:rsid w:val="00101307"/>
    <w:rsid w:val="00143120"/>
    <w:rsid w:val="00232126"/>
    <w:rsid w:val="00283D69"/>
    <w:rsid w:val="002D7360"/>
    <w:rsid w:val="003D3A64"/>
    <w:rsid w:val="004A24C0"/>
    <w:rsid w:val="0051399F"/>
    <w:rsid w:val="0055730C"/>
    <w:rsid w:val="005866AD"/>
    <w:rsid w:val="005A558B"/>
    <w:rsid w:val="005B2250"/>
    <w:rsid w:val="005E46FB"/>
    <w:rsid w:val="0071047B"/>
    <w:rsid w:val="00741F21"/>
    <w:rsid w:val="007A5FA8"/>
    <w:rsid w:val="0099552D"/>
    <w:rsid w:val="00997385"/>
    <w:rsid w:val="00A10B63"/>
    <w:rsid w:val="00A35575"/>
    <w:rsid w:val="00AC68A9"/>
    <w:rsid w:val="00BB7B91"/>
    <w:rsid w:val="00BD159F"/>
    <w:rsid w:val="00CC40B4"/>
    <w:rsid w:val="00D545F8"/>
    <w:rsid w:val="00D97ACE"/>
    <w:rsid w:val="00DC03F0"/>
    <w:rsid w:val="00DC7AE6"/>
    <w:rsid w:val="00E77F4B"/>
    <w:rsid w:val="00EE0C92"/>
    <w:rsid w:val="00F32791"/>
    <w:rsid w:val="00F52B0C"/>
    <w:rsid w:val="00FA4066"/>
    <w:rsid w:val="00FE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4066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40668"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06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40668"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40668"/>
    <w:pPr>
      <w:spacing w:before="180"/>
      <w:ind w:left="526"/>
    </w:pPr>
  </w:style>
  <w:style w:type="paragraph" w:customStyle="1" w:styleId="TableParagraph">
    <w:name w:val="Table Paragraph"/>
    <w:basedOn w:val="a"/>
    <w:uiPriority w:val="1"/>
    <w:qFormat/>
    <w:rsid w:val="00040668"/>
    <w:pPr>
      <w:spacing w:before="86"/>
      <w:ind w:left="76"/>
    </w:pPr>
  </w:style>
  <w:style w:type="paragraph" w:styleId="a5">
    <w:name w:val="Balloon Text"/>
    <w:basedOn w:val="a"/>
    <w:link w:val="a6"/>
    <w:uiPriority w:val="99"/>
    <w:semiHidden/>
    <w:unhideWhenUsed/>
    <w:rsid w:val="00F327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791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A558B"/>
    <w:rPr>
      <w:color w:val="0000FF" w:themeColor="hyperlink"/>
      <w:u w:val="single"/>
    </w:rPr>
  </w:style>
  <w:style w:type="table" w:styleId="a8">
    <w:name w:val="Table Grid"/>
    <w:basedOn w:val="a1"/>
    <w:uiPriority w:val="39"/>
    <w:rsid w:val="003D3A64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3D3A64"/>
  </w:style>
  <w:style w:type="paragraph" w:customStyle="1" w:styleId="msonormal0">
    <w:name w:val="msonormal"/>
    <w:basedOn w:val="a"/>
    <w:rsid w:val="003D3A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3D3A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3D3A64"/>
    <w:rPr>
      <w:b/>
      <w:bCs/>
    </w:rPr>
  </w:style>
  <w:style w:type="character" w:customStyle="1" w:styleId="placeholder-mask">
    <w:name w:val="placeholder-mask"/>
    <w:basedOn w:val="a0"/>
    <w:rsid w:val="003D3A64"/>
  </w:style>
  <w:style w:type="character" w:customStyle="1" w:styleId="placeholder">
    <w:name w:val="placeholder"/>
    <w:basedOn w:val="a0"/>
    <w:rsid w:val="003D3A64"/>
  </w:style>
  <w:style w:type="character" w:styleId="ab">
    <w:name w:val="Emphasis"/>
    <w:basedOn w:val="a0"/>
    <w:uiPriority w:val="20"/>
    <w:qFormat/>
    <w:rsid w:val="003D3A64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3D3A6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17068" TargetMode="External"/><Relationship Id="rId21" Type="http://schemas.openxmlformats.org/officeDocument/2006/relationships/hyperlink" Target="https://m.edsoo.ru/c4e0896e" TargetMode="External"/><Relationship Id="rId42" Type="http://schemas.openxmlformats.org/officeDocument/2006/relationships/hyperlink" Target="https://m.edsoo.ru/c4e175ae" TargetMode="External"/><Relationship Id="rId47" Type="http://schemas.openxmlformats.org/officeDocument/2006/relationships/hyperlink" Target="https://m.edsoo.ru/c4e09e4a" TargetMode="External"/><Relationship Id="rId63" Type="http://schemas.openxmlformats.org/officeDocument/2006/relationships/hyperlink" Target="https://m.edsoo.ru/c4e18d3c" TargetMode="External"/><Relationship Id="rId68" Type="http://schemas.openxmlformats.org/officeDocument/2006/relationships/hyperlink" Target="https://m.edsoo.ru/c4e148e0" TargetMode="External"/><Relationship Id="rId84" Type="http://schemas.openxmlformats.org/officeDocument/2006/relationships/hyperlink" Target="https://m.edsoo.ru/c4e0e634" TargetMode="External"/><Relationship Id="rId89" Type="http://schemas.openxmlformats.org/officeDocument/2006/relationships/hyperlink" Target="https://m.edsoo.ru/c4e14c8c" TargetMode="External"/><Relationship Id="rId112" Type="http://schemas.openxmlformats.org/officeDocument/2006/relationships/hyperlink" Target="https://m.edsoo.ru/c4e18b70" TargetMode="Externa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c4e1043e" TargetMode="External"/><Relationship Id="rId11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c4e10588" TargetMode="External"/><Relationship Id="rId32" Type="http://schemas.openxmlformats.org/officeDocument/2006/relationships/hyperlink" Target="https://m.edsoo.ru/c4e1338c" TargetMode="External"/><Relationship Id="rId37" Type="http://schemas.openxmlformats.org/officeDocument/2006/relationships/hyperlink" Target="https://m.edsoo.ru/c4e08658" TargetMode="External"/><Relationship Id="rId40" Type="http://schemas.openxmlformats.org/officeDocument/2006/relationships/hyperlink" Target="https://m.edsoo.ru/c4e11f3c" TargetMode="External"/><Relationship Id="rId45" Type="http://schemas.openxmlformats.org/officeDocument/2006/relationships/hyperlink" Target="https://m.edsoo.ru/c4e008cc0" TargetMode="External"/><Relationship Id="rId53" Type="http://schemas.openxmlformats.org/officeDocument/2006/relationships/hyperlink" Target="https://m.edsoo.ru/c4e146ce" TargetMode="External"/><Relationship Id="rId58" Type="http://schemas.openxmlformats.org/officeDocument/2006/relationships/hyperlink" Target="https://m.edsoo.ru/c4e16640" TargetMode="External"/><Relationship Id="rId66" Type="http://schemas.openxmlformats.org/officeDocument/2006/relationships/hyperlink" Target="https://m.edsoo.ru/c4e0b678" TargetMode="External"/><Relationship Id="rId74" Type="http://schemas.openxmlformats.org/officeDocument/2006/relationships/hyperlink" Target="https://m.edsoo.ru/c4e095bc" TargetMode="External"/><Relationship Id="rId79" Type="http://schemas.openxmlformats.org/officeDocument/2006/relationships/hyperlink" Target="https://m.edsoo.ru/c4e0bcc2" TargetMode="External"/><Relationship Id="rId87" Type="http://schemas.openxmlformats.org/officeDocument/2006/relationships/hyperlink" Target="https://m.edsoo.ru/c4e0c3f2" TargetMode="External"/><Relationship Id="rId102" Type="http://schemas.openxmlformats.org/officeDocument/2006/relationships/hyperlink" Target="https://m.edsoo.ru/c4e16c6c" TargetMode="External"/><Relationship Id="rId110" Type="http://schemas.openxmlformats.org/officeDocument/2006/relationships/hyperlink" Target="https://m.edsoo.ru/c4e17c7a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c4e11a00" TargetMode="External"/><Relationship Id="rId82" Type="http://schemas.openxmlformats.org/officeDocument/2006/relationships/hyperlink" Target="https://m.edsoo.ru/c4e0d400" TargetMode="External"/><Relationship Id="rId90" Type="http://schemas.openxmlformats.org/officeDocument/2006/relationships/hyperlink" Target="https://m.edsoo.ru/c4e14e62" TargetMode="External"/><Relationship Id="rId95" Type="http://schemas.openxmlformats.org/officeDocument/2006/relationships/hyperlink" Target="https://m.edsoo.ru/c4e0820c" TargetMode="External"/><Relationship Id="rId19" Type="http://schemas.openxmlformats.org/officeDocument/2006/relationships/hyperlink" Target="https://m.edsoo.ru/c4e0f200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c4e0f3d6" TargetMode="External"/><Relationship Id="rId27" Type="http://schemas.openxmlformats.org/officeDocument/2006/relationships/hyperlink" Target="https://m.edsoo.ru/c4e15cea" TargetMode="External"/><Relationship Id="rId30" Type="http://schemas.openxmlformats.org/officeDocument/2006/relationships/hyperlink" Target="https://m.edsoo.ru/c4e0a3cc" TargetMode="External"/><Relationship Id="rId35" Type="http://schemas.openxmlformats.org/officeDocument/2006/relationships/hyperlink" Target="https://m.edsoo.ru/c4e11708" TargetMode="External"/><Relationship Id="rId43" Type="http://schemas.openxmlformats.org/officeDocument/2006/relationships/hyperlink" Target="https://m.edsoo.ru/c4e0afb6" TargetMode="External"/><Relationship Id="rId48" Type="http://schemas.openxmlformats.org/officeDocument/2006/relationships/hyperlink" Target="https://m.edsoo.ru/c4e13bca" TargetMode="External"/><Relationship Id="rId56" Type="http://schemas.openxmlformats.org/officeDocument/2006/relationships/hyperlink" Target="https://m.edsoo.ru/c4e0b4de" TargetMode="External"/><Relationship Id="rId64" Type="http://schemas.openxmlformats.org/officeDocument/2006/relationships/hyperlink" Target="https://m.edsoo.ru/c4e14142" TargetMode="External"/><Relationship Id="rId69" Type="http://schemas.openxmlformats.org/officeDocument/2006/relationships/hyperlink" Target="https://m.edsoo.ru/c4e12266" TargetMode="External"/><Relationship Id="rId77" Type="http://schemas.openxmlformats.org/officeDocument/2006/relationships/hyperlink" Target="https://m.edsoo.ru/c4e0a020" TargetMode="External"/><Relationship Id="rId100" Type="http://schemas.openxmlformats.org/officeDocument/2006/relationships/hyperlink" Target="https://m.edsoo.ru/c4e0ca46" TargetMode="External"/><Relationship Id="rId105" Type="http://schemas.openxmlformats.org/officeDocument/2006/relationships/hyperlink" Target="https://m.edsoo.ru/c4e17220" TargetMode="External"/><Relationship Id="rId113" Type="http://schemas.openxmlformats.org/officeDocument/2006/relationships/hyperlink" Target="https://m.edsoo.ru/c4e16eb0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29e6" TargetMode="External"/><Relationship Id="rId72" Type="http://schemas.openxmlformats.org/officeDocument/2006/relationships/hyperlink" Target="https://m.edsoo.ru/c4e12586" TargetMode="External"/><Relationship Id="rId80" Type="http://schemas.openxmlformats.org/officeDocument/2006/relationships/hyperlink" Target="https://m.edsoo.ru/c4e10d4e" TargetMode="External"/><Relationship Id="rId85" Type="http://schemas.openxmlformats.org/officeDocument/2006/relationships/hyperlink" Target="https://m.edsoo.ru/c4e0be8e" TargetMode="External"/><Relationship Id="rId93" Type="http://schemas.openxmlformats.org/officeDocument/2006/relationships/hyperlink" Target="https://m.edsoo.ru/c4e14ab6" TargetMode="External"/><Relationship Id="rId98" Type="http://schemas.openxmlformats.org/officeDocument/2006/relationships/hyperlink" Target="https://m.edsoo.ru/c4e09116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5" Type="http://schemas.openxmlformats.org/officeDocument/2006/relationships/hyperlink" Target="https://m.edsoo.ru/c4e15ec0" TargetMode="External"/><Relationship Id="rId33" Type="http://schemas.openxmlformats.org/officeDocument/2006/relationships/hyperlink" Target="https://m.edsoo.ru/c4e1158c" TargetMode="External"/><Relationship Id="rId38" Type="http://schemas.openxmlformats.org/officeDocument/2006/relationships/hyperlink" Target="https://m.edsoo.ru/c4e0ade0" TargetMode="External"/><Relationship Id="rId46" Type="http://schemas.openxmlformats.org/officeDocument/2006/relationships/hyperlink" Target="https://m.edsoo.ru/c4e087e8" TargetMode="External"/><Relationship Id="rId59" Type="http://schemas.openxmlformats.org/officeDocument/2006/relationships/hyperlink" Target="https://m.edsoo.ru/c4e12df6" TargetMode="External"/><Relationship Id="rId67" Type="http://schemas.openxmlformats.org/officeDocument/2006/relationships/hyperlink" Target="https://m.edsoo.ru/c4e0cfc8" TargetMode="External"/><Relationship Id="rId103" Type="http://schemas.openxmlformats.org/officeDocument/2006/relationships/hyperlink" Target="https://m.edsoo.ru/c4e0defa" TargetMode="External"/><Relationship Id="rId108" Type="http://schemas.openxmlformats.org/officeDocument/2006/relationships/hyperlink" Target="https://m.edsoo.ru/c4e102b8" TargetMode="External"/><Relationship Id="rId20" Type="http://schemas.openxmlformats.org/officeDocument/2006/relationships/hyperlink" Target="https://m.edsoo.ru/c4e0d5cc" TargetMode="External"/><Relationship Id="rId41" Type="http://schemas.openxmlformats.org/officeDocument/2006/relationships/hyperlink" Target="https://m.edsoo.ru/c4e173e2" TargetMode="External"/><Relationship Id="rId54" Type="http://schemas.openxmlformats.org/officeDocument/2006/relationships/hyperlink" Target="https://m.edsoo.ru/c4e13daa" TargetMode="External"/><Relationship Id="rId62" Type="http://schemas.openxmlformats.org/officeDocument/2006/relationships/hyperlink" Target="https://m.edsoo.ru/c4e0ebc0" TargetMode="External"/><Relationship Id="rId70" Type="http://schemas.openxmlformats.org/officeDocument/2006/relationships/hyperlink" Target="https://m.edsoo.ru/c4e0d18a" TargetMode="External"/><Relationship Id="rId75" Type="http://schemas.openxmlformats.org/officeDocument/2006/relationships/hyperlink" Target="https://m.edsoo.ru/c4e0974c" TargetMode="External"/><Relationship Id="rId83" Type="http://schemas.openxmlformats.org/officeDocument/2006/relationships/hyperlink" Target="https://m.edsoo.ru/c4e0b8ee" TargetMode="External"/><Relationship Id="rId88" Type="http://schemas.openxmlformats.org/officeDocument/2006/relationships/hyperlink" Target="https://m.edsoo.ru/c4e13666" TargetMode="External"/><Relationship Id="rId91" Type="http://schemas.openxmlformats.org/officeDocument/2006/relationships/hyperlink" Target="https://m.edsoo.ru/c4e16078" TargetMode="External"/><Relationship Id="rId96" Type="http://schemas.openxmlformats.org/officeDocument/2006/relationships/hyperlink" Target="https://m.edsoo.ru/c4e17aea" TargetMode="External"/><Relationship Id="rId111" Type="http://schemas.openxmlformats.org/officeDocument/2006/relationships/hyperlink" Target="https://m.edsoo.ru/c4e1858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0ee40" TargetMode="External"/><Relationship Id="rId28" Type="http://schemas.openxmlformats.org/officeDocument/2006/relationships/hyperlink" Target="https://m.edsoo.ru/c4e0ea08" TargetMode="External"/><Relationship Id="rId36" Type="http://schemas.openxmlformats.org/officeDocument/2006/relationships/hyperlink" Target="https://m.edsoo.ru/c4e0f034" TargetMode="External"/><Relationship Id="rId49" Type="http://schemas.openxmlformats.org/officeDocument/2006/relationships/hyperlink" Target="https://m.edsoo.ru/c4e139fe" TargetMode="External"/><Relationship Id="rId57" Type="http://schemas.openxmlformats.org/officeDocument/2006/relationships/hyperlink" Target="https://m.edsoo.ru/c4e0b358" TargetMode="External"/><Relationship Id="rId106" Type="http://schemas.openxmlformats.org/officeDocument/2006/relationships/hyperlink" Target="https://m.edsoo.ru/c4e18120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8eb4" TargetMode="External"/><Relationship Id="rId44" Type="http://schemas.openxmlformats.org/officeDocument/2006/relationships/hyperlink" Target="https://m.edsoo.ru/c4e15b14" TargetMode="External"/><Relationship Id="rId52" Type="http://schemas.openxmlformats.org/officeDocument/2006/relationships/hyperlink" Target="https://m.edsoo.ru/c4e13f6c" TargetMode="External"/><Relationship Id="rId60" Type="http://schemas.openxmlformats.org/officeDocument/2006/relationships/hyperlink" Target="https://m.edsoo.ru/c4e11884" TargetMode="External"/><Relationship Id="rId65" Type="http://schemas.openxmlformats.org/officeDocument/2006/relationships/hyperlink" Target="https://m.edsoo.ru/c4e0cdf2" TargetMode="External"/><Relationship Id="rId73" Type="http://schemas.openxmlformats.org/officeDocument/2006/relationships/hyperlink" Target="https://m.edsoo.ru/c4e0a1f6" TargetMode="External"/><Relationship Id="rId78" Type="http://schemas.openxmlformats.org/officeDocument/2006/relationships/hyperlink" Target="https://m.edsoo.ru/c4e0baf6" TargetMode="External"/><Relationship Id="rId81" Type="http://schemas.openxmlformats.org/officeDocument/2006/relationships/hyperlink" Target="https://m.edsoo.ru/c4e120e0" TargetMode="External"/><Relationship Id="rId86" Type="http://schemas.openxmlformats.org/officeDocument/2006/relationships/hyperlink" Target="https://m.edsoo.ru/c4e0c212" TargetMode="External"/><Relationship Id="rId94" Type="http://schemas.openxmlformats.org/officeDocument/2006/relationships/hyperlink" Target="https://m.edsoo.ru/c4e07208" TargetMode="External"/><Relationship Id="rId99" Type="http://schemas.openxmlformats.org/officeDocument/2006/relationships/hyperlink" Target="https://m.edsoo.ru/c4e09bde" TargetMode="External"/><Relationship Id="rId101" Type="http://schemas.openxmlformats.org/officeDocument/2006/relationships/hyperlink" Target="https://m.edsoo.ru/c4e0cc1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0a58e" TargetMode="External"/><Relationship Id="rId39" Type="http://schemas.openxmlformats.org/officeDocument/2006/relationships/hyperlink" Target="https://m.edsoo.ru/c4e11d02" TargetMode="External"/><Relationship Id="rId109" Type="http://schemas.openxmlformats.org/officeDocument/2006/relationships/hyperlink" Target="https://m.edsoo.ru/c4e0e81e" TargetMode="External"/><Relationship Id="rId34" Type="http://schemas.openxmlformats.org/officeDocument/2006/relationships/hyperlink" Target="https://m.edsoo.ru/c4e0944a" TargetMode="External"/><Relationship Id="rId50" Type="http://schemas.openxmlformats.org/officeDocument/2006/relationships/hyperlink" Target="https://m.edsoo.ru/c4e12c66" TargetMode="External"/><Relationship Id="rId55" Type="http://schemas.openxmlformats.org/officeDocument/2006/relationships/hyperlink" Target="https://m.edsoo.ru/c4e0b18c" TargetMode="External"/><Relationship Id="rId76" Type="http://schemas.openxmlformats.org/officeDocument/2006/relationships/hyperlink" Target="https://m.edsoo.ru/c4e0999a" TargetMode="External"/><Relationship Id="rId97" Type="http://schemas.openxmlformats.org/officeDocument/2006/relationships/hyperlink" Target="https://m.edsoo.ru/c4e07ff0" TargetMode="External"/><Relationship Id="rId104" Type="http://schemas.openxmlformats.org/officeDocument/2006/relationships/hyperlink" Target="https://m.edsoo.ru/c4e0dd2e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2400" TargetMode="External"/><Relationship Id="rId92" Type="http://schemas.openxmlformats.org/officeDocument/2006/relationships/hyperlink" Target="https://m.edsoo.ru/c4e092c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c4e10ed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60B5D4-ADD7-4A5E-98B9-325BE5944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6110</Words>
  <Characters>34829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Готовая рабочая программа по математике 3 класс школа россии по новым фгос 2022-2023</vt:lpstr>
    </vt:vector>
  </TitlesOfParts>
  <Company/>
  <LinksUpToDate>false</LinksUpToDate>
  <CharactersWithSpaces>40858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Готовая рабочая программа по математике 3 класс школа россии по новым фгос 2022-2023</dc:title>
  <dc:subject>Готовая рабочая программа по математике 3 класс школа россии по новым фгос 2022-2023</dc:subject>
  <dc:creator>100ballnik.com</dc:creator>
  <cp:keywords>готовая рабочая программа по математике 3 класс школа россии по новым фгос 2022-2023</cp:keywords>
  <cp:lastModifiedBy>Администратор</cp:lastModifiedBy>
  <cp:revision>16</cp:revision>
  <dcterms:created xsi:type="dcterms:W3CDTF">2022-08-29T20:12:00Z</dcterms:created>
  <dcterms:modified xsi:type="dcterms:W3CDTF">2023-09-26T10:32:00Z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2022-06-29T00:00:00Z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2022-08-29T00:00:00Z</vt:filetime>
  </property>
</Properties>
</file>