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30" w:rsidRDefault="00026FED" w:rsidP="00494CCB">
      <w:pPr>
        <w:pStyle w:val="nospacing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r>
        <w:rPr>
          <w:b/>
          <w:bCs/>
          <w:noProof/>
          <w:color w:val="181818"/>
        </w:rPr>
        <w:drawing>
          <wp:inline distT="0" distB="0" distL="0" distR="0">
            <wp:extent cx="6385560" cy="8862060"/>
            <wp:effectExtent l="19050" t="0" r="0" b="0"/>
            <wp:docPr id="1" name="Рисунок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86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30" w:rsidRDefault="00D50C30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b/>
          <w:bCs/>
          <w:color w:val="181818"/>
        </w:rPr>
        <w:br w:type="page"/>
      </w:r>
    </w:p>
    <w:p w:rsidR="00494CCB" w:rsidRPr="00494CCB" w:rsidRDefault="00494CCB" w:rsidP="00494CCB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</w:rPr>
      </w:pPr>
      <w:r w:rsidRPr="00494CCB">
        <w:rPr>
          <w:b/>
          <w:bCs/>
          <w:color w:val="181818"/>
        </w:rPr>
        <w:lastRenderedPageBreak/>
        <w:t>ПОЯСНИТЕЛЬНАЯ ЗАПИСКА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t>Данная рабочая учебная программа разработана в соответствии со следующими нормативно-правовыми документами: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Примерной программы среднего общего образования по английскому языку и</w:t>
      </w:r>
      <w:r w:rsidRPr="0049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94CC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посредством учебника «Forward» М.В. Вербицкая, О.В. Оралова, Э. Уорелл, Э. Уорд. – М.: «Вентана-Граф»: Pearson Education Limited, 2018г.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000000"/>
          <w:sz w:val="24"/>
          <w:szCs w:val="24"/>
        </w:rPr>
        <w:t>2. Образовательной программы начального общего образования МБОУ Б-Г СОШ №12 на 2019-2020 учебный год.</w:t>
      </w:r>
    </w:p>
    <w:p w:rsidR="00093FFE" w:rsidRPr="00494CCB" w:rsidRDefault="00494CCB" w:rsidP="00093FFE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Приказ Министерства образования РФ от 19.12.2012года №1067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учреждениях, имеющих государственную аккредитацию на 2019-2020 учебный год».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000000"/>
          <w:sz w:val="24"/>
          <w:szCs w:val="24"/>
        </w:rPr>
        <w:t>5. Авторской программы по курсу « Английский язык» для 10-11 классов М.В. Вербицкая, Оралова, Э. Уорелл, Э. Уорд. – М.: «Вентана-Граф»: Pearson Education Limited, 2018г.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000000"/>
          <w:sz w:val="24"/>
          <w:szCs w:val="24"/>
        </w:rPr>
        <w:t>6. «Положение о структуре, порядке разработки и утверждения рабочих программ учебных курсов, предметов, дисциплин (модулей) МБОУ  Б-Г СОШ №12 , реализующих образовательные программы общего образования» .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t>Данная раб</w:t>
      </w:r>
      <w:r w:rsidR="00093FFE">
        <w:rPr>
          <w:rFonts w:ascii="Times New Roman" w:eastAsia="Times New Roman" w:hAnsi="Times New Roman" w:cs="Times New Roman"/>
          <w:color w:val="181818"/>
          <w:sz w:val="24"/>
          <w:szCs w:val="24"/>
        </w:rPr>
        <w:t>очая программа рассчитана на 102 часа</w:t>
      </w: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t>, расхождение с государственной программой составляет не более 2х часов, в связи с наличием праздничных дней, определенных государством.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Учебно-методический комплект  «Forward» для 10-11 класов состоит из учебника, рабочей тетради и аудиокурса  и является девятым в серии «Forward», обеспечивающей преемственность  изучения английского языка со второго по одиннадцатый класс общеобразовательных учреждений.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t> Программа  курса английского языка в11 классе общеобразовательных учебных заведений составлена на  основе Фундаментального ядра содержания общего образования, требований к результатам среднего (полного) общего образования, представленных в Федеральном государственном образовательном стандарте среднего (полного) общего образования  (2010г.), и примерной программы по иностранному языку для старшей школы.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Программа  для старшей школы предусматривает дальнейшее развитие всех основных представленных в программах основного общего образования видов деятельности обучающихся.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t>Этап среднего (полного) общего образования имеет особенности, обусловленные: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t>1. задачами развития обучения и воспитания учащихся, заданными социальными требованиями к уровню развития их личностных и познавательных качеств;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t>2. предметным содержанием системы общего среднего образования;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t>3. психологическими возрастными особенностями обучаемых.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t>В рамках нового образовательного стандарта содержание языкового образования ориентировано на компетентностно - деятельностный подход, который предполагает создание условий для овладения  комплексом образовательных компетенций: метапредметных, общепредметных и предметных. Данная программа обеспечивает преемственность со ступенью начального образования в освоении универсальных и специальных учебных действий, а также опорной системы знаний, специфических для предметной области «Филология» и входящего в нее учебного предмета «Иностранный язык», на этапе основного общего образования. В формировании готовности обучающихся использовать усвоенные знания, навыки и умения для решения практических и теоретических задач наряду с коммуникативной компетенцией важную роль играют информационная, общекультурная, учебно-познавательная компетенции и компетенция личностного самосовершенствования.</w:t>
      </w:r>
    </w:p>
    <w:p w:rsidR="00494CCB" w:rsidRPr="00494CCB" w:rsidRDefault="00494CCB" w:rsidP="00494CC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Основная цель</w:t>
      </w: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t> подразумевает развитие универсальных учебных действий учащихся в устной (говорение и аудирование) и письменной (чтение и письмо) формах общения.</w:t>
      </w:r>
    </w:p>
    <w:p w:rsidR="00DA3926" w:rsidRDefault="00494CCB" w:rsidP="00DA39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t>Важными </w:t>
      </w:r>
      <w:r w:rsidRPr="00494CC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задачами</w:t>
      </w: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продолжают оставаться формирование личности через приобщение к культуре, истории и быту другого народа, воспитание дружелюбного, уважительного отношения </w:t>
      </w:r>
      <w:r w:rsidRPr="00494CCB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ко всем людям, независимо от языка, на котором они говорят, выработка норм поведения в обществе. Развивающий аспект – развитие речемыслительных способностей учащихся очень важен. Развивать речевые и познавательные способности ребенка, опираясь на речевой опыт, как в родном, так и в иностранном языке, прививать интерес к дальнейшему овладению английским языком - вот важнейшие задачи, которые ставит данная программа.</w:t>
      </w:r>
    </w:p>
    <w:p w:rsidR="00DA3926" w:rsidRPr="0021229D" w:rsidRDefault="00DA3926" w:rsidP="00DA39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9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A3926" w:rsidRPr="0021229D" w:rsidRDefault="00DA3926" w:rsidP="00DA3926">
      <w:pPr>
        <w:pStyle w:val="a4"/>
        <w:shd w:val="clear" w:color="auto" w:fill="FFFFFF"/>
        <w:spacing w:before="0" w:beforeAutospacing="0" w:after="0" w:afterAutospacing="0"/>
        <w:ind w:left="284" w:firstLine="851"/>
        <w:jc w:val="both"/>
        <w:rPr>
          <w:color w:val="111115"/>
        </w:rPr>
      </w:pPr>
      <w:r w:rsidRPr="0021229D">
        <w:rPr>
          <w:i/>
          <w:iCs/>
          <w:color w:val="111115"/>
          <w:bdr w:val="none" w:sz="0" w:space="0" w:color="auto" w:frame="1"/>
        </w:rPr>
        <w:t>Социально-бытовая сфера.</w:t>
      </w:r>
      <w:r w:rsidRPr="0021229D">
        <w:rPr>
          <w:color w:val="111115"/>
        </w:rPr>
        <w:t> Повседневная жизнь семьи, ее доход, жилищные и бытовые условия проживания в городской квартире или в доме/коттедже в сельской местности. Семейные традиции в изучаемых культурах. Распределение домашних обязанностей в семье. Общение в семье и в школе, межличностные отношения с друзьями и знакомыми. Здоровье и забота о нем, медицинские услуги, проблемы экологии и здоровья.</w:t>
      </w:r>
    </w:p>
    <w:p w:rsidR="00DA3926" w:rsidRPr="0021229D" w:rsidRDefault="00DA3926" w:rsidP="00DA3926">
      <w:pPr>
        <w:pStyle w:val="a4"/>
        <w:shd w:val="clear" w:color="auto" w:fill="FFFFFF"/>
        <w:spacing w:before="0" w:beforeAutospacing="0" w:after="0" w:afterAutospacing="0"/>
        <w:ind w:left="284" w:firstLine="851"/>
        <w:jc w:val="both"/>
        <w:rPr>
          <w:color w:val="111115"/>
        </w:rPr>
      </w:pPr>
      <w:r w:rsidRPr="0021229D">
        <w:rPr>
          <w:i/>
          <w:iCs/>
          <w:color w:val="111115"/>
          <w:bdr w:val="none" w:sz="0" w:space="0" w:color="auto" w:frame="1"/>
        </w:rPr>
        <w:t>Социально-культурная сфера</w:t>
      </w:r>
      <w:r w:rsidRPr="0021229D">
        <w:rPr>
          <w:color w:val="111115"/>
        </w:rPr>
        <w:t>. Жизнь в городе и сельской местности, среда проживания, ее фауна и флора. Природа и экология, научно-технический прогресс. Молодежь в современном обществе.  Досуг молодежи: посещение кружков, спортивных секций и клубов по интересам. Страна/страны изучаемого языка, их культурные достопримечательности. Ознакомительные туристические поездки, по своей стране и за рубежом, образовательный туризм и эко-туризм. Основные культурно-исторические вехи в развитии изучаемых стран и России. Вклад России</w:t>
      </w:r>
      <w:r>
        <w:rPr>
          <w:color w:val="111115"/>
        </w:rPr>
        <w:t xml:space="preserve"> и стран изучаемого языка в разв</w:t>
      </w:r>
      <w:r w:rsidRPr="0021229D">
        <w:rPr>
          <w:color w:val="111115"/>
        </w:rPr>
        <w:t>итие науки и культуры. Социально-экономические и культурные проблемы развития современной цивилизации.</w:t>
      </w:r>
    </w:p>
    <w:p w:rsidR="00DA3926" w:rsidRPr="0021229D" w:rsidRDefault="00DA3926" w:rsidP="00DA3926">
      <w:pPr>
        <w:pStyle w:val="a4"/>
        <w:shd w:val="clear" w:color="auto" w:fill="FFFFFF"/>
        <w:spacing w:before="0" w:beforeAutospacing="0" w:after="0" w:afterAutospacing="0"/>
        <w:ind w:left="284" w:firstLine="851"/>
        <w:jc w:val="both"/>
        <w:rPr>
          <w:color w:val="111115"/>
        </w:rPr>
      </w:pPr>
      <w:r w:rsidRPr="0021229D">
        <w:rPr>
          <w:i/>
          <w:iCs/>
          <w:color w:val="111115"/>
          <w:bdr w:val="none" w:sz="0" w:space="0" w:color="auto" w:frame="1"/>
        </w:rPr>
        <w:t>Учебно-трудовая сфера</w:t>
      </w:r>
      <w:r w:rsidRPr="0021229D">
        <w:rPr>
          <w:color w:val="111115"/>
        </w:rPr>
        <w:t>. 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 Филология как сфера профессиональной деятельности (литератор, переводчик, лингвист, преподаватель языка, библиотекарь). Возможности продолжения образования в высшей школе России и за рубежом. Новые информационные технологии, Интернет-ресурсы в гуманитарном образовании. Языки международного общения и их роль в многоязычном мире, при выборе профессии, при знакомстве с культурным наследием стран и континентов.</w:t>
      </w:r>
    </w:p>
    <w:p w:rsidR="00462DA0" w:rsidRPr="00782EAD" w:rsidRDefault="00462DA0" w:rsidP="00782EAD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C16BD8" w:rsidRPr="0021229D" w:rsidRDefault="00C16BD8" w:rsidP="002122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9D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ОБУЧЕНИЯ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освоения учебного курса </w:t>
      </w:r>
      <w:r w:rsidR="00A344D0">
        <w:rPr>
          <w:rFonts w:ascii="Times New Roman" w:hAnsi="Times New Roman" w:cs="Times New Roman"/>
          <w:bCs/>
          <w:sz w:val="24"/>
          <w:szCs w:val="24"/>
        </w:rPr>
        <w:t>«Английский язык» для учащихся 11 класса</w:t>
      </w:r>
      <w:r w:rsidRPr="00B6728B">
        <w:rPr>
          <w:rFonts w:ascii="Times New Roman" w:hAnsi="Times New Roman" w:cs="Times New Roman"/>
          <w:bCs/>
          <w:sz w:val="24"/>
          <w:szCs w:val="24"/>
        </w:rPr>
        <w:t xml:space="preserve"> являются одним из важнейших механизмов реализации требований Стандарта к уровню обученности школьников.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 - практические задачи. По своей сути планируемые результаты представляют собой систему обобщённых личностно ориентированных целей образования, допускающих дальнейшее уточнение и конкретизацию.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r w:rsidRPr="00B6728B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подразумевают готовность и способность учащихся к саморазвитию и личностному самоопределению, сформированность  их мотивации к обучению и целенаправленной познавательной деятельности, овладению системой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B6728B">
        <w:rPr>
          <w:rFonts w:ascii="Times New Roman" w:hAnsi="Times New Roman" w:cs="Times New Roman"/>
          <w:bCs/>
          <w:sz w:val="24"/>
          <w:szCs w:val="24"/>
        </w:rPr>
        <w:t xml:space="preserve"> учащихся 11 класса основной школы, формируемые при изучении английского языка: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осознание возможностей самореализации средствами английского языка;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стремление к совершенствованию собственной речевой культуры в целом;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lastRenderedPageBreak/>
        <w:t>— формирование коммуникативной компетенции в межкультурной и межэтнической коммуникации;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формирование общекультурной и этнической идентичности как составляющих гражданской идентичности личности;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B6728B">
        <w:rPr>
          <w:rFonts w:ascii="Times New Roman" w:hAnsi="Times New Roman" w:cs="Times New Roman"/>
          <w:sz w:val="24"/>
          <w:szCs w:val="24"/>
        </w:rPr>
        <w:t>результаты</w:t>
      </w:r>
      <w:r w:rsidRPr="00B6728B">
        <w:rPr>
          <w:rFonts w:ascii="Times New Roman" w:hAnsi="Times New Roman" w:cs="Times New Roman"/>
          <w:bCs/>
          <w:sz w:val="24"/>
          <w:szCs w:val="24"/>
        </w:rPr>
        <w:t>изучения английского языка в 11 классе основной школы: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развитие умения планировать своё речевое и неречевое поведение;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развитие коммуникативной компетенции, включая умение взаимодействовать с окружающими,  выполняя разные социальные роли;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развитие смыслового чтения, включая умение определять тему, прогнозировать содержание текста по заголовку и(или)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Pr="00B6728B">
        <w:rPr>
          <w:rFonts w:ascii="Times New Roman" w:hAnsi="Times New Roman" w:cs="Times New Roman"/>
          <w:bCs/>
          <w:sz w:val="24"/>
          <w:szCs w:val="24"/>
        </w:rPr>
        <w:t>освоения выпускниками основной школы программы по английскому языку: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А. В коммуникативной сфере </w:t>
      </w:r>
      <w:r w:rsidRPr="00B6728B">
        <w:rPr>
          <w:rFonts w:ascii="Times New Roman" w:hAnsi="Times New Roman" w:cs="Times New Roman"/>
          <w:bCs/>
          <w:sz w:val="24"/>
          <w:szCs w:val="24"/>
        </w:rPr>
        <w:t>(т. е. владение английским языком как средством общения)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i/>
          <w:iCs/>
          <w:sz w:val="24"/>
          <w:szCs w:val="24"/>
        </w:rPr>
        <w:t>Речевая компетенция во всех видах речевой деятельности: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bCs/>
          <w:iCs/>
          <w:sz w:val="24"/>
          <w:szCs w:val="24"/>
        </w:rPr>
        <w:t>Говорение: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рассказывать о себе, своей семье, друзьях, своих интересах и планах на будущее;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сообщать краткие сведения о своём городе/селе, своей стране и англоязычных странах;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описывать события / явления, передавать основное содержание, основную мысль прочитанного или услышанного, выражать своё отношение к прочитанному / услышанному, давать краткую характеристику персонажей.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728B">
        <w:rPr>
          <w:rFonts w:ascii="Times New Roman" w:hAnsi="Times New Roman" w:cs="Times New Roman"/>
          <w:bCs/>
          <w:iCs/>
          <w:sz w:val="24"/>
          <w:szCs w:val="24"/>
        </w:rPr>
        <w:t>Аудирование: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воспринимать на слух и полностью понимать речь учителя, одноклассников;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воспринимать на слух и понимать основное содержание несложных аутентичных аудио-  и видео-  текстов, относящихся к разным коммуникативным типам речи (сообщение/рассказ/интервью);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воспринимать на слух и выборочно понимать с опорой на языковую догадку, контекст,  краткие несложные аутентичные прагматические аудио- и видеотексты, выделяя значимую / нужную /интересующую информацию.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bCs/>
          <w:iCs/>
          <w:sz w:val="24"/>
          <w:szCs w:val="24"/>
        </w:rPr>
        <w:t>Чтение: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читать аутентичные тексты разных жанров и стилей преимущественно с пониманием основного содержания;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lastRenderedPageBreak/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читать аутентичные тексты с выборочным пониманием значимой / нужной / интересующей информации.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bCs/>
          <w:iCs/>
          <w:sz w:val="24"/>
          <w:szCs w:val="24"/>
        </w:rPr>
        <w:t>Письменная речь: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заполнять анкеты и формуляры;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писать поздравления, личные письма с опорой на образец с употреблением формул речевого этикета, принятых в стране / странах изучаемого языка;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составлять план, тезисы устного или письменного сообщения;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кратко излагать результаты проектной деятельности.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i/>
          <w:iCs/>
          <w:sz w:val="24"/>
          <w:szCs w:val="24"/>
        </w:rPr>
        <w:t>Языковая компетенция (владение языковыми средствами):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применение правил написания слов, изученных в основной школе;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соблюдение ритмико-интонационных особенностей предложений различных коммуникативных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типов (утвердительное, вопросительное, отрицательное, повелительное); правильное членение предложений на смысловые группы;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распознавание и употребление в речи основных значений изученных лексическихединиц (слов, словосочетаний, реплик-клише речевого этикета);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знание основных способов словообразования (аффиксации, словосложения, конверсии);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понимание и использование явлений многозначности слов английского языка, синонимии, антонимии и лексической сочетаемости;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знание основных различий систем английского и русского/родного языков.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i/>
          <w:iCs/>
          <w:sz w:val="24"/>
          <w:szCs w:val="24"/>
        </w:rPr>
        <w:t>Социокультурная компетенция: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знание национально-культурных особенностей речевого и неречевого поведения в своей стране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англоязычных странах;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знание употребительной фоновой лексики и реалий англоязычных стран, некоторых распространённых образцов фольклора (скороговорки, поговорки, пословицы);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знакомство с образцами художественной, публицистической и научно-популярной литературы;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представление об особенностях образа жизни, быта, культуры англоязычных стран (всемирноизвестных достопримечательностях, выдающихся людях и их вкладе в мировую культуру);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представление о сходстве и различиях в традициях своей страны и англоязычных стран;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понимание важности владения английским языком в современном мире.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i/>
          <w:iCs/>
          <w:sz w:val="24"/>
          <w:szCs w:val="24"/>
        </w:rPr>
        <w:t>Компенсаторная компетенция: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lastRenderedPageBreak/>
        <w:t>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Б. </w:t>
      </w:r>
      <w:r w:rsidRPr="00B6728B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владение приёмами работы с текстом: умение пользоваться определённой стратегией чтения / аудирования в зависимости от коммуникативной задачи (читать /слушать текст с разной глубиной понимания);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 и интернет - ресурсами);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владение способами и приёмами дальнейшего самостоятельного изучения иностранных языков.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В. </w:t>
      </w:r>
      <w:r w:rsidRPr="00B6728B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представление о языке как средстве выражения чувств, эмоций, основе культуры мышления;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достижение взаимопонимания в процессе устного и письменного общения с носителями английского языка, установления межличностных и межкультурных контактов в доступных пределах;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представление о целостном полиязычном, поликультурном мире, осознание места и роли родного и иностранных языков в этом мире как средств общения, познания, самореализации и социальной адаптации;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приобщение к ценностям мировой культуры как через источники информации на английском языке (в том числе электронные), так и через непосредственное участие в школьных обменах, туристических поездках, молодёжных форумах.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Г. </w:t>
      </w:r>
      <w:r w:rsidRPr="00B6728B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владение элементарными средствами выражения чувств и эмоций на английском языке;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стремление к знакомству с образцами художественного творчества на английском языке и средствами английского языка;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Д. </w:t>
      </w:r>
      <w:r w:rsidRPr="00B6728B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рационально планировать свой учебный труд;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работать в соответствии с намеченным планом.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Е. </w:t>
      </w:r>
      <w:r w:rsidRPr="00B6728B">
        <w:rPr>
          <w:rFonts w:ascii="Times New Roman" w:hAnsi="Times New Roman" w:cs="Times New Roman"/>
          <w:b/>
          <w:sz w:val="24"/>
          <w:szCs w:val="24"/>
        </w:rPr>
        <w:t>В физической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стремление вести здоровый образ жизни (режим труда и отдыха, питание, спорт, фитнесс).</w:t>
      </w:r>
    </w:p>
    <w:p w:rsidR="00DA3926" w:rsidRDefault="00DA3926" w:rsidP="003D2959">
      <w:pPr>
        <w:pStyle w:val="a4"/>
        <w:shd w:val="clear" w:color="auto" w:fill="FFFFFF"/>
        <w:spacing w:before="0" w:beforeAutospacing="0" w:after="0" w:afterAutospacing="0"/>
        <w:ind w:left="142" w:firstLine="851"/>
        <w:jc w:val="center"/>
        <w:rPr>
          <w:b/>
          <w:color w:val="000000"/>
        </w:rPr>
      </w:pPr>
    </w:p>
    <w:p w:rsidR="00C16BD8" w:rsidRPr="0021229D" w:rsidRDefault="00C16BD8" w:rsidP="003D2959">
      <w:pPr>
        <w:pStyle w:val="a4"/>
        <w:shd w:val="clear" w:color="auto" w:fill="FFFFFF"/>
        <w:spacing w:before="0" w:beforeAutospacing="0" w:after="0" w:afterAutospacing="0"/>
        <w:ind w:left="142" w:firstLine="851"/>
        <w:jc w:val="center"/>
        <w:rPr>
          <w:b/>
          <w:color w:val="000000"/>
        </w:rPr>
      </w:pPr>
      <w:r w:rsidRPr="0021229D">
        <w:rPr>
          <w:b/>
          <w:color w:val="000000"/>
        </w:rPr>
        <w:t>ТЕМАТИЧЕСКОЕ ПЛАНИРОВАНИЕ 11 КЛАСС</w:t>
      </w:r>
    </w:p>
    <w:tbl>
      <w:tblPr>
        <w:tblW w:w="978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7"/>
        <w:gridCol w:w="2694"/>
      </w:tblGrid>
      <w:tr w:rsidR="00C16BD8" w:rsidRPr="0021229D" w:rsidTr="00D50C30"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21229D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29D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C16BD8" w:rsidRPr="0021229D" w:rsidTr="00D50C30"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«Налаживание конфликтов»  Межличностные взаимоотношения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6BD8" w:rsidRPr="0021229D" w:rsidTr="00D50C30"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Мы удивляемся?» Мир профессий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6BD8" w:rsidRPr="0021229D" w:rsidTr="00D50C30"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Это хорошо для нас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?» Решение конфликтных ситуаций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16BD8" w:rsidRPr="0021229D" w:rsidTr="00D50C30"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Секретные мифы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». Вселенная и человек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16BD8" w:rsidRPr="0021229D" w:rsidTr="00D50C30"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Самовыражение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»  Досуг и увлечения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16BD8" w:rsidRPr="0021229D" w:rsidTr="00D50C30"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 успешный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?» Средства коммуникации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74513D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6BD8" w:rsidRPr="0021229D" w:rsidTr="00D50C30"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Почему это рискованно?» Профессии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74513D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6BD8" w:rsidRPr="0021229D" w:rsidTr="00D50C30"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Где живём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?» Вселенная и человек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C16BD8" w:rsidRPr="0021229D" w:rsidTr="00D50C30"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Дать подсказку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»Вселенная и человек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1F3357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C16BD8" w:rsidRPr="0021229D" w:rsidTr="00D50C30"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Достойный быть напечатанны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м?» Средства массовой информации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EF5EE2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C16BD8" w:rsidRPr="0021229D" w:rsidTr="00D50C30"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EF5EE2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</w:tr>
    </w:tbl>
    <w:p w:rsidR="00C16BD8" w:rsidRPr="0021229D" w:rsidRDefault="00C16BD8" w:rsidP="003D2959">
      <w:pPr>
        <w:pStyle w:val="a3"/>
        <w:snapToGrid w:val="0"/>
        <w:ind w:left="142"/>
        <w:jc w:val="both"/>
        <w:rPr>
          <w:rFonts w:ascii="Times New Roman" w:hAnsi="Times New Roman" w:cs="Times New Roman"/>
          <w:sz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782E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AD" w:rsidRDefault="00782EAD" w:rsidP="00782E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BD8" w:rsidRPr="0021229D" w:rsidRDefault="00D50C30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</w:t>
      </w:r>
      <w:r w:rsidR="00CC55B8" w:rsidRPr="0021229D">
        <w:rPr>
          <w:rFonts w:ascii="Times New Roman" w:hAnsi="Times New Roman" w:cs="Times New Roman"/>
          <w:b/>
          <w:sz w:val="24"/>
          <w:szCs w:val="24"/>
        </w:rPr>
        <w:t xml:space="preserve"> планирование 11 класс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237"/>
        <w:gridCol w:w="1276"/>
        <w:gridCol w:w="1843"/>
      </w:tblGrid>
      <w:tr w:rsidR="00D50C30" w:rsidRPr="0021229D" w:rsidTr="00D50C30">
        <w:trPr>
          <w:gridAfter w:val="1"/>
          <w:wAfter w:w="1843" w:type="dxa"/>
          <w:trHeight w:val="276"/>
        </w:trPr>
        <w:tc>
          <w:tcPr>
            <w:tcW w:w="850" w:type="dxa"/>
            <w:vMerge w:val="restart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D50C30" w:rsidRDefault="00D50C30" w:rsidP="001D2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D50C30" w:rsidRPr="0021229D" w:rsidRDefault="00D50C30" w:rsidP="001D2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50C30" w:rsidRPr="0021229D" w:rsidTr="00D50C30">
        <w:trPr>
          <w:trHeight w:val="277"/>
        </w:trPr>
        <w:tc>
          <w:tcPr>
            <w:tcW w:w="850" w:type="dxa"/>
            <w:vMerge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Введение темы «Преодоление разрыва». Введение новой лексики.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05.09.2023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Семейный пикник. Чтение с полным пониманием прочитанного.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06.09.2023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Used to 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would.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08.09.2023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Выражаем свое мнение.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Общение с трудными людьми.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13.09.2023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Общение с трудными людьми.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15.09.2023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Общение с трудными людьми.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19.09.2023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Черты характера. Рассказываем о себе.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‘d prefer, ‘d rather.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22.09.2023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Письмо. Правила оформления.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26.09.2023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Пишем ответ на письмо.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Введение темы «Мы удивительные».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29.09.2023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Удивительные люди.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03.10.2023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Удивительные люди.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04.10.2023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Грамматика. Видовременные формы глагола.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06.10.2023 </w:t>
            </w:r>
          </w:p>
        </w:tc>
      </w:tr>
      <w:tr w:rsidR="00D50C30" w:rsidRPr="0021229D" w:rsidTr="00D50C30">
        <w:trPr>
          <w:trHeight w:val="368"/>
        </w:trPr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10.10.2023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Известные люди. Дима Билан. Эминем.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11.10.2023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Введение темы «Это хорошо для нас?»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Мифы и факты.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be used to 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 used to.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Истории Эбби и Бена.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Истории Роба и Сэма.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Грамматика. Герундий или инфинитив.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Твое здоровье и эмоциональное состояние.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Конфликт повторений. Повторение.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07.11.2023 </w:t>
            </w:r>
          </w:p>
        </w:tc>
      </w:tr>
      <w:tr w:rsidR="00D50C30" w:rsidRPr="0021229D" w:rsidTr="00D50C30">
        <w:trPr>
          <w:trHeight w:val="70"/>
        </w:trPr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D50C30" w:rsidRPr="001D28D2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r w:rsidRPr="001D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 «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1D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‘d prefer, ‘d rather.</w:t>
            </w:r>
            <w:r w:rsidRPr="001D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08.11.2023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Введение темы «Секретные миры».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Секретные миры животных.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Модальные глаголы.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17.11.2023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21.11.2023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Тень ветра. Чтение с пониманием основного содержания.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22.11.2023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Тень ветра. Чтение с пониманием основного содержания.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Глаголы look и see.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Джон Мор Корнвелл. Биография.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Джон Мор Корнвелл. Произведения.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01.12.2023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«Выражаем себя».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05.12.2023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История Луизы Доти.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06.12.2023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Косвенная речь.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Искусство в Москве.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Движение под музыку. Виды танцев.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13.12.2023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Богатые и знаменитые.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Богатые и знаменитые.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</w:tr>
      <w:tr w:rsidR="00D50C30" w:rsidRPr="0021229D" w:rsidTr="00D50C30">
        <w:trPr>
          <w:trHeight w:val="270"/>
        </w:trPr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Технологический прогресс – культурная регрессия?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</w:tr>
      <w:tr w:rsidR="00D50C30" w:rsidRPr="0021229D" w:rsidTr="00D50C30">
        <w:trPr>
          <w:trHeight w:val="262"/>
        </w:trPr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Джейн.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</w:tr>
      <w:tr w:rsidR="00D50C30" w:rsidRPr="0021229D" w:rsidTr="00D50C30">
        <w:trPr>
          <w:trHeight w:val="340"/>
        </w:trPr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D50C30" w:rsidRPr="00D62C57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«Косвенная речь»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Pr="0021229D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«Прогресс».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Современные изобретения.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Времена действительного залога.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«Случайные» изобретения.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Королевство Бутан.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Культурные разногласия.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Культурные разногласия.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Викторина «Наука и изобретения».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Мобильные телефоны в школе.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«Зачем рисковать?»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Элли рассказывает о себе.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31.01.2024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Бизнес.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Условные предложения.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Условные предложения.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14.02.2024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16.02.2024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От мошенничества до ФБР.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20.02.2024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От мошенничества до ФБР.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21.02.2024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«Где сердце?»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Личная жизнь известных людей.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Придаточные предложения.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28.02.2024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Нет лучше дома.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01.03.2024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Жизнь в прошлом. Повторение.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05.03.2024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«Времена действительного залога. Условные предложения»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«Дайте мне подсказку».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13.03.2024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Тайны жизни.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Человек Кеннуика.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19.03.2024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«Друзья, любовники, шоколад». Чтение с пониманием основного содержания.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«Друзья, любовники, шоколад». Чтение с пониманием основного содержания.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22.03.2024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«Друзья, любовники, шоколад». Чтение с пониманием основного содержания.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Фразовые глаголы.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05.04.2024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«Стоит напечатать».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Журнализм.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</w:tr>
      <w:tr w:rsidR="00D50C30" w:rsidRPr="0021229D" w:rsidTr="00D50C30">
        <w:trPr>
          <w:trHeight w:val="169"/>
        </w:trPr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Фотожурнализм.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Местоимения.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Как сделать окончательный вариант?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23.04.2024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Как сделать окончательный вариант?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СМИ привычки.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38675B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  <w:r w:rsidRPr="003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Сочи 2014. Церемония закрытия.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7E26C1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Как выжить вне дома?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7E26C1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7E26C1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3.05.2024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«Фразовые и модальные глаголы. Местоимения»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7E26C1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7.05.2024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контрольной </w:t>
            </w:r>
            <w:r w:rsidRPr="0021229D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1229D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7E26C1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8.05.2024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7E26C1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1276" w:type="dxa"/>
          </w:tcPr>
          <w:p w:rsidR="00D50C30" w:rsidRPr="00C5786C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7E26C1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ЕГЭ. Аудирование и чтение.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7E26C1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D50C30" w:rsidRPr="0021229D" w:rsidTr="00D50C30">
        <w:tc>
          <w:tcPr>
            <w:tcW w:w="850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</w:tcPr>
          <w:p w:rsidR="00D50C30" w:rsidRPr="0021229D" w:rsidRDefault="00D50C30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ЕГЭ. Грамматика и лексика. Письмо. Устная часть. Обобщение материала.</w:t>
            </w:r>
          </w:p>
        </w:tc>
        <w:tc>
          <w:tcPr>
            <w:tcW w:w="1276" w:type="dxa"/>
          </w:tcPr>
          <w:p w:rsidR="00D50C30" w:rsidRPr="0021229D" w:rsidRDefault="00D50C30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D50C30" w:rsidRPr="007E26C1" w:rsidRDefault="00D50C30" w:rsidP="008B6B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</w:tr>
    </w:tbl>
    <w:p w:rsidR="00CC55B8" w:rsidRPr="0021229D" w:rsidRDefault="00CC55B8" w:rsidP="003D295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CC55B8" w:rsidRPr="0021229D" w:rsidRDefault="00CC55B8" w:rsidP="003D2959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D8" w:rsidRDefault="00C16BD8" w:rsidP="003D2959">
      <w:pPr>
        <w:spacing w:line="240" w:lineRule="auto"/>
        <w:ind w:left="142"/>
        <w:rPr>
          <w:sz w:val="24"/>
          <w:szCs w:val="24"/>
        </w:rPr>
      </w:pPr>
    </w:p>
    <w:p w:rsidR="00403662" w:rsidRDefault="00403662" w:rsidP="00442196">
      <w:pPr>
        <w:spacing w:line="240" w:lineRule="auto"/>
        <w:rPr>
          <w:sz w:val="24"/>
          <w:szCs w:val="24"/>
        </w:rPr>
      </w:pPr>
    </w:p>
    <w:p w:rsidR="00403662" w:rsidRDefault="00403662" w:rsidP="00403662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62">
        <w:rPr>
          <w:rFonts w:ascii="Times New Roman" w:hAnsi="Times New Roman" w:cs="Times New Roman"/>
          <w:b/>
          <w:sz w:val="28"/>
          <w:szCs w:val="28"/>
        </w:rPr>
        <w:lastRenderedPageBreak/>
        <w:t>УЧЕБНО – МЕТОДИЧЕСКОЕ ОБЕСПЕЧЕНИЕ</w:t>
      </w:r>
    </w:p>
    <w:p w:rsidR="00442196" w:rsidRDefault="00442196" w:rsidP="00442196">
      <w:pPr>
        <w:pStyle w:val="c86"/>
        <w:numPr>
          <w:ilvl w:val="0"/>
          <w:numId w:val="2"/>
        </w:numPr>
        <w:shd w:val="clear" w:color="auto" w:fill="FFFFFF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Федеральный государственный образовательный стандарт среднего общего образования (10-11 кл.) [Электронный ресурс] // Режим доступа: </w:t>
      </w:r>
      <w:hyperlink r:id="rId8" w:history="1">
        <w:r>
          <w:rPr>
            <w:rStyle w:val="ac"/>
          </w:rPr>
          <w:t>https://fgos.ru/</w:t>
        </w:r>
      </w:hyperlink>
      <w:r>
        <w:rPr>
          <w:rStyle w:val="c8"/>
          <w:color w:val="000000"/>
        </w:rPr>
        <w:t>  вход свободный. – Загл.: Федеральные государственные образовательные стандарты.</w:t>
      </w:r>
    </w:p>
    <w:p w:rsidR="00442196" w:rsidRDefault="00442196" w:rsidP="00442196">
      <w:pPr>
        <w:pStyle w:val="c86"/>
        <w:numPr>
          <w:ilvl w:val="0"/>
          <w:numId w:val="2"/>
        </w:numPr>
        <w:shd w:val="clear" w:color="auto" w:fill="FFFFFF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Примерная основная образовательная программа среднего общего образования [Электронный ресурс] // Режим доступа: </w:t>
      </w:r>
      <w:hyperlink r:id="rId9" w:history="1">
        <w:r>
          <w:rPr>
            <w:rStyle w:val="ac"/>
          </w:rPr>
          <w:t>http://fgosreestr.ru/registry/primernaya-osnovnaya-obrazovatelnaya-programma-srednego-obshhego-obrazovaniya/</w:t>
        </w:r>
      </w:hyperlink>
      <w:r>
        <w:rPr>
          <w:rStyle w:val="c8"/>
          <w:color w:val="000000"/>
        </w:rPr>
        <w:t>  вход свободный. – Загл.: Реестр примерных основных общеобразовательных программ</w:t>
      </w:r>
    </w:p>
    <w:p w:rsidR="00442196" w:rsidRDefault="00442196" w:rsidP="00442196">
      <w:pPr>
        <w:pStyle w:val="c86"/>
        <w:numPr>
          <w:ilvl w:val="0"/>
          <w:numId w:val="2"/>
        </w:numPr>
        <w:shd w:val="clear" w:color="auto" w:fill="FFFFFF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Программа курса «Английский язык. 10-11 классы. Базовый уровень» / авт.-сост. М.В.Вербицкая. – М.: Вентана-Граф, 2017. – (Forward).</w:t>
      </w:r>
    </w:p>
    <w:p w:rsidR="00442196" w:rsidRDefault="00442196" w:rsidP="00442196">
      <w:pPr>
        <w:pStyle w:val="c86"/>
        <w:numPr>
          <w:ilvl w:val="0"/>
          <w:numId w:val="2"/>
        </w:numPr>
        <w:shd w:val="clear" w:color="auto" w:fill="FFFFFF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УМК по английскому языку «Forward» для 11 класса под редакцией М.В.Вербицкой. – М.: Вентана-Граф: Pearson Education Limited, 2021. – (Российский учебник: Forward).</w:t>
      </w:r>
    </w:p>
    <w:p w:rsidR="00403662" w:rsidRPr="00403662" w:rsidRDefault="00403662" w:rsidP="00403662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3662" w:rsidRPr="00403662" w:rsidSect="00D50C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38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9EB" w:rsidRDefault="007909EB" w:rsidP="001D28D2">
      <w:pPr>
        <w:spacing w:after="0" w:line="240" w:lineRule="auto"/>
      </w:pPr>
      <w:r>
        <w:separator/>
      </w:r>
    </w:p>
  </w:endnote>
  <w:endnote w:type="continuationSeparator" w:id="1">
    <w:p w:rsidR="007909EB" w:rsidRDefault="007909EB" w:rsidP="001D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7367"/>
      <w:docPartObj>
        <w:docPartGallery w:val="Page Numbers (Bottom of Page)"/>
        <w:docPartUnique/>
      </w:docPartObj>
    </w:sdtPr>
    <w:sdtContent>
      <w:p w:rsidR="001D28D2" w:rsidRDefault="003A4B0E">
        <w:pPr>
          <w:pStyle w:val="a8"/>
          <w:jc w:val="right"/>
        </w:pPr>
        <w:r>
          <w:fldChar w:fldCharType="begin"/>
        </w:r>
        <w:r w:rsidR="00D92CC3">
          <w:instrText xml:space="preserve"> PAGE   \* MERGEFORMAT </w:instrText>
        </w:r>
        <w:r>
          <w:fldChar w:fldCharType="separate"/>
        </w:r>
        <w:r w:rsidR="00026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8D2" w:rsidRDefault="001D28D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9EB" w:rsidRDefault="007909EB" w:rsidP="001D28D2">
      <w:pPr>
        <w:spacing w:after="0" w:line="240" w:lineRule="auto"/>
      </w:pPr>
      <w:r>
        <w:separator/>
      </w:r>
    </w:p>
  </w:footnote>
  <w:footnote w:type="continuationSeparator" w:id="1">
    <w:p w:rsidR="007909EB" w:rsidRDefault="007909EB" w:rsidP="001D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877"/>
    <w:multiLevelType w:val="hybridMultilevel"/>
    <w:tmpl w:val="F7C60714"/>
    <w:lvl w:ilvl="0" w:tplc="DBFC1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9F4A34"/>
    <w:multiLevelType w:val="multilevel"/>
    <w:tmpl w:val="FEC8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BD8"/>
    <w:rsid w:val="00026FED"/>
    <w:rsid w:val="00042BC4"/>
    <w:rsid w:val="00093FFE"/>
    <w:rsid w:val="000E0316"/>
    <w:rsid w:val="001C31E0"/>
    <w:rsid w:val="001C7DE3"/>
    <w:rsid w:val="001D28D2"/>
    <w:rsid w:val="001F3357"/>
    <w:rsid w:val="0021229D"/>
    <w:rsid w:val="002208CC"/>
    <w:rsid w:val="00320985"/>
    <w:rsid w:val="00351E16"/>
    <w:rsid w:val="0035732B"/>
    <w:rsid w:val="00380AD2"/>
    <w:rsid w:val="00385386"/>
    <w:rsid w:val="003A4B0E"/>
    <w:rsid w:val="003D2959"/>
    <w:rsid w:val="00403662"/>
    <w:rsid w:val="004241E9"/>
    <w:rsid w:val="00442196"/>
    <w:rsid w:val="00462DA0"/>
    <w:rsid w:val="00494CCB"/>
    <w:rsid w:val="005E79A3"/>
    <w:rsid w:val="0066497B"/>
    <w:rsid w:val="00716622"/>
    <w:rsid w:val="00716EE1"/>
    <w:rsid w:val="00721626"/>
    <w:rsid w:val="0074513D"/>
    <w:rsid w:val="00782EAD"/>
    <w:rsid w:val="007909EB"/>
    <w:rsid w:val="007A4D93"/>
    <w:rsid w:val="007D2C9B"/>
    <w:rsid w:val="0088550C"/>
    <w:rsid w:val="00A344D0"/>
    <w:rsid w:val="00AF0008"/>
    <w:rsid w:val="00B05EA9"/>
    <w:rsid w:val="00B30385"/>
    <w:rsid w:val="00B6728B"/>
    <w:rsid w:val="00C16BD8"/>
    <w:rsid w:val="00C5786C"/>
    <w:rsid w:val="00CA729A"/>
    <w:rsid w:val="00CC55B8"/>
    <w:rsid w:val="00D32577"/>
    <w:rsid w:val="00D50C30"/>
    <w:rsid w:val="00D62C57"/>
    <w:rsid w:val="00D63A0C"/>
    <w:rsid w:val="00D92CC3"/>
    <w:rsid w:val="00DA3926"/>
    <w:rsid w:val="00DD2EFD"/>
    <w:rsid w:val="00E013AF"/>
    <w:rsid w:val="00E122FA"/>
    <w:rsid w:val="00E304D4"/>
    <w:rsid w:val="00EF5EE2"/>
    <w:rsid w:val="00F00117"/>
    <w:rsid w:val="00FE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6BD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C1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28D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28D2"/>
  </w:style>
  <w:style w:type="paragraph" w:styleId="a8">
    <w:name w:val="footer"/>
    <w:basedOn w:val="a"/>
    <w:link w:val="a9"/>
    <w:uiPriority w:val="99"/>
    <w:unhideWhenUsed/>
    <w:rsid w:val="001D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8D2"/>
  </w:style>
  <w:style w:type="paragraph" w:styleId="aa">
    <w:name w:val="Balloon Text"/>
    <w:basedOn w:val="a"/>
    <w:link w:val="ab"/>
    <w:uiPriority w:val="99"/>
    <w:semiHidden/>
    <w:unhideWhenUsed/>
    <w:rsid w:val="00B0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A9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49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44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42196"/>
  </w:style>
  <w:style w:type="character" w:styleId="ac">
    <w:name w:val="Hyperlink"/>
    <w:basedOn w:val="a0"/>
    <w:uiPriority w:val="99"/>
    <w:semiHidden/>
    <w:unhideWhenUsed/>
    <w:rsid w:val="00442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gos.ru/&amp;sa=D&amp;source=editors&amp;ust=1649692182176897&amp;usg=AOvVaw3pj22pPFoP1oHao6vcLAb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fgosreestr.ru/registry/primernaya-osnovnaya-obrazovatelnaya-programma-srednego-obshhego-obrazovaniya/&amp;sa=D&amp;source=editors&amp;ust=1649692182177279&amp;usg=AOvVaw3iq8QMed7Gi-UcDP2hrLM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33</cp:revision>
  <cp:lastPrinted>2020-09-25T08:45:00Z</cp:lastPrinted>
  <dcterms:created xsi:type="dcterms:W3CDTF">2020-09-12T09:56:00Z</dcterms:created>
  <dcterms:modified xsi:type="dcterms:W3CDTF">2023-10-10T10:41:00Z</dcterms:modified>
</cp:coreProperties>
</file>