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C6" w:rsidRDefault="00952ADA" w:rsidP="00192627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919720" cy="6120130"/>
            <wp:effectExtent l="19050" t="0" r="5080" b="0"/>
            <wp:docPr id="1" name="Рисунок 0" descr="тех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 8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6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69C6" w:rsidRDefault="00A769C6" w:rsidP="00A769C6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MingLiU_HKSCS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:rsidR="00A769C6" w:rsidRDefault="00A769C6" w:rsidP="00A769C6">
      <w:pPr>
        <w:pStyle w:val="ab"/>
        <w:rPr>
          <w:lang w:val="ru-RU"/>
        </w:rPr>
      </w:pPr>
    </w:p>
    <w:p w:rsidR="00A769C6" w:rsidRDefault="00A769C6" w:rsidP="00A769C6">
      <w:pPr>
        <w:pStyle w:val="ab"/>
        <w:rPr>
          <w:rFonts w:eastAsia="MingLiU_HKSCS"/>
          <w:lang w:val="ru-RU"/>
        </w:rPr>
      </w:pPr>
      <w:r>
        <w:rPr>
          <w:rFonts w:eastAsia="MingLiU_HKSCS"/>
          <w:lang w:val="ru-RU"/>
        </w:rPr>
        <w:t xml:space="preserve">     Рабочая программа по учебному предмету «Технология» разработана на основе Примерной основной образовательной программы основного общего образования (ПООП ООО) и требований, представленных в Федеральном государственном образовательном стандарте основного общего образования (ФГОС ООО) </w:t>
      </w:r>
    </w:p>
    <w:p w:rsidR="00A769C6" w:rsidRDefault="00A769C6" w:rsidP="00A769C6">
      <w:pPr>
        <w:pStyle w:val="ab"/>
        <w:rPr>
          <w:rFonts w:eastAsia="MingLiU_HKSCS"/>
          <w:lang w:val="ru-RU"/>
        </w:rPr>
      </w:pPr>
      <w:r>
        <w:rPr>
          <w:rFonts w:eastAsia="MingLiU_HKSCS"/>
          <w:lang w:val="ru-RU"/>
        </w:rPr>
        <w:t xml:space="preserve">Программа включает цели и задачи предмета «Технология», общую характеристику учебного курса, личностные, метапредметные и предметные результаты его освоения, содержание курса, тематическое планирование с определением основных видов учебной деятельности. </w:t>
      </w:r>
    </w:p>
    <w:p w:rsidR="00A769C6" w:rsidRDefault="00A769C6" w:rsidP="00A769C6">
      <w:pPr>
        <w:pStyle w:val="ab"/>
        <w:rPr>
          <w:rFonts w:eastAsia="MingLiU_HKSCS"/>
          <w:lang w:val="ru-RU"/>
        </w:rPr>
      </w:pPr>
      <w:r>
        <w:rPr>
          <w:rFonts w:eastAsia="MingLiU_HKSCS"/>
          <w:lang w:val="ru-RU"/>
        </w:rPr>
        <w:t>Программа составлена с учётом полученных учащимися при обучении в начальной школе технологических знаний и опыта трудовой деятельности.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>Цели и задачи изучения учебного предмета «Технология»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iCs/>
          <w:color w:val="000000"/>
          <w:lang w:val="ru-RU"/>
        </w:rPr>
        <w:t>Цель изучения предмета:</w:t>
      </w:r>
      <w:r>
        <w:rPr>
          <w:color w:val="000000"/>
        </w:rPr>
        <w:t> 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>усвоение содержания предмета «Технология» и достижение обучающимися планируемых результатов в соответствии с требованиями, установленными Федеральным государственным образовательным стандартом основного общего образования.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 xml:space="preserve">    Главные задачи реализации программы: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>- формирование представлений о составляющих техносферы, современном производстве и распространённых в нём технологиях;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>- формирование представлений о технологической культуре производства, развитие культуры труда на основе включения обучающихся в разнообразные виды технологической деятельности по созданию значимых продуктов труда;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>- 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>- овладение общетрудовыми и специальными умениями, необходимыми для проектирования и создания продуктов труда, ведения домашнего хозяйства;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>-  развитие у обучающихся познавательных интересов, технического мышления,</w:t>
      </w:r>
    </w:p>
    <w:p w:rsidR="00A769C6" w:rsidRDefault="00A769C6" w:rsidP="00A769C6">
      <w:pPr>
        <w:pStyle w:val="ab"/>
        <w:rPr>
          <w:color w:val="000000"/>
          <w:lang w:val="ru-RU"/>
        </w:rPr>
      </w:pPr>
      <w:r>
        <w:rPr>
          <w:color w:val="000000"/>
          <w:lang w:val="ru-RU"/>
        </w:rPr>
        <w:t>пространственного воображения, интеллектуальных, творческих, коммуникативных и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>организаторских способностей;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>- формирование у обучающихся опыта самостоятельной проектно- исследовательской деятельности;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- 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- воспитание гражданских и патриотических качеств личности; 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>- 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>Общая характеристика учебного предмета «Технология»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>Обучение школьников технологии строится на основе освоения конкретных процессов получения, преобразования и использования материалов, информации, объектов природной и социальной среды.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 В процессе обучения технологии должно обеспечиваться формирование у школьников технологического мышления. 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  Схема технологического мышления (потребность — цель — способ — результат) позволяет наиболее органично решать задачи установления связей между образовательным и жизненным пространством, собственными образовательными результатами (знаниями, умениями, универсальными учебными действиями и т. д.) и жизненными задачами. 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Предметная область «Технология» позволяет формировать у обучающихся ресурс практических умений и опыта, необходимых для разумной организации собственной жизни, создаёт условия для развития инициативности, изобретательности, гибкости мышления.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 Предмет «Технология» является базой, на которой может быть сформировано проектное мышление обучающихся. 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Проектно-технологическое мышление может развиваться только с опорой на универсальные способы деятельности в сферах самоуправления и разрешения проблем, работы с информацией и коммуникации. Поэтому предмет «Технология» принимает на себя значительную долю деятельности образовательной организации по формированию универсальных учебных действий.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>Характеристика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общих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 xml:space="preserve">подходов </w:t>
      </w:r>
      <w:r>
        <w:rPr>
          <w:spacing w:val="-69"/>
          <w:lang w:val="ru-RU"/>
        </w:rPr>
        <w:t xml:space="preserve">     </w:t>
      </w:r>
      <w:r>
        <w:rPr>
          <w:lang w:val="ru-RU"/>
        </w:rPr>
        <w:t>к преподаванию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предмета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Программа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обеспечивает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введение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образовательный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отражающего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смену</w:t>
      </w:r>
      <w:r>
        <w:rPr>
          <w:spacing w:val="-50"/>
          <w:lang w:val="ru-RU"/>
        </w:rPr>
        <w:t xml:space="preserve">  </w:t>
      </w:r>
      <w:r>
        <w:rPr>
          <w:lang w:val="ru-RU"/>
        </w:rPr>
        <w:t>жизненных реалий, формирует пространство, на котором происходит сопоставление обучающимся собственных стремлений,</w:t>
      </w:r>
      <w:r>
        <w:rPr>
          <w:spacing w:val="-50"/>
          <w:lang w:val="ru-RU"/>
        </w:rPr>
        <w:t xml:space="preserve"> </w:t>
      </w:r>
      <w:r>
        <w:rPr>
          <w:w w:val="95"/>
          <w:lang w:val="ru-RU"/>
        </w:rPr>
        <w:t>полученного опыта учебной деятельности и информации</w:t>
      </w:r>
      <w:r>
        <w:rPr>
          <w:lang w:val="ru-RU"/>
        </w:rPr>
        <w:t xml:space="preserve"> 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отношении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профессиональной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ориентации.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 Разделы программы содержат основные теоретические сведения, лабораторно-практические и практические работы. </w:t>
      </w:r>
      <w:r>
        <w:rPr>
          <w:w w:val="95"/>
          <w:lang w:val="ru-RU"/>
        </w:rPr>
        <w:t>Основная форма обучения — учебно-практическая де</w:t>
      </w:r>
      <w:r>
        <w:rPr>
          <w:lang w:val="ru-RU"/>
        </w:rPr>
        <w:t>ятельность. Приоритетными методами являются упражнения,</w:t>
      </w:r>
      <w:r>
        <w:rPr>
          <w:spacing w:val="1"/>
          <w:lang w:val="ru-RU"/>
        </w:rPr>
        <w:t xml:space="preserve"> </w:t>
      </w:r>
      <w:r>
        <w:rPr>
          <w:w w:val="95"/>
          <w:lang w:val="ru-RU"/>
        </w:rPr>
        <w:t>лабораторно-практические и практические работы, поэтому уро</w:t>
      </w:r>
      <w:r>
        <w:rPr>
          <w:lang w:val="ru-RU"/>
        </w:rPr>
        <w:t>ки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технологии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расписании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спарены.</w:t>
      </w:r>
    </w:p>
    <w:p w:rsidR="00A769C6" w:rsidRDefault="00A769C6" w:rsidP="00A769C6">
      <w:pPr>
        <w:pStyle w:val="ab"/>
        <w:rPr>
          <w:spacing w:val="1"/>
          <w:lang w:val="ru-RU"/>
        </w:rPr>
      </w:pPr>
      <w:r>
        <w:rPr>
          <w:lang w:val="ru-RU"/>
        </w:rPr>
        <w:t xml:space="preserve">  Основную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</w:t>
      </w:r>
      <w:r>
        <w:rPr>
          <w:w w:val="95"/>
          <w:lang w:val="ru-RU"/>
        </w:rPr>
        <w:t>тельность обучающихся, направленная на создание и преобразо</w:t>
      </w:r>
      <w:r>
        <w:rPr>
          <w:spacing w:val="-1"/>
          <w:lang w:val="ru-RU"/>
        </w:rPr>
        <w:t>вание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материальных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информационных</w:t>
      </w:r>
      <w:r>
        <w:rPr>
          <w:spacing w:val="-12"/>
          <w:lang w:val="ru-RU"/>
        </w:rPr>
        <w:t xml:space="preserve">  </w:t>
      </w:r>
      <w:r>
        <w:rPr>
          <w:lang w:val="ru-RU"/>
        </w:rPr>
        <w:t>объектов.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Важнейшую группу образовательных результатов составляет полученный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осмысленный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обучающимися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урочное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организуется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индивидуальном,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групповом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формате.</w:t>
      </w:r>
      <w:r>
        <w:rPr>
          <w:spacing w:val="-8"/>
          <w:lang w:val="ru-RU"/>
        </w:rPr>
        <w:t xml:space="preserve"> </w:t>
      </w:r>
    </w:p>
    <w:p w:rsidR="00A769C6" w:rsidRDefault="00A769C6" w:rsidP="00A769C6">
      <w:pPr>
        <w:pStyle w:val="ab"/>
        <w:rPr>
          <w:lang w:val="ru-RU"/>
        </w:rPr>
      </w:pPr>
      <w:r>
        <w:rPr>
          <w:lang w:val="ru-RU"/>
        </w:rPr>
        <w:t xml:space="preserve">   Программой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предусмотрено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обучающимися</w:t>
      </w:r>
      <w:r>
        <w:rPr>
          <w:spacing w:val="-50"/>
          <w:lang w:val="ru-RU"/>
        </w:rPr>
        <w:t xml:space="preserve"> </w:t>
      </w:r>
      <w:r>
        <w:rPr>
          <w:lang w:val="ru-RU"/>
        </w:rPr>
        <w:t>творческих проектов ежегодно. Обучение технологии предполагает широкое использова</w:t>
      </w:r>
      <w:r>
        <w:rPr>
          <w:w w:val="95"/>
          <w:lang w:val="ru-RU"/>
        </w:rPr>
        <w:t>ние межпредметных связей. Это связи с алгеброй и геометрией</w:t>
      </w:r>
      <w:r>
        <w:rPr>
          <w:i/>
          <w:spacing w:val="1"/>
          <w:w w:val="95"/>
          <w:lang w:val="ru-RU"/>
        </w:rPr>
        <w:t xml:space="preserve"> </w:t>
      </w:r>
      <w:r>
        <w:rPr>
          <w:lang w:val="ru-RU"/>
        </w:rPr>
        <w:t>при проведении расчётных операций и графических построений; с химией при изучении свойств конструкционных и тек</w:t>
      </w:r>
      <w:r>
        <w:rPr>
          <w:w w:val="95"/>
          <w:lang w:val="ru-RU"/>
        </w:rPr>
        <w:t xml:space="preserve">стильных материалов, пищевых продуктов; с </w:t>
      </w:r>
      <w:r>
        <w:rPr>
          <w:i/>
          <w:w w:val="95"/>
          <w:lang w:val="ru-RU"/>
        </w:rPr>
        <w:t xml:space="preserve">физикой </w:t>
      </w:r>
      <w:r>
        <w:rPr>
          <w:w w:val="95"/>
          <w:lang w:val="ru-RU"/>
        </w:rPr>
        <w:t>при изу</w:t>
      </w:r>
      <w:r>
        <w:rPr>
          <w:lang w:val="ru-RU"/>
        </w:rPr>
        <w:t>чении механических характеристик материалов, устройства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принципов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машин,</w:t>
      </w:r>
      <w:r>
        <w:rPr>
          <w:spacing w:val="1"/>
          <w:lang w:val="ru-RU"/>
        </w:rPr>
        <w:t xml:space="preserve">  </w:t>
      </w:r>
      <w:r>
        <w:rPr>
          <w:lang w:val="ru-RU"/>
        </w:rPr>
        <w:t>механизмов,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приборов,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современных технологий; с историей и искусством при изуче</w:t>
      </w:r>
      <w:r>
        <w:rPr>
          <w:w w:val="95"/>
          <w:lang w:val="ru-RU"/>
        </w:rPr>
        <w:t>нии</w:t>
      </w:r>
      <w:r>
        <w:rPr>
          <w:spacing w:val="1"/>
          <w:w w:val="95"/>
          <w:lang w:val="ru-RU"/>
        </w:rPr>
        <w:t xml:space="preserve"> </w:t>
      </w:r>
      <w:r>
        <w:rPr>
          <w:w w:val="95"/>
          <w:lang w:val="ru-RU"/>
        </w:rPr>
        <w:t>технологий</w:t>
      </w:r>
      <w:r>
        <w:rPr>
          <w:spacing w:val="1"/>
          <w:w w:val="95"/>
          <w:lang w:val="ru-RU"/>
        </w:rPr>
        <w:t xml:space="preserve"> </w:t>
      </w:r>
      <w:r>
        <w:rPr>
          <w:w w:val="95"/>
          <w:lang w:val="ru-RU"/>
        </w:rPr>
        <w:t>художественно-прикладной</w:t>
      </w:r>
      <w:r>
        <w:rPr>
          <w:spacing w:val="1"/>
          <w:w w:val="95"/>
          <w:lang w:val="ru-RU"/>
        </w:rPr>
        <w:t xml:space="preserve"> </w:t>
      </w:r>
      <w:r>
        <w:rPr>
          <w:w w:val="95"/>
          <w:lang w:val="ru-RU"/>
        </w:rPr>
        <w:t>обработки</w:t>
      </w:r>
      <w:r>
        <w:rPr>
          <w:spacing w:val="1"/>
          <w:w w:val="95"/>
          <w:lang w:val="ru-RU"/>
        </w:rPr>
        <w:t xml:space="preserve"> </w:t>
      </w:r>
      <w:r>
        <w:rPr>
          <w:w w:val="95"/>
          <w:lang w:val="ru-RU"/>
        </w:rPr>
        <w:t>матери</w:t>
      </w:r>
      <w:r>
        <w:rPr>
          <w:lang w:val="ru-RU"/>
        </w:rPr>
        <w:t>алов.</w:t>
      </w:r>
    </w:p>
    <w:p w:rsidR="00A769C6" w:rsidRDefault="00A769C6" w:rsidP="00A769C6">
      <w:pPr>
        <w:pStyle w:val="ab"/>
        <w:rPr>
          <w:lang w:val="ru-RU"/>
        </w:rPr>
      </w:pPr>
      <w:r>
        <w:rPr>
          <w:w w:val="95"/>
          <w:lang w:val="ru-RU"/>
        </w:rPr>
        <w:t xml:space="preserve">    </w:t>
      </w:r>
      <w:r>
        <w:rPr>
          <w:lang w:val="ru-RU"/>
        </w:rPr>
        <w:t>Программа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реализуется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4"/>
          <w:lang w:val="ru-RU"/>
        </w:rPr>
        <w:t xml:space="preserve"> </w:t>
      </w:r>
      <w:r>
        <w:rPr>
          <w:lang w:val="ru-RU"/>
        </w:rPr>
        <w:t xml:space="preserve">расчёта </w:t>
      </w:r>
      <w:r>
        <w:rPr>
          <w:spacing w:val="-50"/>
          <w:lang w:val="ru-RU"/>
        </w:rPr>
        <w:t xml:space="preserve"> </w:t>
      </w:r>
      <w:r>
        <w:rPr>
          <w:lang w:val="ru-RU"/>
        </w:rPr>
        <w:t xml:space="preserve">2 часа в неделю в 5-7 классах, 1 часа  в 8 классе, в 9 классе за </w:t>
      </w:r>
      <w:r>
        <w:rPr>
          <w:w w:val="95"/>
          <w:lang w:val="ru-RU"/>
        </w:rPr>
        <w:t>счёт вариативной части учебного плана и внеурочной деятельно</w:t>
      </w:r>
      <w:r>
        <w:rPr>
          <w:lang w:val="ru-RU"/>
        </w:rPr>
        <w:t>сти. В программе учтено 25% времени, отводимого на вариативную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часть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программы.</w:t>
      </w:r>
      <w:r>
        <w:rPr>
          <w:w w:val="95"/>
          <w:lang w:val="ru-RU"/>
        </w:rPr>
        <w:t xml:space="preserve"> </w:t>
      </w:r>
      <w:r>
        <w:rPr>
          <w:lang w:val="ru-RU"/>
        </w:rPr>
        <w:t>Изучаются</w:t>
      </w:r>
      <w:r>
        <w:rPr>
          <w:spacing w:val="-51"/>
          <w:lang w:val="ru-RU"/>
        </w:rPr>
        <w:t xml:space="preserve"> </w:t>
      </w:r>
      <w:r>
        <w:rPr>
          <w:lang w:val="ru-RU"/>
        </w:rPr>
        <w:t>основы проектной и графической грамоты, современные и перспективные технологии, техника и техническое творчество, тех</w:t>
      </w:r>
      <w:r>
        <w:rPr>
          <w:w w:val="95"/>
          <w:lang w:val="ru-RU"/>
        </w:rPr>
        <w:t>нологии обработки пищевых продуктов, технологии ведения до</w:t>
      </w:r>
      <w:r>
        <w:rPr>
          <w:lang w:val="ru-RU"/>
        </w:rPr>
        <w:t>ма,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электротехники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робототехники.</w:t>
      </w:r>
    </w:p>
    <w:p w:rsidR="00A769C6" w:rsidRDefault="00A769C6" w:rsidP="00A769C6">
      <w:pPr>
        <w:pStyle w:val="ab"/>
        <w:rPr>
          <w:lang w:val="ru-RU"/>
        </w:rPr>
      </w:pPr>
    </w:p>
    <w:p w:rsidR="00A769C6" w:rsidRPr="008957FA" w:rsidRDefault="00A769C6" w:rsidP="00A769C6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7FA">
        <w:rPr>
          <w:rFonts w:ascii="Times New Roman" w:hAnsi="Times New Roman" w:cs="Times New Roman"/>
          <w:b/>
          <w:sz w:val="24"/>
          <w:szCs w:val="24"/>
        </w:rPr>
        <w:t>2. Содержание учебного предмета, курса.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9C6" w:rsidRPr="008957FA" w:rsidRDefault="00A769C6" w:rsidP="00A769C6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Структура содержания программы выполнена по концентрической схеме. Содержание деятельности учащихся в каждом классе включает в себя 11 общих для всех классов модулей: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1. Методы и средства творческой и проектной деятельности.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2. Основы производства. Продукт труда и контроль качества производства.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3. Технология.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4. Техника.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5. Технологии получения, обработки, преобразования и использования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                  материалов.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6. Технологии обработки и использования пищевых продуктов.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7. Технологии получения, преобразования и использования энергии. Химическая энергия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8. Технологии получения, обработки и использования информации. Технология записи и хранения информации.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9. Технологии растениеводства. Микроорганизмы в сельскохозяйственном производстве.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10. Технологии животноводства.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Модуль 11. Социальные технологии. Маркетинг.</w:t>
      </w:r>
    </w:p>
    <w:p w:rsidR="00A769C6" w:rsidRPr="008957FA" w:rsidRDefault="00A769C6" w:rsidP="00A769C6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Содержание модулей предусматривает изучение и усвоение информации по следующим сквозным тематическим линиям: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получение, обработка, хранение и использование технической и технологической информации;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элементы черчения, графики и дизайна;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элементы прикладной экономики, предпринимательства;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влияние технологических процессов на окружающую среду и здоровье человека;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технологическая культура производства;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культура и эстетика труда;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история, перспективы и социальные последствия развития техники и технологии;</w:t>
      </w:r>
    </w:p>
    <w:p w:rsidR="00A769C6" w:rsidRPr="008957FA" w:rsidRDefault="00A769C6" w:rsidP="00A769C6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виды профессионального труда и профессии.</w:t>
      </w:r>
    </w:p>
    <w:p w:rsidR="00A769C6" w:rsidRDefault="00A769C6" w:rsidP="00A769C6">
      <w:pPr>
        <w:pStyle w:val="ab"/>
        <w:rPr>
          <w:lang w:val="ru-RU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EE4" w:rsidRPr="008957FA" w:rsidRDefault="00A769C6" w:rsidP="00A769C6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417C7">
        <w:rPr>
          <w:rFonts w:ascii="Times New Roman" w:hAnsi="Times New Roman" w:cs="Times New Roman"/>
          <w:b/>
          <w:sz w:val="24"/>
          <w:szCs w:val="24"/>
        </w:rPr>
        <w:t>.</w:t>
      </w:r>
      <w:r w:rsidR="00706EE4" w:rsidRPr="008957FA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учебного </w:t>
      </w:r>
      <w:r w:rsidR="001A6F27" w:rsidRPr="008957FA">
        <w:rPr>
          <w:rFonts w:ascii="Times New Roman" w:hAnsi="Times New Roman" w:cs="Times New Roman"/>
          <w:b/>
          <w:sz w:val="24"/>
          <w:szCs w:val="24"/>
        </w:rPr>
        <w:t>предмета, курса «Технология» в 8</w:t>
      </w:r>
      <w:r w:rsidR="00706EE4" w:rsidRPr="008957FA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  <w:r w:rsidR="0015787B">
        <w:rPr>
          <w:rFonts w:ascii="Times New Roman" w:hAnsi="Times New Roman" w:cs="Times New Roman"/>
          <w:b/>
          <w:sz w:val="24"/>
          <w:szCs w:val="24"/>
        </w:rPr>
        <w:t>.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Обучение в основной школе является вторым уровнем пропедевтического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 обучающиеся должны научиться самостоятельно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Изучение технологии в основной школе обеспечивает достижение личностных, метапредметных и предметных результатов.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</w:p>
    <w:p w:rsidR="00706EE4" w:rsidRPr="008957FA" w:rsidRDefault="00706EE4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7FA">
        <w:rPr>
          <w:rFonts w:ascii="Times New Roman" w:hAnsi="Times New Roman" w:cs="Times New Roman"/>
          <w:b/>
          <w:sz w:val="24"/>
          <w:szCs w:val="24"/>
        </w:rPr>
        <w:t>1.1.</w:t>
      </w:r>
      <w:r w:rsidRPr="008957FA">
        <w:rPr>
          <w:rFonts w:ascii="Times New Roman" w:hAnsi="Times New Roman" w:cs="Times New Roman"/>
          <w:b/>
          <w:sz w:val="24"/>
          <w:szCs w:val="24"/>
        </w:rPr>
        <w:tab/>
        <w:t>Личностные результаты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Личностными результатами освоения учащимися 7-х классов программы «Технология» являются: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проявление познавательных интересов и творческой активности в данной области предметной технологической деятельности;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выражение желания учиться и трудиться на производстве для удовлетворения текущих и перспективных потребностей;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развитие трудолюбия и ответственности за качество своей деятельности;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овладение установками, нормами и правилами научной организации умственного и физического труда;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самооценка своих умственных и физических способностей для труда в различных сферах с позиций будущей социализации; 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планирование образовательной и профессиональной карьеры;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осознание необходимости общественно полезного труда как условия безопасной и эффективной социализации;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бережное отношение к природным и хозяйственным ресурсам;</w:t>
      </w:r>
    </w:p>
    <w:p w:rsidR="00706EE4" w:rsidRPr="008957FA" w:rsidRDefault="00706EE4" w:rsidP="008957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проявление технико-технологического и экономического мышления при организации своей деятельности.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7FA">
        <w:rPr>
          <w:rFonts w:ascii="Times New Roman" w:hAnsi="Times New Roman" w:cs="Times New Roman"/>
          <w:b/>
          <w:sz w:val="24"/>
          <w:szCs w:val="24"/>
        </w:rPr>
        <w:t>1.2.</w:t>
      </w:r>
      <w:r w:rsidRPr="008957FA">
        <w:rPr>
          <w:rFonts w:ascii="Times New Roman" w:hAnsi="Times New Roman" w:cs="Times New Roman"/>
          <w:b/>
          <w:sz w:val="24"/>
          <w:szCs w:val="24"/>
        </w:rPr>
        <w:tab/>
        <w:t>Метапредметные результаты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Метапредметными результатами освоения учащимися 7-х классов программы «Технология» являются: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умения планирования процесса созидательной и познавательной деятельности;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умения выбирать оптимальные способы решения учебной или трудовой задачи на основе данных алгоритмов;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творческий подход к решению учебных и практических задач в процессе моделирования изделия или технологического процесса;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самостоятельности в учебной познавательно - трудовой деятельности;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способность моделировать планируемые процессы и объекты;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аргументирований обоснований решений и формулирование выводов; отображение в адекватной задачам форме результатов своей деятельности; 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умение выбирать и использовать источники информации для подкрепления познавательной и созидательной деятельности; 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умение организовывать эффективную коммуникацию в совместной деятельности с другими ее участниками;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соотнесение своего вклада с деятельностью других участников при решении общих задач коллектива; 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оценка своей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умение обосновывать пути и средства устранения ошибок или разрешения противоречий в выполняемой деятельности;</w:t>
      </w:r>
    </w:p>
    <w:p w:rsidR="00706EE4" w:rsidRPr="008957FA" w:rsidRDefault="00706EE4" w:rsidP="008957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понимание необходимости соблюдения норм и правил культуры труда, правил безопасности деятельности в соответствии с местом и условиями деятельности.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7FA">
        <w:rPr>
          <w:rFonts w:ascii="Times New Roman" w:hAnsi="Times New Roman" w:cs="Times New Roman"/>
          <w:b/>
          <w:sz w:val="24"/>
          <w:szCs w:val="24"/>
        </w:rPr>
        <w:t>1.3.</w:t>
      </w:r>
      <w:r w:rsidRPr="008957FA">
        <w:rPr>
          <w:rFonts w:ascii="Times New Roman" w:hAnsi="Times New Roman" w:cs="Times New Roman"/>
          <w:b/>
          <w:sz w:val="24"/>
          <w:szCs w:val="24"/>
        </w:rPr>
        <w:tab/>
        <w:t>Предметные результаты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Предметными результатами освоения учащимися 7-х классов программы «Технология» являются:</w:t>
      </w:r>
    </w:p>
    <w:p w:rsidR="00706EE4" w:rsidRPr="008957FA" w:rsidRDefault="00706EE4" w:rsidP="00895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В познавательной сфере у учащихся будут сформированы: 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владение алгоритмами и методами решения технических и технологических задач; 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ориентирование в видах и назначении методов получения и преобразования материалов, энергии информации, объектов живой природы и социальной среды, а также в соответствующих технологиях общественного производства и сферы услуг; 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ориентирование в видах, назначении материалов, инструментов и оборудования, применяемого в технологических процессах;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использование общенаучных знаний в процессе осуществления рациональной технологической деятельности;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владение кодами, методами чтения и способами графического представления технической, технологической и инструктивной информации;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владение методами творческой деятельности;</w:t>
      </w:r>
    </w:p>
    <w:p w:rsidR="00706EE4" w:rsidRPr="008957FA" w:rsidRDefault="00706EE4" w:rsidP="008957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применение элементов прикладной экономики при обосновании технологий и проектов.</w:t>
      </w:r>
    </w:p>
    <w:p w:rsidR="00706EE4" w:rsidRPr="008957FA" w:rsidRDefault="00706EE4" w:rsidP="00895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В сфере созидательной деятельности у учащихся будут сформированы: </w:t>
      </w:r>
    </w:p>
    <w:p w:rsidR="00706EE4" w:rsidRPr="008957FA" w:rsidRDefault="00706EE4" w:rsidP="008957F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способности планировать технологический процесс и процесс труда;</w:t>
      </w:r>
    </w:p>
    <w:p w:rsidR="00706EE4" w:rsidRPr="008957FA" w:rsidRDefault="00706EE4" w:rsidP="008957F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умение организовывать рабочее место с учетом требований эргономики и научной организации труда;</w:t>
      </w:r>
    </w:p>
    <w:p w:rsidR="00706EE4" w:rsidRPr="008957FA" w:rsidRDefault="00706EE4" w:rsidP="008957F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ответственное отношение к качеству процесса и результатов труда;</w:t>
      </w:r>
    </w:p>
    <w:p w:rsidR="00706EE4" w:rsidRPr="008957FA" w:rsidRDefault="00706EE4" w:rsidP="008957F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проявления экологической культуры при проектировании объекта и выполнении работ; </w:t>
      </w:r>
    </w:p>
    <w:p w:rsidR="00706EE4" w:rsidRPr="008957FA" w:rsidRDefault="00706EE4" w:rsidP="008957F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экономность и бережливость в расходовании времени, материалов, денежных средств, своего и чужого труда. </w:t>
      </w:r>
    </w:p>
    <w:p w:rsidR="00706EE4" w:rsidRPr="008957FA" w:rsidRDefault="00706EE4" w:rsidP="00895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В эстетической сфере у учащихся будут сформированы: </w:t>
      </w:r>
    </w:p>
    <w:p w:rsidR="00706EE4" w:rsidRPr="008957FA" w:rsidRDefault="00706EE4" w:rsidP="008957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умения проводить дизайнерское проектирование изделия или рациональную эстетическую организацию работ; </w:t>
      </w:r>
    </w:p>
    <w:p w:rsidR="00706EE4" w:rsidRPr="008957FA" w:rsidRDefault="00706EE4" w:rsidP="008957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владение методами моделирования и конструирования;</w:t>
      </w:r>
    </w:p>
    <w:p w:rsidR="00706EE4" w:rsidRPr="008957FA" w:rsidRDefault="00706EE4" w:rsidP="008957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навыки применения различных технологий технического творчества и декоративно - прикладного искусства в создании изделий материальной культуры или при оказании услуг; </w:t>
      </w:r>
    </w:p>
    <w:p w:rsidR="00706EE4" w:rsidRPr="008957FA" w:rsidRDefault="00706EE4" w:rsidP="008957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умение сочетать образное и логическое мышление в процессе творческой деятельности;</w:t>
      </w:r>
    </w:p>
    <w:p w:rsidR="00706EE4" w:rsidRPr="008957FA" w:rsidRDefault="00706EE4" w:rsidP="008957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композиционное мышление.</w:t>
      </w:r>
    </w:p>
    <w:p w:rsidR="00706EE4" w:rsidRPr="008957FA" w:rsidRDefault="00706EE4" w:rsidP="00895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В коммуникативной сфере у учащихся будут сформированы: </w:t>
      </w:r>
    </w:p>
    <w:p w:rsidR="00706EE4" w:rsidRPr="008957FA" w:rsidRDefault="00706EE4" w:rsidP="008957F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умение выбирать формы и средства общения в процессе коммуникации, адекватных сложившейся ситуации; </w:t>
      </w:r>
    </w:p>
    <w:p w:rsidR="00706EE4" w:rsidRPr="008957FA" w:rsidRDefault="00706EE4" w:rsidP="008957F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способность бесконфликтного общения; </w:t>
      </w:r>
    </w:p>
    <w:p w:rsidR="00706EE4" w:rsidRPr="008957FA" w:rsidRDefault="00706EE4" w:rsidP="008957F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навыки участия в рабочей группе с учетом общности интересов её членов; </w:t>
      </w:r>
    </w:p>
    <w:p w:rsidR="00706EE4" w:rsidRPr="008957FA" w:rsidRDefault="00706EE4" w:rsidP="008957F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способность к коллективному решению творческих задач; </w:t>
      </w:r>
    </w:p>
    <w:p w:rsidR="00706EE4" w:rsidRPr="008957FA" w:rsidRDefault="00706EE4" w:rsidP="008957F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желание и готовность прийти на помощь товарищу; </w:t>
      </w:r>
    </w:p>
    <w:p w:rsidR="00706EE4" w:rsidRPr="008957FA" w:rsidRDefault="00706EE4" w:rsidP="008957F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умение публично защищать идеи, проекты, выбранные технологии и др. </w:t>
      </w:r>
    </w:p>
    <w:p w:rsidR="00706EE4" w:rsidRPr="008957FA" w:rsidRDefault="00706EE4" w:rsidP="00895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В физиолого - психологической сфере у учащихся будут сформированы: </w:t>
      </w:r>
    </w:p>
    <w:p w:rsidR="00706EE4" w:rsidRPr="008957FA" w:rsidRDefault="00706EE4" w:rsidP="008957F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развитие моторики и координации движений рук при работе с ручными инструментами и приспособлениями; </w:t>
      </w:r>
    </w:p>
    <w:p w:rsidR="00706EE4" w:rsidRPr="008957FA" w:rsidRDefault="00706EE4" w:rsidP="008957F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достижение необходимой точности движений и ритма при выполнении различных технологических операций; </w:t>
      </w:r>
    </w:p>
    <w:p w:rsidR="00706EE4" w:rsidRPr="008957FA" w:rsidRDefault="00706EE4" w:rsidP="008957F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соблюдение требуемой величины усилия, прикладываемого к инструменту с учетом технологических требований; </w:t>
      </w:r>
    </w:p>
    <w:p w:rsidR="00706EE4" w:rsidRPr="008957FA" w:rsidRDefault="00706EE4" w:rsidP="008957F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 xml:space="preserve">развитие глазомера; </w:t>
      </w:r>
    </w:p>
    <w:p w:rsidR="00706EE4" w:rsidRPr="008957FA" w:rsidRDefault="00706EE4" w:rsidP="008957F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7FA">
        <w:rPr>
          <w:rFonts w:ascii="Times New Roman" w:hAnsi="Times New Roman" w:cs="Times New Roman"/>
          <w:sz w:val="24"/>
          <w:szCs w:val="24"/>
        </w:rPr>
        <w:t>развитие осязания, вкуса, обоняния.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7FA">
        <w:rPr>
          <w:rFonts w:ascii="Times New Roman" w:hAnsi="Times New Roman" w:cs="Times New Roman"/>
          <w:i/>
          <w:sz w:val="24"/>
          <w:szCs w:val="24"/>
        </w:rPr>
        <w:t>Предметные образовательные результаты конкретизируются по каждому уроку в календарно-тематическом планировании, являющимся приложением 1 к рабочей программе.</w:t>
      </w:r>
    </w:p>
    <w:p w:rsidR="00706EE4" w:rsidRPr="008957FA" w:rsidRDefault="00706EE4" w:rsidP="008957F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EE4" w:rsidRDefault="00A769C6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06EE4" w:rsidRPr="008957FA">
        <w:rPr>
          <w:rFonts w:ascii="Times New Roman" w:hAnsi="Times New Roman" w:cs="Times New Roman"/>
          <w:b/>
          <w:sz w:val="24"/>
          <w:szCs w:val="24"/>
        </w:rPr>
        <w:t>. Тематическое планирование с у</w:t>
      </w:r>
      <w:r w:rsidR="00952ADA">
        <w:rPr>
          <w:rFonts w:ascii="Times New Roman" w:hAnsi="Times New Roman" w:cs="Times New Roman"/>
          <w:b/>
          <w:sz w:val="24"/>
          <w:szCs w:val="24"/>
        </w:rPr>
        <w:t>казанием количества часов и цифровых образовательных ресурсов</w:t>
      </w:r>
    </w:p>
    <w:p w:rsidR="00192627" w:rsidRPr="008957FA" w:rsidRDefault="00192627" w:rsidP="00192627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6EE4" w:rsidRPr="008957FA" w:rsidRDefault="00706EE4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392" w:type="dxa"/>
        <w:tblLayout w:type="fixed"/>
        <w:tblLook w:val="04A0"/>
      </w:tblPr>
      <w:tblGrid>
        <w:gridCol w:w="709"/>
        <w:gridCol w:w="5386"/>
        <w:gridCol w:w="1559"/>
        <w:gridCol w:w="6379"/>
      </w:tblGrid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379" w:type="dxa"/>
          </w:tcPr>
          <w:p w:rsidR="00A769C6" w:rsidRPr="008957FA" w:rsidRDefault="00A769C6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Цифровые образовательные ресурсы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Методы и средства творческой и проектной деятельности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A769C6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 xml:space="preserve">Производство 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Технология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Техника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Технологии получения, обработки, преобразования и использования конструкционных материалов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Технологии обработки пищевых продуктов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Технологии получения, преобразования и использования энергии. Химическая энергия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Технологии получения, обработки и использования информации. Технология записи и хранения информации.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Технологии растениеводства. Микроорганизмы в сельскохозяйственном производстве.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Технологии животноводства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Социальные технологии. Маркетинг.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Практические работы по облагораживанию школьной территории. Растениеводство. Животноводство. Экскурсии на производство.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A769C6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A769C6" w:rsidRPr="008957FA" w:rsidRDefault="00A769C6" w:rsidP="00A769C6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A769C6" w:rsidRPr="008957FA" w:rsidTr="005F2C37">
        <w:tc>
          <w:tcPr>
            <w:tcW w:w="70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Итоговый урок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</w:tr>
      <w:tr w:rsidR="00A769C6" w:rsidRPr="008957FA" w:rsidTr="005F2C37">
        <w:tc>
          <w:tcPr>
            <w:tcW w:w="6095" w:type="dxa"/>
            <w:gridSpan w:val="2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68</w:t>
            </w:r>
          </w:p>
        </w:tc>
        <w:tc>
          <w:tcPr>
            <w:tcW w:w="6379" w:type="dxa"/>
          </w:tcPr>
          <w:p w:rsidR="00A769C6" w:rsidRPr="008957FA" w:rsidRDefault="00A769C6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FF68C7" w:rsidRPr="008957FA" w:rsidRDefault="00FF68C7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</w:p>
    <w:p w:rsidR="004062A5" w:rsidRDefault="004062A5" w:rsidP="004062A5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4062A5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769C6" w:rsidRDefault="00A769C6" w:rsidP="004062A5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9C6" w:rsidRDefault="00A769C6" w:rsidP="004062A5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5BC" w:rsidRPr="008957FA" w:rsidRDefault="001A38E4" w:rsidP="004062A5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0765BC" w:rsidRPr="008957FA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0765BC" w:rsidRPr="008957FA" w:rsidRDefault="000765BC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600" w:type="dxa"/>
        <w:tblInd w:w="392" w:type="dxa"/>
        <w:tblLayout w:type="fixed"/>
        <w:tblLook w:val="04A0"/>
      </w:tblPr>
      <w:tblGrid>
        <w:gridCol w:w="709"/>
        <w:gridCol w:w="4961"/>
        <w:gridCol w:w="1276"/>
        <w:gridCol w:w="1134"/>
        <w:gridCol w:w="1275"/>
        <w:gridCol w:w="5245"/>
      </w:tblGrid>
      <w:tr w:rsidR="003B095B" w:rsidRPr="008957FA" w:rsidTr="003B095B">
        <w:tc>
          <w:tcPr>
            <w:tcW w:w="709" w:type="dxa"/>
          </w:tcPr>
          <w:p w:rsidR="003B095B" w:rsidRPr="008957FA" w:rsidRDefault="003B095B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3B095B" w:rsidRPr="008957FA" w:rsidRDefault="003B095B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1276" w:type="dxa"/>
          </w:tcPr>
          <w:p w:rsidR="003B095B" w:rsidRPr="008957FA" w:rsidRDefault="003B095B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3B095B" w:rsidRPr="008957FA" w:rsidRDefault="003B095B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3B095B" w:rsidRPr="008957FA" w:rsidRDefault="003B095B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8957FA">
              <w:rPr>
                <w:b/>
                <w:sz w:val="24"/>
                <w:szCs w:val="24"/>
              </w:rPr>
              <w:t>По факту</w:t>
            </w:r>
          </w:p>
        </w:tc>
        <w:tc>
          <w:tcPr>
            <w:tcW w:w="5245" w:type="dxa"/>
          </w:tcPr>
          <w:p w:rsidR="003B095B" w:rsidRPr="008957FA" w:rsidRDefault="003B095B" w:rsidP="008957FA">
            <w:pPr>
              <w:ind w:right="41"/>
              <w:jc w:val="both"/>
              <w:rPr>
                <w:b/>
                <w:sz w:val="24"/>
                <w:szCs w:val="24"/>
              </w:rPr>
            </w:pP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Дизайн в процессе проектирования продукта труда.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721620">
              <w:rPr>
                <w:rFonts w:eastAsia="Times New Roman"/>
                <w:bCs/>
                <w:color w:val="000000"/>
                <w:sz w:val="24"/>
                <w:szCs w:val="24"/>
              </w:rPr>
              <w:t>5.09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Методы дизайнерской деятельности.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721620">
              <w:rPr>
                <w:rFonts w:eastAsia="Times New Roman"/>
                <w:bCs/>
                <w:color w:val="000000"/>
                <w:sz w:val="24"/>
                <w:szCs w:val="24"/>
              </w:rPr>
              <w:t>7.09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Метод мозгового штурма при создании инноваций.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721620">
              <w:rPr>
                <w:rFonts w:eastAsia="Times New Roman"/>
                <w:bCs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721620">
              <w:rPr>
                <w:rFonts w:eastAsia="Times New Roman"/>
                <w:bCs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Продукт труда.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721620">
              <w:rPr>
                <w:rFonts w:eastAsia="Times New Roman"/>
                <w:bCs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Стандарты производства продуктов труда.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Эталоны контроля качества продуктов труда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Измерительные приборы и контроль стандартизированных характеристик продуктов труда.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Классификация технологий.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Технологии материального производства.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 xml:space="preserve">Технологии сельскохозяйственного </w:t>
            </w:r>
            <w:r w:rsidRPr="001A38E4">
              <w:rPr>
                <w:sz w:val="24"/>
                <w:szCs w:val="24"/>
              </w:rPr>
              <w:t xml:space="preserve">производства и земледелия. </w:t>
            </w:r>
            <w:r w:rsidRPr="001A38E4">
              <w:rPr>
                <w:b/>
                <w:sz w:val="24"/>
                <w:szCs w:val="24"/>
              </w:rPr>
              <w:t>(РПВ. Урок-путешествие на тему «От плуга до трактора». Знакомство с историей сельского хозяйства и земледелия на примере колхозов «Агитский и Зеленогорский».)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Классификация информационных технологий.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Органы управления технологическими машинами.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Системы управления.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Автоматическое управление устройствами и машинами.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Основные элементы автоматики.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Автоматизация производства.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E4791A" w:rsidRPr="00AD5285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D5285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Плавление материалов и отливка изделий.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49384D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Пайка металлов.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1A38E4">
              <w:rPr>
                <w:sz w:val="24"/>
                <w:szCs w:val="24"/>
              </w:rPr>
              <w:t xml:space="preserve">Сварка металлов. </w:t>
            </w:r>
            <w:r w:rsidRPr="001A38E4">
              <w:rPr>
                <w:b/>
                <w:sz w:val="24"/>
                <w:szCs w:val="24"/>
              </w:rPr>
              <w:t>(РПВ. Профориентационная работа. Знакомство с профессией сварщика)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Закалка материалов.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Электроискровая обработка материалов.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Электрохимическая обработка металлов.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Ультразвуковая обработка материалов.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Лучевые методы обработки материалов.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29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Особенности технологий обработки жидкостей и газов.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30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31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1A38E4">
              <w:rPr>
                <w:sz w:val="24"/>
                <w:szCs w:val="24"/>
              </w:rPr>
              <w:t xml:space="preserve">Мясо птицы. </w:t>
            </w:r>
            <w:r w:rsidRPr="001A38E4">
              <w:rPr>
                <w:b/>
                <w:sz w:val="24"/>
                <w:szCs w:val="24"/>
              </w:rPr>
              <w:t>(РПВ. Виртуальная экскурсия на предприятия Тюменской области. Птицефабрики «Боровская» и «Каскаринская».)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32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Мясо животных.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33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9.01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34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Выделение энергии при химических реакциях.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35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Химическая обработка материалов и получение новых веществ.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36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37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Материальные формы представления информации для хранения.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38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Средства записи информации.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39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Современные технологии записи и хранения информации.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40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41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Микроорганизмы, их строение и значение для человека.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42</w:t>
            </w:r>
          </w:p>
        </w:tc>
        <w:tc>
          <w:tcPr>
            <w:tcW w:w="4961" w:type="dxa"/>
          </w:tcPr>
          <w:p w:rsidR="00E4791A" w:rsidRPr="00C57FE7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1A38E4">
              <w:rPr>
                <w:sz w:val="24"/>
                <w:szCs w:val="24"/>
              </w:rPr>
              <w:t xml:space="preserve">Бактерии и вирусы в биотехнологиях. </w:t>
            </w:r>
            <w:r w:rsidRPr="001A38E4">
              <w:rPr>
                <w:b/>
                <w:sz w:val="24"/>
                <w:szCs w:val="24"/>
              </w:rPr>
              <w:t>(РПВ.  «Ковид-коварный вирус».Профилактика вирусных заболеваний. Встреча с медицинским работником.)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43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Культивирование одноклеточных зеленых водорослей.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44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Использование одноклеточных грибов в биотехнологиях.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45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46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Получение продукции животноводства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47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Разведение животных, их породы и продуктивность.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49384D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48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29.02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49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Основные категории рыночной экономики.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5.03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50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 xml:space="preserve">Что такое рынок. 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7.03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51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Маркетинг как технология управления рынком.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52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Методы стимулирования рынка.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53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Методы исследования рынка.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49384D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54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55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Практические работы по облагораживанию школьной территории.</w:t>
            </w:r>
            <w:r>
              <w:rPr>
                <w:sz w:val="24"/>
                <w:szCs w:val="24"/>
              </w:rPr>
              <w:t xml:space="preserve"> Уход за рассадами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56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Практические работы по облагораживанию школьной территории.</w:t>
            </w:r>
            <w:r>
              <w:rPr>
                <w:sz w:val="24"/>
                <w:szCs w:val="24"/>
              </w:rPr>
              <w:t xml:space="preserve"> Уход за саженцами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57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1A38E4">
              <w:rPr>
                <w:sz w:val="24"/>
                <w:szCs w:val="24"/>
              </w:rPr>
              <w:t>Практические работы по облагораживанию школьной территории. Обработка почвы. (</w:t>
            </w:r>
            <w:r w:rsidRPr="001A38E4">
              <w:rPr>
                <w:b/>
                <w:sz w:val="24"/>
                <w:szCs w:val="24"/>
              </w:rPr>
              <w:t>РПВ. Загадки «Мой огород». Воспитание трудолюбия, чувства ответственности за результат своего труда.)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58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Практические работы по облагораживанию школьной территории.</w:t>
            </w:r>
            <w:r>
              <w:rPr>
                <w:sz w:val="24"/>
                <w:szCs w:val="24"/>
              </w:rPr>
              <w:t xml:space="preserve"> Изготовление грядок.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59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Повторение тем «Растениеводство» и «Животноводство».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60</w:t>
            </w:r>
          </w:p>
        </w:tc>
        <w:tc>
          <w:tcPr>
            <w:tcW w:w="4961" w:type="dxa"/>
          </w:tcPr>
          <w:p w:rsidR="00E4791A" w:rsidRPr="00C57FE7" w:rsidRDefault="00E4791A" w:rsidP="00E4791A">
            <w:pPr>
              <w:tabs>
                <w:tab w:val="num" w:pos="284"/>
              </w:tabs>
              <w:jc w:val="both"/>
              <w:rPr>
                <w:b/>
                <w:sz w:val="24"/>
                <w:szCs w:val="24"/>
                <w:highlight w:val="yellow"/>
              </w:rPr>
            </w:pPr>
            <w:r w:rsidRPr="001A38E4">
              <w:rPr>
                <w:b/>
                <w:sz w:val="24"/>
                <w:szCs w:val="24"/>
              </w:rPr>
              <w:t>РПВ. Виртуальная экскурсия на производственные объекты. (Профориентация)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61</w:t>
            </w:r>
          </w:p>
        </w:tc>
        <w:tc>
          <w:tcPr>
            <w:tcW w:w="4961" w:type="dxa"/>
          </w:tcPr>
          <w:p w:rsidR="00E4791A" w:rsidRPr="001A38E4" w:rsidRDefault="00E4791A" w:rsidP="00E4791A">
            <w:pPr>
              <w:tabs>
                <w:tab w:val="num" w:pos="284"/>
              </w:tabs>
              <w:jc w:val="both"/>
              <w:rPr>
                <w:b/>
                <w:sz w:val="24"/>
                <w:szCs w:val="24"/>
              </w:rPr>
            </w:pPr>
            <w:r w:rsidRPr="001A38E4">
              <w:rPr>
                <w:b/>
                <w:sz w:val="24"/>
                <w:szCs w:val="24"/>
              </w:rPr>
              <w:t>РПВ. Экскурсия на деревообрабатывающее предприятие.(Экскурсия на местную пилораму)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62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Выполнение проектов на заданные темы</w:t>
            </w:r>
            <w:r>
              <w:rPr>
                <w:sz w:val="24"/>
                <w:szCs w:val="24"/>
              </w:rPr>
              <w:t>. Подготовительный этап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63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Выполнение проектов на заданные темы</w:t>
            </w:r>
            <w:r>
              <w:rPr>
                <w:sz w:val="24"/>
                <w:szCs w:val="24"/>
              </w:rPr>
              <w:t>. Технологический этап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64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Выполнение проектов на заданные темы</w:t>
            </w:r>
            <w:r>
              <w:rPr>
                <w:sz w:val="24"/>
                <w:szCs w:val="24"/>
              </w:rPr>
              <w:t>. Технологический этап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7.05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65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Выполнение проектов на заданные темы</w:t>
            </w:r>
            <w:r>
              <w:rPr>
                <w:sz w:val="24"/>
                <w:szCs w:val="24"/>
              </w:rPr>
              <w:t>. Заключительный этап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66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Выполнение проектов на заданные темы</w:t>
            </w:r>
            <w:r>
              <w:rPr>
                <w:sz w:val="24"/>
                <w:szCs w:val="24"/>
              </w:rPr>
              <w:t>. Экономическая и экологическая оценки проектов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16.05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67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Кабинет и мастерская (Практическая работа) Защита проектов.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spacing w:after="16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https://resh.edu.ru/subject/50/8/</w:t>
            </w:r>
            <w:r>
              <w:rPr>
                <w:sz w:val="24"/>
                <w:szCs w:val="24"/>
              </w:rPr>
              <w:t xml:space="preserve"> Все видеоуроки по технологии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https://иванов-ам.рф/technology_kaz_08/index.html</w:t>
            </w:r>
          </w:p>
          <w:p w:rsidR="00E4791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уроки по технологии</w:t>
            </w:r>
          </w:p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A769C6">
              <w:rPr>
                <w:sz w:val="24"/>
                <w:szCs w:val="24"/>
              </w:rPr>
              <w:t>https://videouroki.net/video/tehnologiyaCommon/8-class/3/</w:t>
            </w:r>
            <w:r>
              <w:rPr>
                <w:sz w:val="24"/>
                <w:szCs w:val="24"/>
              </w:rPr>
              <w:t xml:space="preserve"> Видеоуроки по технологии</w:t>
            </w:r>
          </w:p>
        </w:tc>
      </w:tr>
      <w:tr w:rsidR="00E4791A" w:rsidRPr="008957FA" w:rsidTr="003B095B">
        <w:tc>
          <w:tcPr>
            <w:tcW w:w="709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68</w:t>
            </w:r>
          </w:p>
        </w:tc>
        <w:tc>
          <w:tcPr>
            <w:tcW w:w="4961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Итоговый урок. Урок-обобщение пройденных тем.</w:t>
            </w:r>
          </w:p>
        </w:tc>
        <w:tc>
          <w:tcPr>
            <w:tcW w:w="1276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4791A" w:rsidRPr="00721620" w:rsidRDefault="00E4791A" w:rsidP="00E4791A">
            <w:pPr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28.05</w:t>
            </w:r>
          </w:p>
        </w:tc>
        <w:tc>
          <w:tcPr>
            <w:tcW w:w="127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791A" w:rsidRPr="008957FA" w:rsidRDefault="00E4791A" w:rsidP="00E4791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</w:tr>
      <w:tr w:rsidR="003B095B" w:rsidRPr="008957FA" w:rsidTr="003B095B">
        <w:tc>
          <w:tcPr>
            <w:tcW w:w="5670" w:type="dxa"/>
            <w:gridSpan w:val="2"/>
          </w:tcPr>
          <w:p w:rsidR="003B095B" w:rsidRPr="008957FA" w:rsidRDefault="003B095B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3B095B" w:rsidRPr="008957FA" w:rsidRDefault="003B095B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8957FA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3B095B" w:rsidRPr="008957FA" w:rsidRDefault="003B095B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3B095B" w:rsidRPr="008957FA" w:rsidRDefault="003B095B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3B095B" w:rsidRPr="008957FA" w:rsidRDefault="003B095B" w:rsidP="008957FA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3B095B" w:rsidRDefault="003B095B" w:rsidP="003B095B">
      <w:pPr>
        <w:spacing w:before="66"/>
        <w:rPr>
          <w:rFonts w:ascii="Times New Roman" w:hAnsi="Times New Roman" w:cs="Times New Roman"/>
          <w:sz w:val="24"/>
          <w:szCs w:val="24"/>
        </w:rPr>
      </w:pPr>
    </w:p>
    <w:p w:rsidR="003B095B" w:rsidRDefault="003B095B" w:rsidP="003B095B">
      <w:pPr>
        <w:spacing w:before="66"/>
        <w:rPr>
          <w:rFonts w:ascii="Times New Roman" w:hAnsi="Times New Roman" w:cs="Times New Roman"/>
          <w:sz w:val="24"/>
          <w:szCs w:val="24"/>
        </w:rPr>
      </w:pPr>
    </w:p>
    <w:p w:rsidR="003B095B" w:rsidRPr="0049384D" w:rsidRDefault="003B095B" w:rsidP="003B095B">
      <w:pPr>
        <w:spacing w:before="6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5.</w:t>
      </w:r>
      <w:r w:rsidR="009E414C" w:rsidRPr="009E414C">
        <w:rPr>
          <w:rFonts w:ascii="Times New Roman" w:hAnsi="Times New Roman" w:cs="Times New Roman"/>
          <w:sz w:val="24"/>
          <w:szCs w:val="24"/>
          <w:lang w:val="en-US" w:eastAsia="en-US" w:bidi="en-US"/>
        </w:rPr>
        <w:pict>
          <v:rect id="docshape11" o:spid="_x0000_s1030" style="position:absolute;left:0;text-align:left;margin-left:33.3pt;margin-top:5.8pt;width:528.15pt;height:.6pt;z-index:-25165619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Учебно – методическое обеспечение образовательного процесса</w:t>
      </w:r>
    </w:p>
    <w:p w:rsidR="003B095B" w:rsidRPr="0049384D" w:rsidRDefault="003B095B" w:rsidP="003B095B">
      <w:pPr>
        <w:spacing w:before="208"/>
        <w:ind w:left="10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3B095B" w:rsidRPr="0049384D" w:rsidRDefault="003B095B" w:rsidP="003B095B">
      <w:pPr>
        <w:pStyle w:val="ab"/>
        <w:spacing w:before="156" w:line="292" w:lineRule="auto"/>
        <w:ind w:left="106" w:right="222"/>
        <w:rPr>
          <w:lang w:val="ru-RU"/>
        </w:rPr>
      </w:pPr>
      <w:r w:rsidRPr="0049384D">
        <w:rPr>
          <w:lang w:val="ru-RU"/>
        </w:rPr>
        <w:t>Технология.</w:t>
      </w:r>
      <w:r w:rsidRPr="0049384D">
        <w:rPr>
          <w:spacing w:val="-4"/>
          <w:lang w:val="ru-RU"/>
        </w:rPr>
        <w:t xml:space="preserve"> </w:t>
      </w:r>
      <w:r>
        <w:rPr>
          <w:lang w:val="ru-RU"/>
        </w:rPr>
        <w:t>8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класс/Казакевич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В.М.,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Пичугина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Г.В.,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Семёнова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Г.Ю.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и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другие;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под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редакцией Казакевича В.М., Акционерное общество «Издательство «Просвещение», 2020 год;</w:t>
      </w:r>
    </w:p>
    <w:p w:rsidR="003B095B" w:rsidRPr="0049384D" w:rsidRDefault="003B095B" w:rsidP="003B095B">
      <w:pPr>
        <w:pStyle w:val="ab"/>
        <w:spacing w:line="275" w:lineRule="exact"/>
        <w:ind w:left="106"/>
        <w:rPr>
          <w:lang w:val="ru-RU"/>
        </w:rPr>
      </w:pPr>
      <w:r w:rsidRPr="0049384D">
        <w:rPr>
          <w:lang w:val="ru-RU"/>
        </w:rPr>
        <w:t>Введите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свой</w:t>
      </w:r>
      <w:r w:rsidRPr="0049384D">
        <w:rPr>
          <w:spacing w:val="-3"/>
          <w:lang w:val="ru-RU"/>
        </w:rPr>
        <w:t xml:space="preserve"> </w:t>
      </w:r>
      <w:r w:rsidRPr="0049384D">
        <w:rPr>
          <w:spacing w:val="-2"/>
          <w:lang w:val="ru-RU"/>
        </w:rPr>
        <w:t>вариант:</w:t>
      </w:r>
    </w:p>
    <w:p w:rsidR="003B095B" w:rsidRPr="0049384D" w:rsidRDefault="003B095B" w:rsidP="003B095B">
      <w:pPr>
        <w:pStyle w:val="ab"/>
        <w:spacing w:before="10"/>
        <w:rPr>
          <w:lang w:val="ru-RU"/>
        </w:rPr>
      </w:pPr>
    </w:p>
    <w:p w:rsidR="003B095B" w:rsidRPr="0049384D" w:rsidRDefault="003B095B" w:rsidP="003B095B">
      <w:pPr>
        <w:pStyle w:val="Heading1"/>
        <w:spacing w:before="1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МЕТОДИЧЕСКИЕ</w:t>
      </w:r>
      <w:r w:rsidRPr="004938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r w:rsidRPr="004938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938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УЧИТЕЛЯ</w:t>
      </w:r>
    </w:p>
    <w:p w:rsidR="003B095B" w:rsidRPr="0049384D" w:rsidRDefault="003B095B" w:rsidP="003B095B">
      <w:pPr>
        <w:pStyle w:val="ab"/>
        <w:spacing w:before="156" w:line="292" w:lineRule="auto"/>
        <w:ind w:left="106" w:right="222"/>
        <w:rPr>
          <w:lang w:val="ru-RU"/>
        </w:rPr>
      </w:pPr>
      <w:r w:rsidRPr="0049384D">
        <w:rPr>
          <w:lang w:val="ru-RU"/>
        </w:rPr>
        <w:t>Технология.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Методическое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пособие.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5—9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классы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: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учеб.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пособие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для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общеобразовательных.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организаций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 xml:space="preserve">/ [В. М. Казакевич, Г. В. Пичугина, Г. Ю. Семёнова и др.]; под ред. В. М. Казакевича. — М. : </w:t>
      </w:r>
      <w:r w:rsidRPr="0049384D">
        <w:rPr>
          <w:spacing w:val="-2"/>
          <w:lang w:val="ru-RU"/>
        </w:rPr>
        <w:t xml:space="preserve">Просвещение </w:t>
      </w:r>
      <w:r w:rsidRPr="0049384D">
        <w:rPr>
          <w:lang w:val="ru-RU"/>
        </w:rPr>
        <w:t>2020 год</w:t>
      </w:r>
      <w:r w:rsidRPr="0049384D">
        <w:rPr>
          <w:spacing w:val="-2"/>
          <w:lang w:val="ru-RU"/>
        </w:rPr>
        <w:t>,</w:t>
      </w:r>
    </w:p>
    <w:p w:rsidR="003B095B" w:rsidRPr="0049384D" w:rsidRDefault="003B095B" w:rsidP="003B095B">
      <w:pPr>
        <w:pStyle w:val="Heading1"/>
        <w:spacing w:before="190"/>
        <w:rPr>
          <w:rFonts w:ascii="Times New Roman" w:hAnsi="Times New Roman" w:cs="Times New Roman"/>
          <w:sz w:val="24"/>
          <w:szCs w:val="24"/>
          <w:lang w:val="ru-RU"/>
        </w:rPr>
      </w:pPr>
    </w:p>
    <w:p w:rsidR="003B095B" w:rsidRPr="0049384D" w:rsidRDefault="003B095B" w:rsidP="003B095B">
      <w:pPr>
        <w:pStyle w:val="Heading1"/>
        <w:spacing w:before="190"/>
        <w:rPr>
          <w:rFonts w:ascii="Times New Roman" w:hAnsi="Times New Roman" w:cs="Times New Roman"/>
          <w:sz w:val="24"/>
          <w:szCs w:val="24"/>
          <w:lang w:val="ru-RU"/>
        </w:rPr>
      </w:pPr>
    </w:p>
    <w:p w:rsidR="003B095B" w:rsidRPr="0049384D" w:rsidRDefault="003B095B" w:rsidP="003B095B">
      <w:pPr>
        <w:pStyle w:val="Heading1"/>
        <w:spacing w:before="19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ЦИФРОВЫЕ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ОБРАЗОВАТЕЛЬНЫЕ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РЕСУРСЫ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РЕСУРСЫ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ИНТЕРНЕТ</w:t>
      </w:r>
    </w:p>
    <w:p w:rsidR="003B095B" w:rsidRPr="0049384D" w:rsidRDefault="003B095B" w:rsidP="003B095B">
      <w:pPr>
        <w:pStyle w:val="Heading1"/>
        <w:spacing w:before="190"/>
        <w:rPr>
          <w:rFonts w:ascii="Times New Roman" w:hAnsi="Times New Roman" w:cs="Times New Roman"/>
          <w:sz w:val="24"/>
          <w:szCs w:val="24"/>
          <w:lang w:val="ru-RU"/>
        </w:rPr>
      </w:pPr>
    </w:p>
    <w:p w:rsidR="003B095B" w:rsidRPr="001A38E4" w:rsidRDefault="003B095B" w:rsidP="003B095B">
      <w:pPr>
        <w:pStyle w:val="a3"/>
        <w:numPr>
          <w:ilvl w:val="0"/>
          <w:numId w:val="10"/>
        </w:numPr>
        <w:tabs>
          <w:tab w:val="num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38E4">
        <w:rPr>
          <w:rFonts w:ascii="Times New Roman" w:hAnsi="Times New Roman" w:cs="Times New Roman"/>
          <w:sz w:val="24"/>
          <w:szCs w:val="24"/>
        </w:rPr>
        <w:t>https://resh.edu.ru/subject/50/8.  Все видеоуроки по технологии</w:t>
      </w:r>
    </w:p>
    <w:p w:rsidR="003B095B" w:rsidRPr="001A38E4" w:rsidRDefault="003B095B" w:rsidP="003B095B">
      <w:pPr>
        <w:pStyle w:val="a3"/>
        <w:numPr>
          <w:ilvl w:val="0"/>
          <w:numId w:val="10"/>
        </w:numPr>
        <w:tabs>
          <w:tab w:val="num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38E4">
        <w:rPr>
          <w:rFonts w:ascii="Times New Roman" w:hAnsi="Times New Roman" w:cs="Times New Roman"/>
          <w:sz w:val="24"/>
          <w:szCs w:val="24"/>
        </w:rPr>
        <w:t>https://иванов-ам.рф/technology_kaz_08/index.html. Все уроки по технологии</w:t>
      </w:r>
    </w:p>
    <w:p w:rsidR="003B095B" w:rsidRPr="001A38E4" w:rsidRDefault="003B095B" w:rsidP="001A38E4">
      <w:pPr>
        <w:pStyle w:val="Heading1"/>
        <w:numPr>
          <w:ilvl w:val="0"/>
          <w:numId w:val="10"/>
        </w:numPr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1A38E4">
        <w:rPr>
          <w:rFonts w:ascii="Times New Roman" w:hAnsi="Times New Roman" w:cs="Times New Roman"/>
          <w:sz w:val="24"/>
          <w:szCs w:val="24"/>
        </w:rPr>
        <w:t>https</w:t>
      </w:r>
      <w:r w:rsidRPr="001A38E4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1A38E4">
        <w:rPr>
          <w:rFonts w:ascii="Times New Roman" w:hAnsi="Times New Roman" w:cs="Times New Roman"/>
          <w:sz w:val="24"/>
          <w:szCs w:val="24"/>
        </w:rPr>
        <w:t>videouroki</w:t>
      </w:r>
      <w:r w:rsidRPr="001A38E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A38E4">
        <w:rPr>
          <w:rFonts w:ascii="Times New Roman" w:hAnsi="Times New Roman" w:cs="Times New Roman"/>
          <w:sz w:val="24"/>
          <w:szCs w:val="24"/>
        </w:rPr>
        <w:t>net</w:t>
      </w:r>
      <w:r w:rsidRPr="001A38E4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1A38E4">
        <w:rPr>
          <w:rFonts w:ascii="Times New Roman" w:hAnsi="Times New Roman" w:cs="Times New Roman"/>
          <w:sz w:val="24"/>
          <w:szCs w:val="24"/>
        </w:rPr>
        <w:t>video</w:t>
      </w:r>
      <w:r w:rsidRPr="001A38E4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1A38E4">
        <w:rPr>
          <w:rFonts w:ascii="Times New Roman" w:hAnsi="Times New Roman" w:cs="Times New Roman"/>
          <w:sz w:val="24"/>
          <w:szCs w:val="24"/>
        </w:rPr>
        <w:t>tehnologiyaCommon</w:t>
      </w:r>
      <w:r w:rsidRPr="001A38E4">
        <w:rPr>
          <w:rFonts w:ascii="Times New Roman" w:hAnsi="Times New Roman" w:cs="Times New Roman"/>
          <w:sz w:val="24"/>
          <w:szCs w:val="24"/>
          <w:lang w:val="ru-RU"/>
        </w:rPr>
        <w:t>/8-</w:t>
      </w:r>
      <w:r w:rsidRPr="001A38E4">
        <w:rPr>
          <w:rFonts w:ascii="Times New Roman" w:hAnsi="Times New Roman" w:cs="Times New Roman"/>
          <w:sz w:val="24"/>
          <w:szCs w:val="24"/>
        </w:rPr>
        <w:t>class</w:t>
      </w:r>
      <w:r w:rsidRPr="001A38E4">
        <w:rPr>
          <w:rFonts w:ascii="Times New Roman" w:hAnsi="Times New Roman" w:cs="Times New Roman"/>
          <w:sz w:val="24"/>
          <w:szCs w:val="24"/>
          <w:lang w:val="ru-RU"/>
        </w:rPr>
        <w:t>/3/ Видеоуроки по технологии</w:t>
      </w:r>
    </w:p>
    <w:p w:rsidR="003B095B" w:rsidRPr="0049384D" w:rsidRDefault="003B095B" w:rsidP="003B095B">
      <w:pPr>
        <w:pStyle w:val="Heading1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</w:p>
    <w:p w:rsidR="003B095B" w:rsidRPr="0049384D" w:rsidRDefault="003B095B" w:rsidP="003B095B">
      <w:pPr>
        <w:pStyle w:val="Heading1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МАТЕРИАЛЬНО-ТЕХНИЧЕСКОЕ</w:t>
      </w:r>
      <w:r w:rsidRPr="0049384D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ОБЕСПЕЧЕНИЕ</w:t>
      </w:r>
      <w:r w:rsidRPr="0049384D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ОБРАЗОВАТЕЛЬНОГО</w:t>
      </w:r>
      <w:r w:rsidRPr="0049384D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ПРОЦЕССА</w:t>
      </w:r>
    </w:p>
    <w:p w:rsidR="003B095B" w:rsidRPr="0049384D" w:rsidRDefault="009E414C" w:rsidP="003B095B">
      <w:pPr>
        <w:pStyle w:val="ab"/>
        <w:rPr>
          <w:b/>
          <w:lang w:val="ru-RU"/>
        </w:rPr>
      </w:pPr>
      <w:r w:rsidRPr="009E414C">
        <w:pict>
          <v:rect id="docshape12" o:spid="_x0000_s1031" style="position:absolute;margin-left:33.3pt;margin-top:5.8pt;width:528.15pt;height:.6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3B095B" w:rsidRPr="0049384D" w:rsidRDefault="003B095B" w:rsidP="003B095B">
      <w:pPr>
        <w:spacing w:before="208"/>
        <w:ind w:left="106"/>
        <w:rPr>
          <w:rFonts w:ascii="Times New Roman" w:hAnsi="Times New Roman" w:cs="Times New Roman"/>
          <w:b/>
          <w:sz w:val="24"/>
          <w:szCs w:val="24"/>
        </w:rPr>
      </w:pPr>
      <w:r w:rsidRPr="0049384D">
        <w:rPr>
          <w:rFonts w:ascii="Times New Roman" w:hAnsi="Times New Roman" w:cs="Times New Roman"/>
          <w:b/>
          <w:sz w:val="24"/>
          <w:szCs w:val="24"/>
        </w:rPr>
        <w:t>УЧЕБНОЕ</w:t>
      </w:r>
      <w:r w:rsidRPr="0049384D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9384D">
        <w:rPr>
          <w:rFonts w:ascii="Times New Roman" w:hAnsi="Times New Roman" w:cs="Times New Roman"/>
          <w:b/>
          <w:spacing w:val="-2"/>
          <w:sz w:val="24"/>
          <w:szCs w:val="24"/>
        </w:rPr>
        <w:t>ОБОРУДОВАНИЕ</w:t>
      </w:r>
    </w:p>
    <w:p w:rsidR="003B095B" w:rsidRPr="0049384D" w:rsidRDefault="003B095B" w:rsidP="003B095B">
      <w:pPr>
        <w:pStyle w:val="ab"/>
        <w:spacing w:before="156"/>
        <w:ind w:left="106"/>
        <w:rPr>
          <w:lang w:val="ru-RU"/>
        </w:rPr>
      </w:pPr>
      <w:r w:rsidRPr="0049384D">
        <w:rPr>
          <w:lang w:val="ru-RU"/>
        </w:rPr>
        <w:t>Компьютер,</w:t>
      </w:r>
      <w:r w:rsidRPr="0049384D">
        <w:rPr>
          <w:spacing w:val="-7"/>
          <w:lang w:val="ru-RU"/>
        </w:rPr>
        <w:t xml:space="preserve"> </w:t>
      </w:r>
      <w:r w:rsidRPr="0049384D">
        <w:rPr>
          <w:lang w:val="ru-RU"/>
        </w:rPr>
        <w:t>проектор,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интерактивная</w:t>
      </w:r>
      <w:r w:rsidRPr="0049384D">
        <w:rPr>
          <w:spacing w:val="-6"/>
          <w:lang w:val="ru-RU"/>
        </w:rPr>
        <w:t xml:space="preserve"> </w:t>
      </w:r>
      <w:r w:rsidRPr="0049384D">
        <w:rPr>
          <w:lang w:val="ru-RU"/>
        </w:rPr>
        <w:t>доска,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колонки,</w:t>
      </w:r>
      <w:r w:rsidRPr="0049384D">
        <w:rPr>
          <w:spacing w:val="-4"/>
          <w:lang w:val="ru-RU"/>
        </w:rPr>
        <w:t xml:space="preserve"> </w:t>
      </w:r>
      <w:r w:rsidRPr="0049384D">
        <w:rPr>
          <w:spacing w:val="-2"/>
          <w:lang w:val="ru-RU"/>
        </w:rPr>
        <w:t>учебники.</w:t>
      </w:r>
    </w:p>
    <w:p w:rsidR="003B095B" w:rsidRPr="0049384D" w:rsidRDefault="003B095B" w:rsidP="003B095B">
      <w:pPr>
        <w:pStyle w:val="ab"/>
        <w:spacing w:before="10"/>
        <w:rPr>
          <w:lang w:val="ru-RU"/>
        </w:rPr>
      </w:pPr>
    </w:p>
    <w:p w:rsidR="003B095B" w:rsidRPr="0049384D" w:rsidRDefault="003B095B" w:rsidP="003B095B">
      <w:pPr>
        <w:pStyle w:val="Heading1"/>
        <w:spacing w:before="1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ОБОРУДОВАНИЕ</w:t>
      </w:r>
      <w:r w:rsidRPr="0049384D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952ADA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938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4938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952ADA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4938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="00952ADA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РАБОТ</w:t>
      </w:r>
    </w:p>
    <w:p w:rsidR="003B095B" w:rsidRPr="003B095B" w:rsidRDefault="003B095B" w:rsidP="003B095B">
      <w:pPr>
        <w:pStyle w:val="ab"/>
        <w:spacing w:before="156" w:line="292" w:lineRule="auto"/>
        <w:ind w:left="106"/>
        <w:rPr>
          <w:lang w:val="ru-RU"/>
        </w:rPr>
      </w:pPr>
      <w:r w:rsidRPr="0049384D">
        <w:rPr>
          <w:lang w:val="ru-RU"/>
        </w:rPr>
        <w:t>Верстак,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ручные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инструменты,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электрические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инструменты:</w:t>
      </w:r>
      <w:r w:rsidRPr="0049384D">
        <w:rPr>
          <w:spacing w:val="-6"/>
          <w:lang w:val="ru-RU"/>
        </w:rPr>
        <w:t xml:space="preserve"> </w:t>
      </w:r>
      <w:r w:rsidRPr="0049384D">
        <w:rPr>
          <w:lang w:val="ru-RU"/>
        </w:rPr>
        <w:t>лобзик,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дрель,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шуруповёрт,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 xml:space="preserve">сверлильный станок, токарный станок. </w:t>
      </w:r>
      <w:r w:rsidRPr="0049384D">
        <w:t xml:space="preserve">Пиломатериалы. Швейные машинки, </w:t>
      </w:r>
      <w:r>
        <w:t>ткани, нитки, иголки.</w:t>
      </w:r>
    </w:p>
    <w:p w:rsidR="003B095B" w:rsidRPr="0049384D" w:rsidRDefault="003B095B" w:rsidP="003B09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95B" w:rsidRPr="0049384D" w:rsidRDefault="003B095B" w:rsidP="003B09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95B" w:rsidRPr="0049384D" w:rsidRDefault="003B095B" w:rsidP="003B09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65BC" w:rsidRPr="008957FA" w:rsidRDefault="000765BC" w:rsidP="008957FA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</w:p>
    <w:sectPr w:rsidR="000765BC" w:rsidRPr="008957FA" w:rsidSect="00192627">
      <w:footerReference w:type="default" r:id="rId8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46C" w:rsidRDefault="0069346C" w:rsidP="00192627">
      <w:pPr>
        <w:spacing w:after="0" w:line="240" w:lineRule="auto"/>
      </w:pPr>
      <w:r>
        <w:separator/>
      </w:r>
    </w:p>
  </w:endnote>
  <w:endnote w:type="continuationSeparator" w:id="0">
    <w:p w:rsidR="0069346C" w:rsidRDefault="0069346C" w:rsidP="00192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861664"/>
      <w:docPartObj>
        <w:docPartGallery w:val="Page Numbers (Bottom of Page)"/>
        <w:docPartUnique/>
      </w:docPartObj>
    </w:sdtPr>
    <w:sdtContent>
      <w:p w:rsidR="00A769C6" w:rsidRDefault="009E414C">
        <w:pPr>
          <w:pStyle w:val="a7"/>
          <w:jc w:val="right"/>
        </w:pPr>
        <w:fldSimple w:instr="PAGE   \* MERGEFORMAT">
          <w:r w:rsidR="0069346C">
            <w:rPr>
              <w:noProof/>
            </w:rPr>
            <w:t>1</w:t>
          </w:r>
        </w:fldSimple>
      </w:p>
    </w:sdtContent>
  </w:sdt>
  <w:p w:rsidR="00A769C6" w:rsidRDefault="00A769C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46C" w:rsidRDefault="0069346C" w:rsidP="00192627">
      <w:pPr>
        <w:spacing w:after="0" w:line="240" w:lineRule="auto"/>
      </w:pPr>
      <w:r>
        <w:separator/>
      </w:r>
    </w:p>
  </w:footnote>
  <w:footnote w:type="continuationSeparator" w:id="0">
    <w:p w:rsidR="0069346C" w:rsidRDefault="0069346C" w:rsidP="00192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7E7"/>
    <w:multiLevelType w:val="hybridMultilevel"/>
    <w:tmpl w:val="2248A1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252922"/>
    <w:multiLevelType w:val="hybridMultilevel"/>
    <w:tmpl w:val="51AECF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ED83732"/>
    <w:multiLevelType w:val="hybridMultilevel"/>
    <w:tmpl w:val="4E801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57251"/>
    <w:multiLevelType w:val="hybridMultilevel"/>
    <w:tmpl w:val="AA32C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6B72C7"/>
    <w:multiLevelType w:val="hybridMultilevel"/>
    <w:tmpl w:val="F3D4A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008FA"/>
    <w:multiLevelType w:val="hybridMultilevel"/>
    <w:tmpl w:val="3FAE5E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C07727C"/>
    <w:multiLevelType w:val="hybridMultilevel"/>
    <w:tmpl w:val="BB0A1F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D503EF0"/>
    <w:multiLevelType w:val="hybridMultilevel"/>
    <w:tmpl w:val="59F80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8B7D8F"/>
    <w:multiLevelType w:val="hybridMultilevel"/>
    <w:tmpl w:val="32F8C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33291"/>
    <w:multiLevelType w:val="hybridMultilevel"/>
    <w:tmpl w:val="9EA47296"/>
    <w:lvl w:ilvl="0" w:tplc="6E843182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06EE4"/>
    <w:rsid w:val="00030F5A"/>
    <w:rsid w:val="00075264"/>
    <w:rsid w:val="000765BC"/>
    <w:rsid w:val="000A0FE8"/>
    <w:rsid w:val="000E4029"/>
    <w:rsid w:val="0015787B"/>
    <w:rsid w:val="00192627"/>
    <w:rsid w:val="001A38E4"/>
    <w:rsid w:val="001A6F27"/>
    <w:rsid w:val="00215F27"/>
    <w:rsid w:val="00226195"/>
    <w:rsid w:val="00231C91"/>
    <w:rsid w:val="00286B2E"/>
    <w:rsid w:val="00326694"/>
    <w:rsid w:val="003B095B"/>
    <w:rsid w:val="004062A5"/>
    <w:rsid w:val="00434930"/>
    <w:rsid w:val="00452253"/>
    <w:rsid w:val="00487029"/>
    <w:rsid w:val="004A05A4"/>
    <w:rsid w:val="005417C7"/>
    <w:rsid w:val="005E29C0"/>
    <w:rsid w:val="005F2C37"/>
    <w:rsid w:val="00681757"/>
    <w:rsid w:val="0069346C"/>
    <w:rsid w:val="00706EE4"/>
    <w:rsid w:val="0074043D"/>
    <w:rsid w:val="00792ABA"/>
    <w:rsid w:val="008178F2"/>
    <w:rsid w:val="00825639"/>
    <w:rsid w:val="00825D88"/>
    <w:rsid w:val="00842CA4"/>
    <w:rsid w:val="008705E7"/>
    <w:rsid w:val="008957FA"/>
    <w:rsid w:val="009129B2"/>
    <w:rsid w:val="00952ADA"/>
    <w:rsid w:val="00960442"/>
    <w:rsid w:val="009E414C"/>
    <w:rsid w:val="00A241A6"/>
    <w:rsid w:val="00A24EB3"/>
    <w:rsid w:val="00A769C6"/>
    <w:rsid w:val="00AD5285"/>
    <w:rsid w:val="00BA565A"/>
    <w:rsid w:val="00C239B1"/>
    <w:rsid w:val="00C57FE7"/>
    <w:rsid w:val="00CA014A"/>
    <w:rsid w:val="00CA62D7"/>
    <w:rsid w:val="00D0078F"/>
    <w:rsid w:val="00D67ECD"/>
    <w:rsid w:val="00DB1F6E"/>
    <w:rsid w:val="00E22B98"/>
    <w:rsid w:val="00E4791A"/>
    <w:rsid w:val="00EB16B2"/>
    <w:rsid w:val="00ED771B"/>
    <w:rsid w:val="00F144AF"/>
    <w:rsid w:val="00F5215A"/>
    <w:rsid w:val="00F54332"/>
    <w:rsid w:val="00F623F3"/>
    <w:rsid w:val="00FA5631"/>
    <w:rsid w:val="00FD5DB7"/>
    <w:rsid w:val="00FF5045"/>
    <w:rsid w:val="00FF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E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EE4"/>
    <w:pPr>
      <w:ind w:left="720"/>
      <w:contextualSpacing/>
    </w:pPr>
  </w:style>
  <w:style w:type="table" w:styleId="a4">
    <w:name w:val="Table Grid"/>
    <w:basedOn w:val="a1"/>
    <w:rsid w:val="00706EE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92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627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92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627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0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62A5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1"/>
    <w:unhideWhenUsed/>
    <w:qFormat/>
    <w:rsid w:val="00A769C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ac">
    <w:name w:val="Основной текст Знак"/>
    <w:basedOn w:val="a0"/>
    <w:link w:val="ab"/>
    <w:uiPriority w:val="1"/>
    <w:rsid w:val="00A769C6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Heading1">
    <w:name w:val="Heading 1"/>
    <w:basedOn w:val="a"/>
    <w:uiPriority w:val="1"/>
    <w:qFormat/>
    <w:rsid w:val="003B095B"/>
    <w:pPr>
      <w:widowControl w:val="0"/>
      <w:autoSpaceDE w:val="0"/>
      <w:autoSpaceDN w:val="0"/>
      <w:spacing w:before="64" w:after="0" w:line="240" w:lineRule="auto"/>
      <w:ind w:left="572"/>
      <w:outlineLvl w:val="1"/>
    </w:pPr>
    <w:rPr>
      <w:rFonts w:ascii="Arial" w:eastAsia="Arial" w:hAnsi="Arial" w:cs="Arial"/>
      <w:sz w:val="30"/>
      <w:szCs w:val="30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8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5624</Words>
  <Characters>32061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8</cp:revision>
  <cp:lastPrinted>2021-09-13T16:36:00Z</cp:lastPrinted>
  <dcterms:created xsi:type="dcterms:W3CDTF">2023-09-20T11:38:00Z</dcterms:created>
  <dcterms:modified xsi:type="dcterms:W3CDTF">2023-09-29T04:59:00Z</dcterms:modified>
</cp:coreProperties>
</file>