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6BA" w:rsidRPr="006A4EFC" w:rsidRDefault="00FA70A1" w:rsidP="002817E6">
      <w:pPr>
        <w:shd w:val="clear" w:color="auto" w:fill="FFFFFF"/>
        <w:spacing w:after="16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427085" cy="6120130"/>
            <wp:effectExtent l="19050" t="0" r="0" b="0"/>
            <wp:docPr id="1" name="Рисунок 0" descr="Технология 6 клас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хнология 6 класс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7085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1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="006C4B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</w:t>
      </w:r>
      <w:r w:rsidR="00EE66BA" w:rsidRPr="006A4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Планируемые результаты освоения </w:t>
      </w:r>
      <w:r w:rsidR="00B01F85" w:rsidRPr="006A4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учебного предмета «Технология» 6</w:t>
      </w:r>
      <w:r w:rsidR="00EE66BA" w:rsidRPr="006A4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 w:rsidR="007A2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="00EE66BA" w:rsidRPr="006A4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E66BA" w:rsidRPr="006A4EFC" w:rsidRDefault="00EE66BA" w:rsidP="002817E6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результаты.</w:t>
      </w:r>
    </w:p>
    <w:p w:rsidR="00EE66BA" w:rsidRPr="006A4EFC" w:rsidRDefault="00EE66BA" w:rsidP="002817E6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учащихся будут сформированы:</w:t>
      </w:r>
    </w:p>
    <w:p w:rsidR="00EE66BA" w:rsidRPr="006A4EFC" w:rsidRDefault="00EE66BA" w:rsidP="002817E6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познавательные интересы и творческая активность в области предметной технологической деятельности;</w:t>
      </w:r>
    </w:p>
    <w:p w:rsidR="00EE66BA" w:rsidRPr="006A4EFC" w:rsidRDefault="00EE66BA" w:rsidP="002817E6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желание учиться и трудиться на производстве для удовлетворения текущих и перспективных потребностей;</w:t>
      </w:r>
    </w:p>
    <w:p w:rsidR="00EE66BA" w:rsidRPr="006A4EFC" w:rsidRDefault="00EE66BA" w:rsidP="002817E6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трудолюбие и ответственность за качество своей деятельности;</w:t>
      </w:r>
    </w:p>
    <w:p w:rsidR="00EE66BA" w:rsidRPr="006A4EFC" w:rsidRDefault="00EE66BA" w:rsidP="002817E6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пользоваться правилами научной организации умственного и физического труда;</w:t>
      </w:r>
    </w:p>
    <w:p w:rsidR="00EE66BA" w:rsidRPr="006A4EFC" w:rsidRDefault="00EE66BA" w:rsidP="002817E6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самооценка своих умственных и физических способностей для труда в различных сферах с позиций будущей социализации;</w:t>
      </w:r>
    </w:p>
    <w:p w:rsidR="00EE66BA" w:rsidRPr="006A4EFC" w:rsidRDefault="00EE66BA" w:rsidP="002817E6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планировать образовательную и профессиональную карьеры;</w:t>
      </w:r>
    </w:p>
    <w:p w:rsidR="00EE66BA" w:rsidRPr="006A4EFC" w:rsidRDefault="00EE66BA" w:rsidP="002817E6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осознание необходимости общественно полезного труда как условия безопасной и эффективной социализации;</w:t>
      </w:r>
    </w:p>
    <w:p w:rsidR="00EE66BA" w:rsidRPr="006A4EFC" w:rsidRDefault="00EE66BA" w:rsidP="002817E6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бережное отношение к природным и хозяйственным ресурсам;</w:t>
      </w:r>
    </w:p>
    <w:p w:rsidR="00EE66BA" w:rsidRPr="006A4EFC" w:rsidRDefault="00EE66BA" w:rsidP="002817E6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технико-технологическое и экономическое мышление и их использование при организации</w:t>
      </w:r>
      <w:r w:rsidRPr="006A4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своей деятельности.</w:t>
      </w:r>
    </w:p>
    <w:p w:rsidR="00EE66BA" w:rsidRPr="006A4EFC" w:rsidRDefault="00EE66BA" w:rsidP="002817E6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результаты.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учащихся будут сформированы: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планировать процесс созидательной и познавательной деятельности;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выбирать оптимальные способы решения учебной или трудовой задачи на основе заданных алгоритмов;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творческий подход к решению учебных и практических задач при моделировании изделия или в ходе технологического процесса;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самостоятельность в учебной и познавательно-трудовой деятельности;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способность моделировать планируемые процессы и объекты;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аргументировать свои решения и формулировать выводы;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способность отображать в адекватной задачам форме результаты своей деятельности;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выбирать и использовать источники информации для подкрепления познавательной и созидательной деятельности;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организовывать эффективную коммуникацию в совместной деятельности с другими её участниками;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соотносить свой вклад с вкладом других участников в общую деятельность при решении задач коллектива;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способность оценивать свою деятельность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обосновывать пути и средства устранения ошибок или разрешения противоречий в выполняемой деятельности;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понимание необходимости соблюдения норм и правил культуры труда, правил безопасности деятельности в соответствии с местом и условиями деятельности.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результаты.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познавательной сфере</w:t>
      </w:r>
      <w:r w:rsidRPr="006A4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учащихся будут сформированы: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владение алгоритмами и методами решения технических и технологических задач;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ориентирование в видах и назначении методов получения и преобразования материалов, энергии, информации, объектов живой природы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социальной среды, а также в соответствующих технологиях общественного производства и сферы услуг;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ориентирование в видах, назначении материалов, инструментов и оборудования, применяемых в технологических процессах;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использование общенаучных знаний в процессе осуществления рациональной технологической деятельности;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навык рационального подбора учебной и дополнительной технической и технологической информации для изучения технологий, проектирования и создания объектов труда;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владение кодами, методами чтения и способами графического представления технической, технологической и инструктивной информации;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владение методами творческой деятельности;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применение элементов прикладной экономики при обосновании технологий и проектов.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сфере созидательной деятельности</w:t>
      </w:r>
      <w:r w:rsidRPr="006A4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учащихся будут сформированы: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способности планировать технологический процесс и процесс труда;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организовывать рабочее место с учётом требований эргономики и научной организации труда;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проводить необходимые опыты и исследования при подборе материалов и проектировании объекта труда;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подбирать материалы с учётом характера объекта труда и технологии;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подбирать инструменты и оборудование с учётом требований технологии и имеющихся материально-энергетических ресурсов;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анализировать, разрабатывать и/или реализовывать прикладные технические проекты;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анализировать, разрабатывать и/или реализовывать технологические проекты, предполагающие оптимизацию технологии;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обосновывать разработки материального продукта на основе самостоятельно проведённых исследований спроса потенциальных потребителей;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разрабатывать план возможного продвижения продукта на региональном рынке;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навыки конструирования механизмов, машин, автоматических устройств, простейших роботов с помощью конструкторов;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навыки построения технологии и разработки технологической карты для исполнителя;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навыки выполнения технологических операций с соблюдением установленных норм, стандартов, ограничений, правил безопасности труда;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проверять промежуточные и конечные результаты труда по установленным критериям и показателям с использованием контрольных измерительных инструментов и карт пооперационного контроля;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способность нести ответственность за охрану собственного здоровья;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знание безопасных приёмов труда, правил пожарной безопасности, санитарии и гигиены;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ответственное отношение к трудовой и технологической дисциплине;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выбирать и использовать коды и средства представления технической и технологической информации и знаковых систем (текст, таблица, схема, чертёж, эскиз, технологическая карта и др.) в соответствии с коммуникативной задачей, сферой и ситуацией общения;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документировать результаты труда и проектной деятельности с учётом экономической оценки.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мотивационной сфере</w:t>
      </w:r>
      <w:r w:rsidRPr="006A4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учащихся будут сформированы: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готовность к труду в сфере материального производства, сфере услуг или социальной сфере;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навыки оценки своих способностей к труду или профессиональному образованию в конкретной предметной деятельности;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навыки доказательного обоснования выбора профиля технологической подготовки в старших классах полной средней школы или пути получения профессии в учреждениях начального профессионального или среднего специального образования;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навыки согласования своих возможностей и потребностей;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ответственное отношение к качеству процесса и результатов труда;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проявление экологической культуры при проектировании объекта и выполнении работ;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экономность и бережливость в расходовании материалов и денежных средств.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эстетической сфере</w:t>
      </w:r>
      <w:r w:rsidRPr="006A4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учащихся будут сформированы: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умения проводить дизайнерское проектирование изделия или рациональную эстетическую организацию работ;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владение методами моделирования и конструирования;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навыки применения различных технологий технического творчества и декоративно-прикладного искусства в создании изделий материальной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 или при оказании услуг;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сочетать образное и логическое мышление в процессе творческой деятельности;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композиционное мышление.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коммуникативной сфере</w:t>
      </w:r>
      <w:r w:rsidRPr="006A4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учащихся будут сформированы: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выбирать формы и средства общения в процессе коммуникации, адекватные сложившейся ситуации;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способность бесконфликтного общения;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навыки участия в рабочей группе с учётом общности интересов её членов;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способность к коллективному решению творческих задач;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желание и готовность прийти на помощь товарищу;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публично защищать идеи, проекты, выбранные технологии и др.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физиолого-психологической сфере</w:t>
      </w:r>
      <w:r w:rsidRPr="006A4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учащихся будут сформированы: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развитие моторики и координации движений рук при работе с ручными инструментами и приспособлениями;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достижение необходимой точности движений и ритма при выполнении различных технологических операций;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соблюдение требуемой величины усилия, прикладываемого к инструменту с учётом технологических требований;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развитие глазомера;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развитие осязания, вкуса, обоняния.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552A" w:rsidRPr="006A4EFC" w:rsidRDefault="0036552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552A" w:rsidRPr="006A4EFC" w:rsidRDefault="0036552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552A" w:rsidRPr="006A4EFC" w:rsidRDefault="0036552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552A" w:rsidRPr="006A4EFC" w:rsidRDefault="0036552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552A" w:rsidRPr="006A4EFC" w:rsidRDefault="0036552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1F42" w:rsidRPr="006A4EFC" w:rsidRDefault="00661F42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66BA" w:rsidRPr="006A4EFC" w:rsidRDefault="002817E6" w:rsidP="002817E6">
      <w:pPr>
        <w:shd w:val="clear" w:color="auto" w:fill="FFFFFF"/>
        <w:spacing w:after="16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="00EE66BA" w:rsidRPr="006A4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:rsidR="00EE66BA" w:rsidRPr="006A4EFC" w:rsidRDefault="0036552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Модуль </w:t>
      </w:r>
      <w:r w:rsidR="00CA5948" w:rsidRPr="006A4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Методы и средства проектной деятельности.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50"/>
      </w:tblGrid>
      <w:tr w:rsidR="00EE66BA" w:rsidRPr="006A4EFC" w:rsidTr="00EE66BA">
        <w:trPr>
          <w:trHeight w:val="1673"/>
        </w:trPr>
        <w:tc>
          <w:tcPr>
            <w:tcW w:w="14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66BA" w:rsidRPr="006A4EFC" w:rsidRDefault="00EE66BA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Введение в творческий проект</w:t>
            </w:r>
          </w:p>
          <w:p w:rsidR="00EE66BA" w:rsidRPr="006A4EFC" w:rsidRDefault="00EE66BA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Подготовительный этап</w:t>
            </w:r>
          </w:p>
          <w:p w:rsidR="00EE66BA" w:rsidRPr="006A4EFC" w:rsidRDefault="00EE66BA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Конструкторский этап</w:t>
            </w:r>
          </w:p>
          <w:p w:rsidR="00EE66BA" w:rsidRPr="006A4EFC" w:rsidRDefault="00EE66BA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Технологический этап</w:t>
            </w:r>
          </w:p>
          <w:p w:rsidR="00EE66BA" w:rsidRPr="006A4EFC" w:rsidRDefault="00EE66BA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Этап изготовления изделия</w:t>
            </w:r>
          </w:p>
          <w:p w:rsidR="00EE66BA" w:rsidRPr="006A4EFC" w:rsidRDefault="00EE66BA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Заключительный этап. Защита проекта.</w:t>
            </w:r>
          </w:p>
          <w:p w:rsidR="007D27D2" w:rsidRPr="006A4EFC" w:rsidRDefault="007D27D2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27D2" w:rsidRPr="006A4EFC" w:rsidRDefault="007D27D2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учащихся с творческим проектом. Этапы создания проекта.</w:t>
            </w:r>
          </w:p>
        </w:tc>
      </w:tr>
    </w:tbl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552A" w:rsidRPr="006A4EFC" w:rsidRDefault="0036552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552A" w:rsidRPr="006A4EFC" w:rsidRDefault="0036552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552A" w:rsidRPr="006A4EFC" w:rsidRDefault="0036552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66BA" w:rsidRPr="006A4EFC" w:rsidRDefault="0036552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 2. Производство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50"/>
      </w:tblGrid>
      <w:tr w:rsidR="00EE66BA" w:rsidRPr="006A4EFC" w:rsidTr="00EE66BA">
        <w:trPr>
          <w:trHeight w:val="3592"/>
        </w:trPr>
        <w:tc>
          <w:tcPr>
            <w:tcW w:w="14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66BA" w:rsidRPr="006A4EFC" w:rsidRDefault="00EE66BA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Труд как основа производства</w:t>
            </w:r>
          </w:p>
          <w:p w:rsidR="00EE66BA" w:rsidRPr="006A4EFC" w:rsidRDefault="00EE66BA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Предметы труда</w:t>
            </w:r>
          </w:p>
          <w:p w:rsidR="00EE66BA" w:rsidRPr="006A4EFC" w:rsidRDefault="00EE66BA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Сырьё как предмет труда</w:t>
            </w:r>
          </w:p>
          <w:p w:rsidR="00EE66BA" w:rsidRPr="006A4EFC" w:rsidRDefault="00EE66BA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Промышленное сырьё</w:t>
            </w:r>
          </w:p>
          <w:p w:rsidR="00EE66BA" w:rsidRPr="006A4EFC" w:rsidRDefault="00EE66BA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Сельскохозяйственное и растительное сырьё</w:t>
            </w:r>
          </w:p>
          <w:p w:rsidR="00EE66BA" w:rsidRPr="006A4EFC" w:rsidRDefault="00EE66BA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Вторичное сырьё и полуфабрикаты</w:t>
            </w:r>
          </w:p>
          <w:p w:rsidR="00EE66BA" w:rsidRPr="006A4EFC" w:rsidRDefault="00EE66BA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Энергия как предмет труда</w:t>
            </w:r>
          </w:p>
          <w:p w:rsidR="00EE66BA" w:rsidRPr="006A4EFC" w:rsidRDefault="00EE66BA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как предмет труда</w:t>
            </w:r>
          </w:p>
          <w:p w:rsidR="00EE66BA" w:rsidRPr="006A4EFC" w:rsidRDefault="00EE66BA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Объекты сельскохозяйственных технологий как предмет труда</w:t>
            </w:r>
          </w:p>
          <w:p w:rsidR="00EE66BA" w:rsidRPr="006A4EFC" w:rsidRDefault="00EE66BA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Объекты социальных технологий как предмет труда</w:t>
            </w:r>
          </w:p>
          <w:p w:rsidR="007D27D2" w:rsidRPr="006A4EFC" w:rsidRDefault="00EE66BA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Кабинет и мастерская (Практические раб</w:t>
            </w:r>
            <w:r w:rsidR="007D27D2"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оты)</w:t>
            </w:r>
          </w:p>
          <w:p w:rsidR="007D27D2" w:rsidRPr="006A4EFC" w:rsidRDefault="007D27D2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предметами труда, с материальным производством.</w:t>
            </w:r>
          </w:p>
        </w:tc>
      </w:tr>
    </w:tbl>
    <w:p w:rsidR="00CC3823" w:rsidRDefault="0036552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 3. Технология</w:t>
      </w:r>
      <w:r w:rsidR="00EE66BA" w:rsidRPr="006A4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E66BA" w:rsidRPr="00CC3823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50"/>
      </w:tblGrid>
      <w:tr w:rsidR="00EE66BA" w:rsidRPr="006A4EFC" w:rsidTr="00EE66BA">
        <w:trPr>
          <w:trHeight w:val="1114"/>
        </w:trPr>
        <w:tc>
          <w:tcPr>
            <w:tcW w:w="14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66BA" w:rsidRPr="006A4EFC" w:rsidRDefault="00EE66BA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признаки технологии</w:t>
            </w:r>
          </w:p>
          <w:p w:rsidR="00EE66BA" w:rsidRPr="006A4EFC" w:rsidRDefault="00EE66BA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Технологическая, трудовая и производственная дисциплина</w:t>
            </w:r>
          </w:p>
          <w:p w:rsidR="00EE66BA" w:rsidRPr="006A4EFC" w:rsidRDefault="00EE66BA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Техническая и технологическая документация</w:t>
            </w:r>
          </w:p>
          <w:p w:rsidR="00EE66BA" w:rsidRPr="006A4EFC" w:rsidRDefault="00EE66BA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Кабинет и мастерская (Практические работы)</w:t>
            </w:r>
          </w:p>
        </w:tc>
      </w:tr>
    </w:tbl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работы.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дополнительной информации в Интернете и справочной литературе о технологиях. Экскурсия на производство по ознакомлению с технологиями конкретного производства.</w:t>
      </w:r>
    </w:p>
    <w:p w:rsidR="00EE66BA" w:rsidRPr="006A4EFC" w:rsidRDefault="0036552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4. Техника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50"/>
      </w:tblGrid>
      <w:tr w:rsidR="00EE66BA" w:rsidRPr="006A4EFC" w:rsidTr="00EE66BA">
        <w:trPr>
          <w:trHeight w:val="1656"/>
        </w:trPr>
        <w:tc>
          <w:tcPr>
            <w:tcW w:w="14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66BA" w:rsidRPr="006A4EFC" w:rsidRDefault="00EE66BA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 технической системе</w:t>
            </w:r>
          </w:p>
          <w:p w:rsidR="00EE66BA" w:rsidRPr="006A4EFC" w:rsidRDefault="00EE66BA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Рабочие органы технических систем (МАШИН)</w:t>
            </w:r>
          </w:p>
          <w:p w:rsidR="00EE66BA" w:rsidRPr="006A4EFC" w:rsidRDefault="00EE66BA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Двигатели технических систем ( машин)</w:t>
            </w:r>
          </w:p>
          <w:p w:rsidR="00EE66BA" w:rsidRPr="006A4EFC" w:rsidRDefault="00EE66BA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Механическая трансмиссия в технических системах</w:t>
            </w:r>
          </w:p>
          <w:p w:rsidR="00EE66BA" w:rsidRPr="006A4EFC" w:rsidRDefault="00EE66BA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Электрическая, гидравлическая и пневматическая трансмиссии в технических системах</w:t>
            </w:r>
          </w:p>
          <w:p w:rsidR="00EE66BA" w:rsidRPr="006A4EFC" w:rsidRDefault="00EE66BA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Кабинет и мастерская (практические работы)</w:t>
            </w:r>
          </w:p>
        </w:tc>
      </w:tr>
    </w:tbl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работы.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иллюстрированных проектных обзоров техники по отдельным отраслям и видам.</w:t>
      </w:r>
    </w:p>
    <w:p w:rsidR="00EE66BA" w:rsidRPr="006A4EFC" w:rsidRDefault="0036552A" w:rsidP="003B28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4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 5. Технология ручной обработки материалов.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50"/>
      </w:tblGrid>
      <w:tr w:rsidR="00EE66BA" w:rsidRPr="006A4EFC" w:rsidTr="00EE66BA">
        <w:trPr>
          <w:trHeight w:val="1656"/>
        </w:trPr>
        <w:tc>
          <w:tcPr>
            <w:tcW w:w="14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66BA" w:rsidRPr="006A4EFC" w:rsidRDefault="00EE66BA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резания</w:t>
            </w:r>
          </w:p>
          <w:p w:rsidR="00EE66BA" w:rsidRPr="006A4EFC" w:rsidRDefault="00EE66BA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пластического формирования материалов</w:t>
            </w:r>
          </w:p>
          <w:p w:rsidR="00EE66BA" w:rsidRPr="006A4EFC" w:rsidRDefault="00EE66BA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технологии обработки древесных материалов ручными инструментами</w:t>
            </w:r>
          </w:p>
          <w:p w:rsidR="00EE66BA" w:rsidRPr="006A4EFC" w:rsidRDefault="00EE66BA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технологии обработки металлов и пластмасс ручным инструментом</w:t>
            </w:r>
          </w:p>
          <w:p w:rsidR="00EE66BA" w:rsidRPr="006A4EFC" w:rsidRDefault="00EE66BA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технологии механической обработки строительных материалов ручным инструментом</w:t>
            </w:r>
          </w:p>
          <w:p w:rsidR="00EE66BA" w:rsidRPr="006A4EFC" w:rsidRDefault="00EE66BA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Кабинет и мастерская ( практические работы)</w:t>
            </w:r>
          </w:p>
        </w:tc>
      </w:tr>
    </w:tbl>
    <w:p w:rsidR="00CC3823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работы.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образцами различного сырья и материалов. Лабораторные исследования свойств различных материалов. Составление коллекций сырья и материалов. Просмотр роликов о производстве материалов, составление отчётов об этапах производства.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устройством и назначением ручных не электрифицированных инструментов. Упражнения по пользованию инструментами. Чтение и выполнение технических рисунков и эскизов деталей. Разметка проектных изделий и деталей. Изготовление простых изделий для быта из конструкционных материалов. Обработка текстильных материалов из натуральных волокон растительного происхождения с помощью ручных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инструментов, приспособлений, машин.</w:t>
      </w:r>
    </w:p>
    <w:p w:rsidR="00EE66BA" w:rsidRPr="006A4EFC" w:rsidRDefault="0036552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Модуль </w:t>
      </w:r>
      <w:r w:rsidR="00EE66BA" w:rsidRPr="006A4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</w:t>
      </w:r>
      <w:r w:rsidR="00EE66BA" w:rsidRPr="006A4EFC">
        <w:rPr>
          <w:rFonts w:ascii="Times New Roman" w:eastAsia="Calibri" w:hAnsi="Times New Roman" w:cs="Times New Roman"/>
          <w:b/>
          <w:sz w:val="24"/>
          <w:szCs w:val="24"/>
        </w:rPr>
        <w:t>Технологии соединения и отделки деталей изделия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50"/>
      </w:tblGrid>
      <w:tr w:rsidR="00EE66BA" w:rsidRPr="006A4EFC" w:rsidTr="0036552A">
        <w:trPr>
          <w:trHeight w:val="1932"/>
        </w:trPr>
        <w:tc>
          <w:tcPr>
            <w:tcW w:w="14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66BA" w:rsidRPr="006A4EFC" w:rsidRDefault="00EE66BA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механического соединения деталей из древесных материалов и металлов</w:t>
            </w:r>
          </w:p>
          <w:p w:rsidR="0036552A" w:rsidRPr="006A4EFC" w:rsidRDefault="00EE66BA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соединения деталей с помощью клея</w:t>
            </w:r>
          </w:p>
          <w:p w:rsidR="0036552A" w:rsidRPr="006A4EFC" w:rsidRDefault="0036552A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соединения деталей и элементов конструкций из строительных материалов</w:t>
            </w:r>
          </w:p>
          <w:p w:rsidR="0036552A" w:rsidRPr="006A4EFC" w:rsidRDefault="0036552A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соединения деталей из текстильных материалов и кожи</w:t>
            </w:r>
          </w:p>
          <w:p w:rsidR="0036552A" w:rsidRPr="006A4EFC" w:rsidRDefault="0036552A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влажно-тепловых операций при изготовлении изделий из ткани</w:t>
            </w:r>
          </w:p>
          <w:p w:rsidR="0036552A" w:rsidRPr="006A4EFC" w:rsidRDefault="0036552A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Кабинет и мастерская (практические работы)</w:t>
            </w:r>
          </w:p>
          <w:p w:rsidR="00EE66BA" w:rsidRPr="006A4EFC" w:rsidRDefault="00EE66BA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D27D2" w:rsidRPr="006A4EFC" w:rsidRDefault="007D27D2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технологиями соединения материалов. Упражнения по пользованию инструментами. Разметка проектных изделий и деталей. Изготовление простых изделий для быта из конструкционных материалов. Обработка текстильных материалов из натуральных волокон растительного происхождения с помощью ручных</w:t>
      </w:r>
    </w:p>
    <w:p w:rsidR="00CC3823" w:rsidRDefault="007D27D2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инструментов.</w:t>
      </w:r>
    </w:p>
    <w:p w:rsidR="007D27D2" w:rsidRPr="00CC3823" w:rsidRDefault="0036552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Calibri" w:hAnsi="Times New Roman" w:cs="Times New Roman"/>
          <w:b/>
          <w:sz w:val="24"/>
          <w:szCs w:val="24"/>
        </w:rPr>
        <w:t xml:space="preserve">Модуль </w:t>
      </w:r>
      <w:r w:rsidR="007D27D2" w:rsidRPr="006A4EFC">
        <w:rPr>
          <w:rFonts w:ascii="Times New Roman" w:eastAsia="Calibri" w:hAnsi="Times New Roman" w:cs="Times New Roman"/>
          <w:b/>
          <w:sz w:val="24"/>
          <w:szCs w:val="24"/>
        </w:rPr>
        <w:t>7. Технологии нанесения защитных и декоративных покрытий на детали и изделия из различных материалов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50"/>
      </w:tblGrid>
      <w:tr w:rsidR="007D27D2" w:rsidRPr="006A4EFC" w:rsidTr="007D27D2">
        <w:trPr>
          <w:trHeight w:val="1104"/>
        </w:trPr>
        <w:tc>
          <w:tcPr>
            <w:tcW w:w="14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27D2" w:rsidRPr="006A4EFC" w:rsidRDefault="007D27D2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наклеивания покрытий</w:t>
            </w:r>
          </w:p>
          <w:p w:rsidR="007D27D2" w:rsidRPr="006A4EFC" w:rsidRDefault="007D27D2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окрашивания и лакирования</w:t>
            </w:r>
          </w:p>
          <w:p w:rsidR="007D27D2" w:rsidRPr="006A4EFC" w:rsidRDefault="007D27D2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нанесения покрытий на детали и конструкции из строительных материалов</w:t>
            </w:r>
          </w:p>
          <w:p w:rsidR="007D27D2" w:rsidRPr="006A4EFC" w:rsidRDefault="007D27D2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Кабинет и мастерская (практические работы)</w:t>
            </w:r>
          </w:p>
        </w:tc>
      </w:tr>
    </w:tbl>
    <w:p w:rsidR="007D27D2" w:rsidRPr="006A4EFC" w:rsidRDefault="007D27D2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технологиями окрашивания материалов. Упражнения по пользованию лака, краски, кисточки. Окрашивание простых изделий для быта из конструкционных материалов. Ознакомление учащихся с разными видами инструментов по нанесению красочных материалов.</w:t>
      </w:r>
    </w:p>
    <w:p w:rsidR="007D27D2" w:rsidRPr="006A4EFC" w:rsidRDefault="0036552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Calibri" w:hAnsi="Times New Roman" w:cs="Times New Roman"/>
          <w:b/>
          <w:sz w:val="24"/>
          <w:szCs w:val="24"/>
        </w:rPr>
        <w:t xml:space="preserve">Модуль </w:t>
      </w:r>
      <w:r w:rsidR="007D27D2" w:rsidRPr="006A4EFC">
        <w:rPr>
          <w:rFonts w:ascii="Times New Roman" w:eastAsia="Calibri" w:hAnsi="Times New Roman" w:cs="Times New Roman"/>
          <w:b/>
          <w:sz w:val="24"/>
          <w:szCs w:val="24"/>
        </w:rPr>
        <w:t xml:space="preserve"> 8. Технологии производства и обработки пищевых продуктов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50"/>
      </w:tblGrid>
      <w:tr w:rsidR="007D27D2" w:rsidRPr="006A4EFC" w:rsidTr="007D27D2">
        <w:trPr>
          <w:trHeight w:val="1932"/>
        </w:trPr>
        <w:tc>
          <w:tcPr>
            <w:tcW w:w="14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27D2" w:rsidRPr="006A4EFC" w:rsidRDefault="007D27D2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Основы здорового питания</w:t>
            </w:r>
          </w:p>
          <w:p w:rsidR="007D27D2" w:rsidRPr="006A4EFC" w:rsidRDefault="007D27D2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производства молока и приготовления продуктов и блюд из него</w:t>
            </w:r>
          </w:p>
          <w:p w:rsidR="007D27D2" w:rsidRPr="006A4EFC" w:rsidRDefault="007D27D2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производства кисломолочных продуктов и приготовления продуктов и блюд из него</w:t>
            </w:r>
          </w:p>
          <w:p w:rsidR="007D27D2" w:rsidRPr="006A4EFC" w:rsidRDefault="007D27D2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производства кулинарных изделий из круп, бобовых культур</w:t>
            </w:r>
          </w:p>
          <w:p w:rsidR="007D27D2" w:rsidRPr="006A4EFC" w:rsidRDefault="007D27D2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приготовления блюд из круп и бобовых</w:t>
            </w:r>
          </w:p>
          <w:p w:rsidR="007D27D2" w:rsidRPr="006A4EFC" w:rsidRDefault="007D27D2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производства макаронных изделий и приготовления продуктов и блюд из него</w:t>
            </w:r>
          </w:p>
          <w:p w:rsidR="007D27D2" w:rsidRPr="006A4EFC" w:rsidRDefault="007D27D2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Кабинет и мастерская (практические работы)</w:t>
            </w:r>
          </w:p>
        </w:tc>
      </w:tr>
    </w:tbl>
    <w:p w:rsidR="007E065B" w:rsidRPr="006A4EFC" w:rsidRDefault="007E065B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7E065B" w:rsidRPr="006A4EFC" w:rsidRDefault="007E065B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работы.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меню, отвечающего здоровому образу жизни. Определение количества и состава продуктов, обеспечивающих суточную потребность человека в витаминах. Определение качества мытья столовой посуды экспресс-методом химического анализа. Определение доброкачественности пищевых продуктов органолептическим методом и методом химического анализа.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 кулинарных блюд и органолептическая оценка их качества. Сушка фруктов, ягод, овощей, зелени. Замораживание овощей и фруктов.</w:t>
      </w:r>
    </w:p>
    <w:p w:rsidR="00EE66BA" w:rsidRPr="006A4EFC" w:rsidRDefault="0036552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Модуль </w:t>
      </w:r>
      <w:r w:rsidR="007E065B" w:rsidRPr="006A4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EE66BA" w:rsidRPr="006A4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6A4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Технологии получения, преобразования и использования энергии.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50"/>
      </w:tblGrid>
      <w:tr w:rsidR="007D27D2" w:rsidRPr="006A4EFC" w:rsidTr="007D27D2">
        <w:trPr>
          <w:trHeight w:val="1656"/>
        </w:trPr>
        <w:tc>
          <w:tcPr>
            <w:tcW w:w="14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27D2" w:rsidRPr="006A4EFC" w:rsidRDefault="007D27D2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тепловая энергия</w:t>
            </w:r>
          </w:p>
          <w:p w:rsidR="007D27D2" w:rsidRPr="006A4EFC" w:rsidRDefault="007D27D2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Методы и средства получения тепловой энергии</w:t>
            </w:r>
          </w:p>
          <w:p w:rsidR="007D27D2" w:rsidRPr="006A4EFC" w:rsidRDefault="007D27D2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Преобразование тепловой энергии в другие виды энергии и работу</w:t>
            </w:r>
          </w:p>
          <w:p w:rsidR="007D27D2" w:rsidRPr="006A4EFC" w:rsidRDefault="007D27D2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тепловой энергии</w:t>
            </w:r>
          </w:p>
          <w:p w:rsidR="007D27D2" w:rsidRPr="006A4EFC" w:rsidRDefault="007D27D2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Аккумулирование тепловой энергии</w:t>
            </w:r>
          </w:p>
          <w:p w:rsidR="007D27D2" w:rsidRPr="006A4EFC" w:rsidRDefault="007D27D2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Кабинет и мастерская (практические работы)</w:t>
            </w:r>
          </w:p>
        </w:tc>
      </w:tr>
    </w:tbl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работы.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дополнительной информации в Интернете и справочной литературе об областях получения и применения механической энергии. Ознакомление с устройствами, использующими кинетическую и потенциальную энергию. Изготовление игрушки йо-йо.</w:t>
      </w:r>
    </w:p>
    <w:p w:rsidR="00EE66BA" w:rsidRPr="006A4EFC" w:rsidRDefault="0036552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10. Технологии получения, преобразования и использования информации.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50"/>
      </w:tblGrid>
      <w:tr w:rsidR="007E065B" w:rsidRPr="006A4EFC" w:rsidTr="007E065B">
        <w:trPr>
          <w:trHeight w:val="1380"/>
        </w:trPr>
        <w:tc>
          <w:tcPr>
            <w:tcW w:w="14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65B" w:rsidRPr="006A4EFC" w:rsidRDefault="007E065B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Восприятие информации</w:t>
            </w:r>
          </w:p>
          <w:p w:rsidR="007E065B" w:rsidRPr="006A4EFC" w:rsidRDefault="007E065B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Кодирование информации при передаче сведений</w:t>
            </w:r>
          </w:p>
          <w:p w:rsidR="007E065B" w:rsidRPr="006A4EFC" w:rsidRDefault="007E065B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Сигналы и знаки при кодировании информации</w:t>
            </w:r>
          </w:p>
          <w:p w:rsidR="007E065B" w:rsidRPr="006A4EFC" w:rsidRDefault="007E065B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Символы как средство кодирования информации</w:t>
            </w:r>
          </w:p>
          <w:p w:rsidR="007E065B" w:rsidRPr="006A4EFC" w:rsidRDefault="007E065B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Кабинет и мастерская (практические работы)</w:t>
            </w:r>
          </w:p>
        </w:tc>
      </w:tr>
    </w:tbl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работы.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восприятия содержания информации в зависимости от установки. Сравнение скорости и качества восприятия информации различными органами чувств.</w:t>
      </w:r>
    </w:p>
    <w:p w:rsidR="00EE66BA" w:rsidRPr="006A4EFC" w:rsidRDefault="0036552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11. Технологии растениеводства.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50"/>
      </w:tblGrid>
      <w:tr w:rsidR="007E065B" w:rsidRPr="006A4EFC" w:rsidTr="007E065B">
        <w:trPr>
          <w:trHeight w:val="1104"/>
        </w:trPr>
        <w:tc>
          <w:tcPr>
            <w:tcW w:w="14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65B" w:rsidRPr="006A4EFC" w:rsidRDefault="007E065B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Дикорастущие растения, используемые человеком</w:t>
            </w:r>
          </w:p>
          <w:p w:rsidR="007E065B" w:rsidRPr="006A4EFC" w:rsidRDefault="007E065B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Заготовка сырья из дикорастущих растений</w:t>
            </w:r>
          </w:p>
          <w:p w:rsidR="007E065B" w:rsidRPr="006A4EFC" w:rsidRDefault="007E065B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и переработка сырья дикорастущих растений. Влияние экологических факторов на урожайность дикорастущих растений</w:t>
            </w:r>
          </w:p>
          <w:p w:rsidR="007E065B" w:rsidRPr="006A4EFC" w:rsidRDefault="007E065B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Условия и методы сохранения природной среды. Кабинет и пришкольный участок (Практические работы)</w:t>
            </w:r>
          </w:p>
        </w:tc>
      </w:tr>
    </w:tbl>
    <w:p w:rsidR="007E065B" w:rsidRPr="006A4EFC" w:rsidRDefault="007E065B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работы.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основных агротехнологических приёмов выращивания культурных растений. Определение полезных свойств культурных растений. Классифицирование культурных растений по группам. Проведение исследований с культурными растениями в условиях школьного кабинета.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основных агротехнологических приёмов выращивания культурных растений с помощью ручных орудий труда на пришкольном участке. Определение полезных свойств культурных растений. Классифицирование культурных растений по группам. Проведение опытов с культурными растениями на пришкольном участке.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66BA" w:rsidRPr="006A4EFC" w:rsidRDefault="0036552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12. Технологии животноводства.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50"/>
      </w:tblGrid>
      <w:tr w:rsidR="007E065B" w:rsidRPr="006A4EFC" w:rsidTr="007E065B">
        <w:trPr>
          <w:trHeight w:val="828"/>
        </w:trPr>
        <w:tc>
          <w:tcPr>
            <w:tcW w:w="14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65B" w:rsidRPr="006A4EFC" w:rsidRDefault="007E065B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получения животноводческой продукции и их основные элементы</w:t>
            </w:r>
          </w:p>
          <w:p w:rsidR="007E065B" w:rsidRPr="006A4EFC" w:rsidRDefault="007E065B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животных- элемент технологии производства животноводческой продукции. Кабинет и пришкольный участок ( практические работы)</w:t>
            </w:r>
          </w:p>
        </w:tc>
      </w:tr>
    </w:tbl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работы.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дополнительной информации и описание примеров разведения животных для удовлетворения различных потребностей человека, классифицирование этих потребностей.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информации об основных видах сельскохозяйственных животных своего села, соответствующих направлениях животноводства и их описание.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66BA" w:rsidRPr="006A4EFC" w:rsidRDefault="0036552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13. Социальные технологии.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50"/>
      </w:tblGrid>
      <w:tr w:rsidR="007E065B" w:rsidRPr="006A4EFC" w:rsidTr="007E065B">
        <w:trPr>
          <w:trHeight w:val="552"/>
        </w:trPr>
        <w:tc>
          <w:tcPr>
            <w:tcW w:w="14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65B" w:rsidRPr="006A4EFC" w:rsidRDefault="007E065B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Виды социальных технологий. Технологии коммуникации</w:t>
            </w:r>
          </w:p>
          <w:p w:rsidR="007E065B" w:rsidRPr="006A4EFC" w:rsidRDefault="007E065B" w:rsidP="003B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процесса коммуникации. Кабинет и мастерская ( практические работы).</w:t>
            </w:r>
          </w:p>
        </w:tc>
      </w:tr>
    </w:tbl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Тесты по оценке свойств личности. Составление и обоснование перечня личных потребностей и их иерархическое построение.</w:t>
      </w:r>
    </w:p>
    <w:p w:rsidR="0036552A" w:rsidRPr="006A4EFC" w:rsidRDefault="0036552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52A" w:rsidRPr="006A4EFC" w:rsidRDefault="0036552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Итоговый урок.</w:t>
      </w:r>
    </w:p>
    <w:p w:rsidR="0036552A" w:rsidRPr="006A4EFC" w:rsidRDefault="0036552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Урок-повторение по пройденным материалам. Обобщение тем.</w:t>
      </w:r>
    </w:p>
    <w:p w:rsidR="00EE66BA" w:rsidRPr="006A4EFC" w:rsidRDefault="00EE66BA" w:rsidP="003B28A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66BA" w:rsidRPr="006A4EFC" w:rsidRDefault="00EE66BA" w:rsidP="006A4E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66BA" w:rsidRPr="006A4EFC" w:rsidRDefault="00EE66BA" w:rsidP="006A4E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4B6D" w:rsidRDefault="002817E6" w:rsidP="006C4B6D">
      <w:pPr>
        <w:tabs>
          <w:tab w:val="num" w:pos="284"/>
        </w:tabs>
        <w:spacing w:after="0" w:line="240" w:lineRule="auto"/>
        <w:ind w:left="284" w:firstLine="7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bCs/>
        </w:rPr>
        <w:t>3.</w:t>
      </w:r>
      <w:r w:rsidR="006C4B6D" w:rsidRPr="00982D82">
        <w:rPr>
          <w:rFonts w:ascii="Times New Roman" w:hAnsi="Times New Roman" w:cs="Times New Roman"/>
          <w:b/>
          <w:sz w:val="24"/>
          <w:szCs w:val="24"/>
        </w:rPr>
        <w:t xml:space="preserve"> Тематическое планирование с указанием количества часов, отводимых на освоение каждого модуля.</w:t>
      </w:r>
    </w:p>
    <w:p w:rsidR="00EE66BA" w:rsidRPr="006A4EFC" w:rsidRDefault="00EE66BA" w:rsidP="002817E6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EE66BA" w:rsidRPr="006A4EFC" w:rsidRDefault="00EE66BA" w:rsidP="006A4EFC">
      <w:pPr>
        <w:pStyle w:val="a3"/>
        <w:spacing w:before="0" w:beforeAutospacing="0" w:after="0" w:afterAutospacing="0"/>
        <w:ind w:left="720"/>
        <w:jc w:val="both"/>
        <w:rPr>
          <w:b/>
          <w:bCs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1482"/>
        <w:gridCol w:w="2551"/>
      </w:tblGrid>
      <w:tr w:rsidR="00EE66BA" w:rsidRPr="006A4EFC" w:rsidTr="00EE66BA">
        <w:trPr>
          <w:trHeight w:val="3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BA" w:rsidRPr="006A4EFC" w:rsidRDefault="00EE66BA" w:rsidP="006A4EFC">
            <w:pPr>
              <w:pStyle w:val="a3"/>
              <w:spacing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6A4EFC">
              <w:rPr>
                <w:rFonts w:eastAsia="Calibri"/>
                <w:b/>
                <w:bCs/>
                <w:lang w:eastAsia="en-US"/>
              </w:rPr>
              <w:t>№ п/п</w:t>
            </w:r>
          </w:p>
        </w:tc>
        <w:tc>
          <w:tcPr>
            <w:tcW w:w="1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BA" w:rsidRPr="006A4EFC" w:rsidRDefault="00EE66BA" w:rsidP="006A4EFC">
            <w:pPr>
              <w:pStyle w:val="a3"/>
              <w:spacing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6A4EFC">
              <w:rPr>
                <w:rFonts w:eastAsia="Calibri"/>
                <w:b/>
                <w:bCs/>
                <w:lang w:eastAsia="en-US"/>
              </w:rPr>
              <w:t>Раздел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BA" w:rsidRPr="006A4EFC" w:rsidRDefault="00EE66BA" w:rsidP="006A4EFC">
            <w:pPr>
              <w:pStyle w:val="a3"/>
              <w:spacing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6A4EFC">
              <w:rPr>
                <w:rFonts w:eastAsia="Calibri"/>
                <w:b/>
                <w:bCs/>
                <w:lang w:eastAsia="en-US"/>
              </w:rPr>
              <w:t>Общее количество часов</w:t>
            </w:r>
          </w:p>
        </w:tc>
      </w:tr>
      <w:tr w:rsidR="00EE66BA" w:rsidRPr="006A4EFC" w:rsidTr="00EE66BA">
        <w:trPr>
          <w:trHeight w:val="2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6BA" w:rsidRPr="006A4EFC" w:rsidRDefault="00EE66BA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6BA" w:rsidRPr="006A4EFC" w:rsidRDefault="00EE66BA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BA" w:rsidRPr="006A4EFC" w:rsidRDefault="00EE66BA" w:rsidP="006A4EFC">
            <w:pPr>
              <w:pStyle w:val="a3"/>
              <w:spacing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EE66BA" w:rsidRPr="006A4EFC" w:rsidTr="00EE66BA">
        <w:trPr>
          <w:trHeight w:val="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BA" w:rsidRPr="006A4EFC" w:rsidRDefault="00EE66BA" w:rsidP="006A4EFC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BA" w:rsidRPr="006A4EFC" w:rsidRDefault="00EE66BA" w:rsidP="006A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4E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Модуль 1. </w:t>
            </w:r>
            <w:r w:rsidR="007E065B" w:rsidRPr="006A4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Методы и средства творческой и проектной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BA" w:rsidRPr="006A4EFC" w:rsidRDefault="00094EB4" w:rsidP="006A4EFC">
            <w:pPr>
              <w:pStyle w:val="a3"/>
              <w:spacing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6A4EFC">
              <w:rPr>
                <w:rFonts w:eastAsia="Calibri"/>
                <w:b/>
                <w:bCs/>
                <w:lang w:eastAsia="en-US"/>
              </w:rPr>
              <w:t>4</w:t>
            </w:r>
          </w:p>
        </w:tc>
      </w:tr>
      <w:tr w:rsidR="00EE66BA" w:rsidRPr="006A4EFC" w:rsidTr="00EE66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BA" w:rsidRPr="006A4EFC" w:rsidRDefault="00EE66BA" w:rsidP="006A4EFC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BA" w:rsidRPr="006A4EFC" w:rsidRDefault="00EE66BA" w:rsidP="006A4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Модуль 2. </w:t>
            </w:r>
            <w:r w:rsidR="007E065B" w:rsidRPr="006A4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Производство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BA" w:rsidRPr="006A4EFC" w:rsidRDefault="007E065B" w:rsidP="006A4EFC">
            <w:pPr>
              <w:pStyle w:val="a3"/>
              <w:spacing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6A4EFC">
              <w:rPr>
                <w:rFonts w:eastAsia="Calibri"/>
                <w:b/>
                <w:bCs/>
                <w:lang w:eastAsia="en-US"/>
              </w:rPr>
              <w:t>11</w:t>
            </w:r>
          </w:p>
        </w:tc>
      </w:tr>
      <w:tr w:rsidR="00EE66BA" w:rsidRPr="006A4EFC" w:rsidTr="00EE66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BA" w:rsidRPr="006A4EFC" w:rsidRDefault="00EE66BA" w:rsidP="006A4EFC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BA" w:rsidRPr="006A4EFC" w:rsidRDefault="00EE66BA" w:rsidP="006A4EFC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4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3. Технология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BA" w:rsidRPr="006A4EFC" w:rsidRDefault="007E065B" w:rsidP="006A4EFC">
            <w:pPr>
              <w:pStyle w:val="a3"/>
              <w:spacing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6A4EFC">
              <w:rPr>
                <w:rFonts w:eastAsia="Calibri"/>
                <w:b/>
                <w:bCs/>
                <w:lang w:eastAsia="en-US"/>
              </w:rPr>
              <w:t>4</w:t>
            </w:r>
          </w:p>
        </w:tc>
      </w:tr>
      <w:tr w:rsidR="00EE66BA" w:rsidRPr="006A4EFC" w:rsidTr="00EE66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BA" w:rsidRPr="006A4EFC" w:rsidRDefault="00EE66BA" w:rsidP="006A4EFC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BA" w:rsidRPr="006A4EFC" w:rsidRDefault="00EE66BA" w:rsidP="006A4EFC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4. Техника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BA" w:rsidRPr="006A4EFC" w:rsidRDefault="007E065B" w:rsidP="006A4EFC">
            <w:pPr>
              <w:pStyle w:val="a3"/>
              <w:spacing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6A4EFC">
              <w:rPr>
                <w:rFonts w:eastAsia="Calibri"/>
                <w:b/>
                <w:bCs/>
                <w:lang w:eastAsia="en-US"/>
              </w:rPr>
              <w:t>6</w:t>
            </w:r>
          </w:p>
        </w:tc>
      </w:tr>
      <w:tr w:rsidR="00EE66BA" w:rsidRPr="006A4EFC" w:rsidTr="00EE66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BA" w:rsidRPr="006A4EFC" w:rsidRDefault="00EE66BA" w:rsidP="006A4EFC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BA" w:rsidRPr="006A4EFC" w:rsidRDefault="00EE66BA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Модуль 5. </w:t>
            </w:r>
            <w:r w:rsidR="007E065B" w:rsidRPr="006A4E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Технологии ручной обработки материалов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BA" w:rsidRPr="006A4EFC" w:rsidRDefault="007E065B" w:rsidP="006A4EFC">
            <w:pPr>
              <w:pStyle w:val="a3"/>
              <w:spacing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6A4EFC">
              <w:rPr>
                <w:rFonts w:eastAsia="Calibri"/>
                <w:b/>
                <w:bCs/>
                <w:lang w:eastAsia="en-US"/>
              </w:rPr>
              <w:t>6</w:t>
            </w:r>
          </w:p>
        </w:tc>
      </w:tr>
      <w:tr w:rsidR="00EE66BA" w:rsidRPr="006A4EFC" w:rsidTr="00EE66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BA" w:rsidRPr="006A4EFC" w:rsidRDefault="00EE66BA" w:rsidP="006A4EFC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BA" w:rsidRPr="006A4EFC" w:rsidRDefault="00EE66BA" w:rsidP="006A4EFC">
            <w:pPr>
              <w:shd w:val="clear" w:color="auto" w:fill="FFFFFF"/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A4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Модуль 6. </w:t>
            </w:r>
            <w:r w:rsidR="007E065B" w:rsidRPr="006A4E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Технологии соединения и отделки деталей изделия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BA" w:rsidRPr="006A4EFC" w:rsidRDefault="007E065B" w:rsidP="006A4EFC">
            <w:pPr>
              <w:pStyle w:val="a3"/>
              <w:spacing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6A4EFC">
              <w:rPr>
                <w:rFonts w:eastAsia="Calibri"/>
                <w:b/>
                <w:bCs/>
                <w:lang w:eastAsia="en-US"/>
              </w:rPr>
              <w:t>6</w:t>
            </w:r>
          </w:p>
        </w:tc>
      </w:tr>
      <w:tr w:rsidR="00EE66BA" w:rsidRPr="006A4EFC" w:rsidTr="00EE66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BA" w:rsidRPr="006A4EFC" w:rsidRDefault="00EE66BA" w:rsidP="006A4EFC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5B" w:rsidRPr="006A4EFC" w:rsidRDefault="00EE66BA" w:rsidP="006A4EFC">
            <w:pPr>
              <w:shd w:val="clear" w:color="auto" w:fill="FFFFFF"/>
              <w:spacing w:after="162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4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Модуль 7. </w:t>
            </w:r>
            <w:r w:rsidR="007E065B" w:rsidRPr="006A4E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Технологии нанесения защитных и декоративных покрытий на детали и изделия из различных материалов</w:t>
            </w:r>
          </w:p>
          <w:p w:rsidR="00EE66BA" w:rsidRPr="006A4EFC" w:rsidRDefault="00EE66BA" w:rsidP="006A4EFC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BA" w:rsidRPr="006A4EFC" w:rsidRDefault="007E065B" w:rsidP="006A4EFC">
            <w:pPr>
              <w:pStyle w:val="a3"/>
              <w:spacing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6A4EFC">
              <w:rPr>
                <w:rFonts w:eastAsia="Calibri"/>
                <w:b/>
                <w:bCs/>
                <w:lang w:eastAsia="en-US"/>
              </w:rPr>
              <w:t>4</w:t>
            </w:r>
          </w:p>
        </w:tc>
      </w:tr>
      <w:tr w:rsidR="00EE66BA" w:rsidRPr="006A4EFC" w:rsidTr="00EE66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BA" w:rsidRPr="006A4EFC" w:rsidRDefault="00EE66BA" w:rsidP="006A4EFC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BA" w:rsidRPr="006A4EFC" w:rsidRDefault="00EE66BA" w:rsidP="006A4EFC">
            <w:pPr>
              <w:shd w:val="clear" w:color="auto" w:fill="FFFFFF"/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Модуль 8. </w:t>
            </w:r>
            <w:r w:rsidR="007E065B" w:rsidRPr="006A4E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Технологии производства и обработки пищевых продуктов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BA" w:rsidRPr="006A4EFC" w:rsidRDefault="007E065B" w:rsidP="006A4EFC">
            <w:pPr>
              <w:pStyle w:val="a3"/>
              <w:spacing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6A4EFC">
              <w:rPr>
                <w:rFonts w:eastAsia="Calibri"/>
                <w:b/>
                <w:bCs/>
                <w:lang w:eastAsia="en-US"/>
              </w:rPr>
              <w:t>7</w:t>
            </w:r>
          </w:p>
        </w:tc>
      </w:tr>
      <w:tr w:rsidR="00EE66BA" w:rsidRPr="006A4EFC" w:rsidTr="00EE66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BA" w:rsidRPr="006A4EFC" w:rsidRDefault="00EE66BA" w:rsidP="006A4EFC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BA" w:rsidRPr="006A4EFC" w:rsidRDefault="00EE66BA" w:rsidP="006A4EFC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4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10. Технологии получения, преобразования  и использования энергии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BA" w:rsidRPr="006A4EFC" w:rsidRDefault="00094EB4" w:rsidP="006A4EFC">
            <w:pPr>
              <w:pStyle w:val="a3"/>
              <w:spacing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6A4EFC">
              <w:rPr>
                <w:rFonts w:eastAsia="Calibri"/>
                <w:b/>
                <w:bCs/>
                <w:lang w:eastAsia="en-US"/>
              </w:rPr>
              <w:t>6</w:t>
            </w:r>
          </w:p>
        </w:tc>
      </w:tr>
      <w:tr w:rsidR="00EE66BA" w:rsidRPr="006A4EFC" w:rsidTr="00EE66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BA" w:rsidRPr="006A4EFC" w:rsidRDefault="00EE66BA" w:rsidP="006A4EFC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BA" w:rsidRPr="006A4EFC" w:rsidRDefault="00EE66BA" w:rsidP="006A4EFC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4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11. Технологии получения, обработки  и использования информации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BA" w:rsidRPr="006A4EFC" w:rsidRDefault="00094EB4" w:rsidP="006A4EFC">
            <w:pPr>
              <w:pStyle w:val="a3"/>
              <w:spacing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6A4EFC">
              <w:rPr>
                <w:rFonts w:eastAsia="Calibri"/>
                <w:b/>
                <w:bCs/>
                <w:lang w:eastAsia="en-US"/>
              </w:rPr>
              <w:t>5</w:t>
            </w:r>
          </w:p>
        </w:tc>
      </w:tr>
      <w:tr w:rsidR="00EE66BA" w:rsidRPr="006A4EFC" w:rsidTr="00EE66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BA" w:rsidRPr="006A4EFC" w:rsidRDefault="00EE66BA" w:rsidP="006A4EFC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BA" w:rsidRPr="006A4EFC" w:rsidRDefault="00EE66BA" w:rsidP="006A4EFC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4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12. Технологии растениеводства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BA" w:rsidRPr="006A4EFC" w:rsidRDefault="00094EB4" w:rsidP="006A4EFC">
            <w:pPr>
              <w:pStyle w:val="a3"/>
              <w:spacing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6A4EFC">
              <w:rPr>
                <w:rFonts w:eastAsia="Calibri"/>
                <w:b/>
                <w:bCs/>
                <w:lang w:eastAsia="en-US"/>
              </w:rPr>
              <w:t>4</w:t>
            </w:r>
          </w:p>
        </w:tc>
      </w:tr>
      <w:tr w:rsidR="00EE66BA" w:rsidRPr="006A4EFC" w:rsidTr="00EE66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BA" w:rsidRPr="006A4EFC" w:rsidRDefault="00EE66BA" w:rsidP="006A4EFC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BA" w:rsidRPr="006A4EFC" w:rsidRDefault="00EE66BA" w:rsidP="006A4EFC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4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14. Технологии животноводства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BA" w:rsidRPr="006A4EFC" w:rsidRDefault="00094EB4" w:rsidP="006A4EFC">
            <w:pPr>
              <w:pStyle w:val="a3"/>
              <w:spacing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6A4EFC">
              <w:rPr>
                <w:rFonts w:eastAsia="Calibri"/>
                <w:b/>
                <w:bCs/>
                <w:lang w:eastAsia="en-US"/>
              </w:rPr>
              <w:t>2</w:t>
            </w:r>
          </w:p>
        </w:tc>
      </w:tr>
      <w:tr w:rsidR="00EE66BA" w:rsidRPr="006A4EFC" w:rsidTr="00EE66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BA" w:rsidRPr="006A4EFC" w:rsidRDefault="00EE66BA" w:rsidP="006A4EFC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BA" w:rsidRPr="006A4EFC" w:rsidRDefault="00EE66BA" w:rsidP="006A4EFC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4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15. Социальные технологии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B4" w:rsidRPr="006A4EFC" w:rsidRDefault="00094EB4" w:rsidP="006A4EFC">
            <w:pPr>
              <w:pStyle w:val="a3"/>
              <w:spacing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6A4EFC">
              <w:rPr>
                <w:rFonts w:eastAsia="Calibri"/>
                <w:b/>
                <w:bCs/>
                <w:lang w:eastAsia="en-US"/>
              </w:rPr>
              <w:t>2</w:t>
            </w:r>
          </w:p>
        </w:tc>
      </w:tr>
      <w:tr w:rsidR="00094EB4" w:rsidRPr="006A4EFC" w:rsidTr="00EE66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B4" w:rsidRPr="006A4EFC" w:rsidRDefault="00094EB4" w:rsidP="006A4EFC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B4" w:rsidRPr="006A4EFC" w:rsidRDefault="00094EB4" w:rsidP="006A4EFC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4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Итоговый урок.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B4" w:rsidRPr="006A4EFC" w:rsidRDefault="00094EB4" w:rsidP="006A4EFC">
            <w:pPr>
              <w:pStyle w:val="a3"/>
              <w:spacing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6A4EFC">
              <w:rPr>
                <w:rFonts w:eastAsia="Calibri"/>
                <w:b/>
                <w:bCs/>
                <w:lang w:eastAsia="en-US"/>
              </w:rPr>
              <w:t>1</w:t>
            </w:r>
          </w:p>
        </w:tc>
      </w:tr>
      <w:tr w:rsidR="00EE66BA" w:rsidRPr="006A4EFC" w:rsidTr="00EE66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BA" w:rsidRPr="006A4EFC" w:rsidRDefault="00EE66BA" w:rsidP="006A4EFC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BA" w:rsidRPr="006A4EFC" w:rsidRDefault="00EE66BA" w:rsidP="006A4EFC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4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BA" w:rsidRPr="006A4EFC" w:rsidRDefault="00EE66BA" w:rsidP="006A4EFC">
            <w:pPr>
              <w:pStyle w:val="a3"/>
              <w:spacing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6A4EFC">
              <w:rPr>
                <w:rFonts w:eastAsia="Calibri"/>
                <w:b/>
                <w:bCs/>
                <w:lang w:eastAsia="en-US"/>
              </w:rPr>
              <w:t>68</w:t>
            </w:r>
          </w:p>
        </w:tc>
      </w:tr>
    </w:tbl>
    <w:p w:rsidR="00EE66BA" w:rsidRPr="006A4EFC" w:rsidRDefault="00EE66BA" w:rsidP="006A4EF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/>
          <w:bCs/>
        </w:rPr>
      </w:pPr>
    </w:p>
    <w:p w:rsidR="00EE66BA" w:rsidRPr="006A4EFC" w:rsidRDefault="00EE66BA" w:rsidP="006A4EF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2A6B22" w:rsidRPr="006A4EFC" w:rsidRDefault="002A6B22" w:rsidP="006A4E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4308E" w:rsidRDefault="0064308E" w:rsidP="002817E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308E" w:rsidRDefault="0064308E" w:rsidP="002817E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308E" w:rsidRDefault="0064308E" w:rsidP="002817E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308E" w:rsidRDefault="0064308E" w:rsidP="002817E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308E" w:rsidRDefault="0064308E" w:rsidP="002817E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6B22" w:rsidRPr="006A4EFC" w:rsidRDefault="002A6B22" w:rsidP="002817E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4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Приложение.        Учебно-тематическое планирование</w:t>
      </w:r>
    </w:p>
    <w:p w:rsidR="002A6B22" w:rsidRPr="006A4EFC" w:rsidRDefault="002A6B22" w:rsidP="006A4E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6B22" w:rsidRPr="006A4EFC" w:rsidRDefault="002A6B22" w:rsidP="006A4E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0064"/>
        <w:gridCol w:w="1701"/>
        <w:gridCol w:w="1134"/>
        <w:gridCol w:w="992"/>
      </w:tblGrid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Модуль 1. </w:t>
            </w:r>
            <w:r w:rsidRPr="006A4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Методы и средства творческой и проектной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Введение в творческий проект.  Подготовительный этап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Конструкторский этап. </w:t>
            </w: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Технологический этап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Этап изготовления изделия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Заключительный этап. Защита проекта.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2. Производство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Труд как основа производства</w:t>
            </w:r>
            <w:r w:rsidR="00F11E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F11EA0" w:rsidRPr="00F11EA0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РПВ. Беседа на тему «Труд моих родителей». Воспитание трудолюбия, любви и уважения к близким и уважения к людям труда.)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Предметы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Сырьё как предмет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Промышленное сырьё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Сельскохозяйственное и растительное сырьё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Вторичное сырьё и полуфабрикаты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rPr>
          <w:trHeight w:val="8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Энергия как предмет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как предмет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Объекты сельскохозяйственных технологий как предмет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Объекты социальных технологий как предмет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Кабинет и мастерская (Практические работы)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3. Технология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признаки технологии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Технологическая, трудовая и производственная дисциплина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Техническая и технологическая документация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Кабинет и мастерская (Практические работы)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4. Техника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 технической системе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Рабочие органы технических систем (МАШИН)</w:t>
            </w:r>
            <w:r w:rsidR="00F11E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11EA0" w:rsidRPr="00F11EA0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(РПВ. Презентация на тему «В мире машин». Воспитание профессионального самоопределения учащихся)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Двигатели технических систем ( машин)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Механическая трансмиссия в технических системах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Электрическая, гидравлическая и пневматическая трансмиссии в технических системах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Кабинет и мастерская (практические работы)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5. Технологии ручной обработки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резания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пластического формирования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технологии обработки древесных материалов ручными инструментами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технологии обработки металлов и пластмасс ручным инструментом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технологии механической обработки строительных материалов ручным инструментом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Кабинет и мастерская ( практические работы)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6. Технологии соединения и отделки деталей изделия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механического соединения деталей из древесных материалов и металлов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соединения деталей с помощью клея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соединения деталей и элементов конструкций из строительных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соединения деталей из текстильных материалов и кожи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влажно-тепловых операций при изготовлении изделий из ткани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Кабинет и мастерская (практические работы)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7. Технологии нанесения защитных и декоративных покрытий на детали и изделия из различных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наклеивания покрытий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окрашивания и лакирования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нанесения покрытий на детали и конструкции из строительных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Кабинет и мастерская (практические работы)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8. Технологии производства и обработки пищевых продуктов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Основы здорового питания</w:t>
            </w:r>
            <w:r w:rsidR="00F11E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F11EA0" w:rsidRPr="00F11EA0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РПВ. Видеоролик на тему «Быть здоровым - это класс!». Воспитание ЗОЖ)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производства молока и приготовления продуктов и блюд из него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производства кисломолочных продуктов и приготовления продуктов и блюд из него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производства кулинарных изделий из круп, бобовых культур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приготовления блюд из круп и бобовых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производства макаронных изделий и приготовления продуктов и блюд из него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Кабинет и мастерская (практические работы)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9. Технологии получения,  преобразования и использования тепловой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тепловая энергия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Методы и средства получения тепловой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Преобразование тепловой энергии в другие виды энергии и работу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тепловой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Аккумулирование тепловой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Кабинет и мастерская (практические работы)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B22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10. Технология получения, обработки и использования информации.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22" w:rsidRPr="006A4EFC" w:rsidRDefault="002A6B22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2" w:rsidRPr="006A4EFC" w:rsidRDefault="002A6B22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2D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2D" w:rsidRPr="006A4EFC" w:rsidRDefault="00BF202D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2D" w:rsidRPr="006A4EFC" w:rsidRDefault="00BF202D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Восприятие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2D" w:rsidRPr="006A4EFC" w:rsidRDefault="00BF202D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2D" w:rsidRPr="006A4EFC" w:rsidRDefault="00BF202D" w:rsidP="0062282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2D" w:rsidRPr="006A4EFC" w:rsidRDefault="00BF202D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2D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2D" w:rsidRPr="006A4EFC" w:rsidRDefault="00BF202D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2D" w:rsidRPr="006A4EFC" w:rsidRDefault="00BF202D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Кодирование информации при передаче сведений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2D" w:rsidRPr="006A4EFC" w:rsidRDefault="00BF202D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2D" w:rsidRPr="006A4EFC" w:rsidRDefault="00BF202D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2D" w:rsidRPr="006A4EFC" w:rsidRDefault="00BF202D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2D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2D" w:rsidRPr="006A4EFC" w:rsidRDefault="00BF202D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2D" w:rsidRPr="006A4EFC" w:rsidRDefault="00BF202D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Сигналы и знаки при кодировании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2D" w:rsidRPr="006A4EFC" w:rsidRDefault="00BF202D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2D" w:rsidRPr="006A4EFC" w:rsidRDefault="00BF202D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2D" w:rsidRPr="006A4EFC" w:rsidRDefault="00BF202D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2D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2D" w:rsidRPr="006A4EFC" w:rsidRDefault="00BF202D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2D" w:rsidRPr="006A4EFC" w:rsidRDefault="00BF202D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Символы как средство кодирования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2D" w:rsidRPr="006A4EFC" w:rsidRDefault="00BF202D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2D" w:rsidRPr="006A4EFC" w:rsidRDefault="00BF202D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2D" w:rsidRPr="006A4EFC" w:rsidRDefault="00BF202D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2D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2D" w:rsidRPr="006A4EFC" w:rsidRDefault="00BF202D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2D" w:rsidRPr="006A4EFC" w:rsidRDefault="00BF202D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Кабинет и мастерская (практические работы)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2D" w:rsidRPr="006A4EFC" w:rsidRDefault="00BF202D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2D" w:rsidRPr="006A4EFC" w:rsidRDefault="00BF202D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2D" w:rsidRPr="006A4EFC" w:rsidRDefault="00BF202D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2D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2D" w:rsidRPr="006A4EFC" w:rsidRDefault="00BF202D" w:rsidP="006A4EF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2D" w:rsidRPr="006A4EFC" w:rsidRDefault="00BF202D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11. Технологии растениеводства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2D" w:rsidRPr="006A4EFC" w:rsidRDefault="00BF202D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2D" w:rsidRPr="006A4EFC" w:rsidRDefault="00BF202D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2D" w:rsidRPr="006A4EFC" w:rsidRDefault="00BF202D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2D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2D" w:rsidRPr="006A4EFC" w:rsidRDefault="00BF202D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2D" w:rsidRPr="006A4EFC" w:rsidRDefault="00BF202D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Дикорастущие растения, используемые человеком</w:t>
            </w:r>
            <w:r w:rsidR="00F11E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11EA0" w:rsidRPr="00F11EA0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(РПВ. Весёлая переменка «Живая природа». Воспитание экологического самосознания и бережного отношения к природным ресурсам.)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2D" w:rsidRPr="006A4EFC" w:rsidRDefault="00BF202D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2D" w:rsidRPr="006A4EFC" w:rsidRDefault="00BF202D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2D" w:rsidRPr="006A4EFC" w:rsidRDefault="00BF202D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2D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2D" w:rsidRPr="006A4EFC" w:rsidRDefault="00BF202D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2D" w:rsidRPr="006A4EFC" w:rsidRDefault="00BF202D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Заготовка сырья из дикорастущих растений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2D" w:rsidRPr="006A4EFC" w:rsidRDefault="00BF202D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2D" w:rsidRPr="006A4EFC" w:rsidRDefault="00BF202D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2D" w:rsidRPr="006A4EFC" w:rsidRDefault="00BF202D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2D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2D" w:rsidRPr="006A4EFC" w:rsidRDefault="00BF202D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2D" w:rsidRPr="006A4EFC" w:rsidRDefault="00BF202D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и переработка сырья дикорастущих растений. Влияние экологических факторов на урожайность дикорастущих растений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2D" w:rsidRPr="006A4EFC" w:rsidRDefault="00BF202D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2D" w:rsidRPr="006A4EFC" w:rsidRDefault="00BF202D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2D" w:rsidRPr="006A4EFC" w:rsidRDefault="00BF202D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2D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2D" w:rsidRPr="006A4EFC" w:rsidRDefault="00BF202D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2D" w:rsidRPr="006A4EFC" w:rsidRDefault="00BF202D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Условия и методы сохранения природной среды. Кабинет и пришкольный участок (Практические работы)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2D" w:rsidRPr="006A4EFC" w:rsidRDefault="00BF202D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2D" w:rsidRPr="006A4EFC" w:rsidRDefault="00BF202D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2D" w:rsidRPr="006A4EFC" w:rsidRDefault="00BF202D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2D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2D" w:rsidRPr="006A4EFC" w:rsidRDefault="00BF202D" w:rsidP="006A4EF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2D" w:rsidRPr="006A4EFC" w:rsidRDefault="00BF202D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Модуль 12. Технологии животноводства.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2D" w:rsidRPr="006A4EFC" w:rsidRDefault="00BF202D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2D" w:rsidRPr="006A4EFC" w:rsidRDefault="00BF202D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2D" w:rsidRPr="006A4EFC" w:rsidRDefault="00BF202D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2D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2D" w:rsidRPr="006A4EFC" w:rsidRDefault="00BF202D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2D" w:rsidRPr="006A4EFC" w:rsidRDefault="00BF202D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получения животноводческой продукции и их основные элементы</w:t>
            </w:r>
            <w:r w:rsidR="00F11E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11EA0" w:rsidRPr="00F11EA0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(РПВ. Акция «Защитим животных». Воспитание бережного и заботливого отношения к животным нашего края.)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2D" w:rsidRPr="006A4EFC" w:rsidRDefault="00BF202D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2D" w:rsidRPr="006A4EFC" w:rsidRDefault="00BF202D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2D" w:rsidRPr="006A4EFC" w:rsidRDefault="00BF202D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2D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2D" w:rsidRPr="006A4EFC" w:rsidRDefault="00BF202D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2D" w:rsidRPr="006A4EFC" w:rsidRDefault="00BF202D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животных- элемент технологии производства животноводческой продукции. Кабинет и пришкольный участок ( практические работы)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2D" w:rsidRPr="006A4EFC" w:rsidRDefault="00BF202D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2D" w:rsidRPr="006A4EFC" w:rsidRDefault="00BF202D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2D" w:rsidRPr="006A4EFC" w:rsidRDefault="00BF202D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2D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2D" w:rsidRPr="006A4EFC" w:rsidRDefault="00BF202D" w:rsidP="006A4EF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2D" w:rsidRPr="006A4EFC" w:rsidRDefault="00BF202D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13. Социальные технологии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2D" w:rsidRPr="006A4EFC" w:rsidRDefault="00BF202D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2D" w:rsidRPr="006A4EFC" w:rsidRDefault="00BF202D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2D" w:rsidRPr="006A4EFC" w:rsidRDefault="00BF202D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2D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2D" w:rsidRPr="006A4EFC" w:rsidRDefault="00BF202D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2D" w:rsidRPr="006A4EFC" w:rsidRDefault="00BF202D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Виды социальных технологий. Технологии коммуникации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2D" w:rsidRPr="006A4EFC" w:rsidRDefault="00BF202D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2D" w:rsidRPr="006A4EFC" w:rsidRDefault="00BF202D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2D" w:rsidRPr="006A4EFC" w:rsidRDefault="00BF202D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2D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2D" w:rsidRPr="006A4EFC" w:rsidRDefault="00BF202D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2D" w:rsidRPr="006A4EFC" w:rsidRDefault="00BF202D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процесса коммуникации. Кабинет и мастерская ( практические работы).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2D" w:rsidRPr="006A4EFC" w:rsidRDefault="00BF202D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2D" w:rsidRPr="006A4EFC" w:rsidRDefault="00BF202D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2D" w:rsidRPr="006A4EFC" w:rsidRDefault="00BF202D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2D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2D" w:rsidRPr="006A4EFC" w:rsidRDefault="00BF202D" w:rsidP="006A4E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2D" w:rsidRPr="006A4EFC" w:rsidRDefault="00BF202D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урок. Обобщение пройденных 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2D" w:rsidRPr="006A4EFC" w:rsidRDefault="00BF202D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2D" w:rsidRPr="006A4EFC" w:rsidRDefault="00BF202D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2D" w:rsidRPr="006A4EFC" w:rsidRDefault="00BF202D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2D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2D" w:rsidRPr="006A4EFC" w:rsidRDefault="00BF202D" w:rsidP="006A4EF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2D" w:rsidRPr="006A4EFC" w:rsidRDefault="00BF202D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2D" w:rsidRPr="006A4EFC" w:rsidRDefault="00BF202D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4E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2D" w:rsidRPr="006A4EFC" w:rsidRDefault="00BF202D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2D" w:rsidRPr="006A4EFC" w:rsidRDefault="00BF202D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2D" w:rsidRPr="006A4EFC" w:rsidTr="002A6B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2D" w:rsidRPr="006A4EFC" w:rsidRDefault="00BF202D" w:rsidP="006A4EF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2D" w:rsidRPr="006A4EFC" w:rsidRDefault="00BF202D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2D" w:rsidRPr="006A4EFC" w:rsidRDefault="00BF202D" w:rsidP="006A4E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2D" w:rsidRPr="006A4EFC" w:rsidRDefault="00BF202D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2D" w:rsidRPr="006A4EFC" w:rsidRDefault="00BF202D" w:rsidP="006A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A6B22" w:rsidRPr="006A4EFC" w:rsidRDefault="002A6B22" w:rsidP="006A4EF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6B22" w:rsidRPr="006A4EFC" w:rsidRDefault="002A6B22" w:rsidP="006A4EF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2A6B22" w:rsidRPr="006A4EFC" w:rsidRDefault="002A6B22" w:rsidP="006A4EF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EE66BA" w:rsidRPr="006A4EFC" w:rsidRDefault="00EE66BA" w:rsidP="006A4E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66BA" w:rsidRPr="006A4EFC" w:rsidRDefault="00EE66BA" w:rsidP="006A4E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00FB" w:rsidRPr="006A4EFC" w:rsidRDefault="005F00FB" w:rsidP="006A4EF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F00FB" w:rsidRPr="006A4EFC" w:rsidSect="002817E6">
      <w:footerReference w:type="default" r:id="rId8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AFA" w:rsidRDefault="00061AFA" w:rsidP="002817E6">
      <w:pPr>
        <w:spacing w:after="0" w:line="240" w:lineRule="auto"/>
      </w:pPr>
      <w:r>
        <w:separator/>
      </w:r>
    </w:p>
  </w:endnote>
  <w:endnote w:type="continuationSeparator" w:id="0">
    <w:p w:rsidR="00061AFA" w:rsidRDefault="00061AFA" w:rsidP="00281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675737"/>
      <w:docPartObj>
        <w:docPartGallery w:val="Page Numbers (Bottom of Page)"/>
        <w:docPartUnique/>
      </w:docPartObj>
    </w:sdtPr>
    <w:sdtContent>
      <w:p w:rsidR="005F00FB" w:rsidRDefault="00711E4C">
        <w:pPr>
          <w:pStyle w:val="a6"/>
          <w:jc w:val="right"/>
        </w:pPr>
        <w:fldSimple w:instr="PAGE   \* MERGEFORMAT">
          <w:r w:rsidR="00061AFA">
            <w:rPr>
              <w:noProof/>
            </w:rPr>
            <w:t>1</w:t>
          </w:r>
        </w:fldSimple>
      </w:p>
    </w:sdtContent>
  </w:sdt>
  <w:p w:rsidR="005F00FB" w:rsidRDefault="005F00F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AFA" w:rsidRDefault="00061AFA" w:rsidP="002817E6">
      <w:pPr>
        <w:spacing w:after="0" w:line="240" w:lineRule="auto"/>
      </w:pPr>
      <w:r>
        <w:separator/>
      </w:r>
    </w:p>
  </w:footnote>
  <w:footnote w:type="continuationSeparator" w:id="0">
    <w:p w:rsidR="00061AFA" w:rsidRDefault="00061AFA" w:rsidP="00281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94908"/>
    <w:multiLevelType w:val="hybridMultilevel"/>
    <w:tmpl w:val="E9CCF072"/>
    <w:lvl w:ilvl="0" w:tplc="59E05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BFBFBF"/>
        <w:u w:val="none"/>
        <w:effect w:val="none"/>
        <w:vertAlign w:val="baseline"/>
        <w:specVanish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9F7706"/>
    <w:multiLevelType w:val="hybridMultilevel"/>
    <w:tmpl w:val="08B0C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DB47A3"/>
    <w:multiLevelType w:val="hybridMultilevel"/>
    <w:tmpl w:val="F9C0D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E66BA"/>
    <w:rsid w:val="00061AFA"/>
    <w:rsid w:val="00094EB4"/>
    <w:rsid w:val="000958D7"/>
    <w:rsid w:val="0010342E"/>
    <w:rsid w:val="00193767"/>
    <w:rsid w:val="00267275"/>
    <w:rsid w:val="002817E6"/>
    <w:rsid w:val="002A6B22"/>
    <w:rsid w:val="002D3022"/>
    <w:rsid w:val="00332477"/>
    <w:rsid w:val="003525B2"/>
    <w:rsid w:val="0036552A"/>
    <w:rsid w:val="00393D78"/>
    <w:rsid w:val="003B28A2"/>
    <w:rsid w:val="003D3F66"/>
    <w:rsid w:val="004209D5"/>
    <w:rsid w:val="00474097"/>
    <w:rsid w:val="004A3052"/>
    <w:rsid w:val="004C1C4B"/>
    <w:rsid w:val="0057318D"/>
    <w:rsid w:val="005A3A53"/>
    <w:rsid w:val="005F00FB"/>
    <w:rsid w:val="0062024B"/>
    <w:rsid w:val="0064308E"/>
    <w:rsid w:val="00661F42"/>
    <w:rsid w:val="006A4EFC"/>
    <w:rsid w:val="006C4B6D"/>
    <w:rsid w:val="00711E4C"/>
    <w:rsid w:val="007A25E1"/>
    <w:rsid w:val="007D27D2"/>
    <w:rsid w:val="007E065B"/>
    <w:rsid w:val="00831BC1"/>
    <w:rsid w:val="00876425"/>
    <w:rsid w:val="009141E7"/>
    <w:rsid w:val="00960442"/>
    <w:rsid w:val="009B3D9F"/>
    <w:rsid w:val="00A1706D"/>
    <w:rsid w:val="00A20E6A"/>
    <w:rsid w:val="00A45D99"/>
    <w:rsid w:val="00A70941"/>
    <w:rsid w:val="00A84F6A"/>
    <w:rsid w:val="00AD4DD2"/>
    <w:rsid w:val="00B01F85"/>
    <w:rsid w:val="00B94523"/>
    <w:rsid w:val="00BF202D"/>
    <w:rsid w:val="00C13956"/>
    <w:rsid w:val="00CA5948"/>
    <w:rsid w:val="00CC3823"/>
    <w:rsid w:val="00D90106"/>
    <w:rsid w:val="00DA6DD2"/>
    <w:rsid w:val="00E22B98"/>
    <w:rsid w:val="00E513B9"/>
    <w:rsid w:val="00E518CA"/>
    <w:rsid w:val="00E8796C"/>
    <w:rsid w:val="00EE66BA"/>
    <w:rsid w:val="00F11EA0"/>
    <w:rsid w:val="00F66D27"/>
    <w:rsid w:val="00FA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E6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81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17E6"/>
  </w:style>
  <w:style w:type="paragraph" w:styleId="a6">
    <w:name w:val="footer"/>
    <w:basedOn w:val="a"/>
    <w:link w:val="a7"/>
    <w:uiPriority w:val="99"/>
    <w:unhideWhenUsed/>
    <w:rsid w:val="00281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17E6"/>
  </w:style>
  <w:style w:type="paragraph" w:styleId="a8">
    <w:name w:val="Balloon Text"/>
    <w:basedOn w:val="a"/>
    <w:link w:val="a9"/>
    <w:uiPriority w:val="99"/>
    <w:semiHidden/>
    <w:unhideWhenUsed/>
    <w:rsid w:val="00103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4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2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3244</Words>
  <Characters>18495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41</cp:revision>
  <cp:lastPrinted>2021-09-13T16:24:00Z</cp:lastPrinted>
  <dcterms:created xsi:type="dcterms:W3CDTF">2020-09-15T04:27:00Z</dcterms:created>
  <dcterms:modified xsi:type="dcterms:W3CDTF">2022-09-09T11:44:00Z</dcterms:modified>
</cp:coreProperties>
</file>