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AC" w:rsidRDefault="005D43AC" w:rsidP="005D43AC">
      <w:pPr>
        <w:spacing w:after="200" w:line="276" w:lineRule="auto"/>
        <w:jc w:val="center"/>
        <w:rPr>
          <w:lang w:val="ru-RU"/>
        </w:rPr>
      </w:pPr>
    </w:p>
    <w:p w:rsidR="00E51DF0" w:rsidRDefault="00E51DF0" w:rsidP="005D43AC">
      <w:pPr>
        <w:spacing w:after="200" w:line="276" w:lineRule="auto"/>
        <w:jc w:val="center"/>
        <w:rPr>
          <w:rFonts w:ascii="Times New Roman" w:hAnsi="Times New Roman"/>
          <w:lang w:val="ru-RU"/>
        </w:rPr>
      </w:pPr>
    </w:p>
    <w:p w:rsidR="00E51DF0" w:rsidRDefault="00E51DF0">
      <w:pPr>
        <w:spacing w:after="200"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E51DF0" w:rsidRDefault="0059140C" w:rsidP="005D43AC">
      <w:pPr>
        <w:spacing w:after="200" w:line="276" w:lineRule="auto"/>
        <w:jc w:val="center"/>
        <w:rPr>
          <w:rFonts w:ascii="Times New Roman" w:hAnsi="Times New Roman"/>
          <w:lang w:val="ru-RU"/>
        </w:rPr>
      </w:pPr>
      <w:bookmarkStart w:id="0" w:name="_GoBack"/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8757522" cy="6193380"/>
            <wp:effectExtent l="0" t="0" r="0" b="0"/>
            <wp:docPr id="1" name="Рисунок 1" descr="E:\титул нов.20.18.10\титул 8.10.20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 нов.20.18.10\титул 8.10.20\титу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027" cy="6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1DF0" w:rsidRDefault="00E51DF0">
      <w:pPr>
        <w:spacing w:after="200"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br w:type="page"/>
      </w:r>
    </w:p>
    <w:p w:rsidR="005D43AC" w:rsidRPr="00E51DF0" w:rsidRDefault="005D43AC" w:rsidP="0072107F">
      <w:pPr>
        <w:spacing w:after="200" w:line="276" w:lineRule="auto"/>
        <w:ind w:left="1134" w:right="1134"/>
        <w:jc w:val="center"/>
        <w:rPr>
          <w:rFonts w:ascii="Times New Roman" w:hAnsi="Times New Roman"/>
          <w:sz w:val="28"/>
          <w:szCs w:val="28"/>
          <w:lang w:val="ru-RU"/>
        </w:rPr>
      </w:pPr>
      <w:r w:rsidRPr="00E51DF0">
        <w:rPr>
          <w:rFonts w:ascii="Times New Roman" w:hAnsi="Times New Roman"/>
          <w:sz w:val="28"/>
          <w:szCs w:val="28"/>
          <w:lang w:val="ru-RU"/>
        </w:rPr>
        <w:lastRenderedPageBreak/>
        <w:t xml:space="preserve">1. </w:t>
      </w:r>
      <w:r w:rsidRPr="00E51DF0">
        <w:rPr>
          <w:rFonts w:ascii="Times New Roman" w:hAnsi="Times New Roman"/>
          <w:b/>
          <w:bCs/>
          <w:sz w:val="28"/>
          <w:szCs w:val="28"/>
          <w:lang w:val="ru-RU"/>
        </w:rPr>
        <w:t>Планируемые результаты освоения учебного предмета «Технология»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 w:firstLine="567"/>
        <w:jc w:val="both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>Личностные результаты: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действия, характеризующие уважительное отношение к труду людей и к продукту, производимому людьми разных профессий;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проектная деятельность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контроль и самоконтроль.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 w:firstLine="360"/>
        <w:jc w:val="both"/>
        <w:rPr>
          <w:rFonts w:ascii="Times New Roman" w:hAnsi="Times New Roman"/>
          <w:color w:val="000000"/>
          <w:lang w:val="ru-RU"/>
        </w:rPr>
      </w:pPr>
      <w:proofErr w:type="spellStart"/>
      <w:r w:rsidRPr="00F03B16">
        <w:rPr>
          <w:rFonts w:ascii="Times New Roman" w:hAnsi="Times New Roman"/>
          <w:b/>
          <w:bCs/>
          <w:lang w:val="ru-RU"/>
        </w:rPr>
        <w:t>Метапредметные</w:t>
      </w:r>
      <w:proofErr w:type="spellEnd"/>
      <w:r w:rsidRPr="00F03B16">
        <w:rPr>
          <w:rFonts w:ascii="Times New Roman" w:hAnsi="Times New Roman"/>
          <w:b/>
          <w:bCs/>
          <w:lang w:val="ru-RU"/>
        </w:rPr>
        <w:t xml:space="preserve"> результаты: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b/>
          <w:iCs/>
          <w:lang w:val="ru-RU"/>
        </w:rPr>
      </w:pPr>
      <w:r w:rsidRPr="00F03B16">
        <w:rPr>
          <w:rFonts w:ascii="Times New Roman" w:hAnsi="Times New Roman"/>
          <w:b/>
          <w:iCs/>
          <w:lang w:val="ru-RU"/>
        </w:rPr>
        <w:t xml:space="preserve">      Регулятивные УУД: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планирование последовательности практических действий для реализации замысла, поставленной задачи;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самоконтроль и корректировка хода практической работы;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самоконтроль результата практической деятельности путём сравнения его с эталоном (рисунком, схемой, чертежом);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оценка результата практической деятельности путём проверки изделия в действии.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b/>
          <w:iCs/>
          <w:lang w:val="ru-RU"/>
        </w:rPr>
      </w:pPr>
      <w:r w:rsidRPr="00F03B16">
        <w:rPr>
          <w:rFonts w:ascii="Times New Roman" w:hAnsi="Times New Roman"/>
          <w:b/>
          <w:iCs/>
          <w:lang w:val="ru-RU"/>
        </w:rPr>
        <w:t xml:space="preserve">      Познавательные УУД: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осуществление поиска необходимой информации на бумажных и электронных носителях;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сохранение информации на бумажных и электронных носителях в виде упорядоченной структуры;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чтение графических изображений (рисунки, простейшие чертежи и эскизы, схемы);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моделирование несложных изделий с разными конструктивными особенностями;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сравнение конструктивных и декоративных особенностей предметов быта и установление их связи с выполняемыми утилитарными функциями;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сравнение различных видов конструкций и способов их сборки;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анализ конструкторско-технологических и декоративно-художественных особенностей предлагаемых заданий;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выполнение инструкций, несложных алгоритмов при решении учебных задач;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проектирование изделий: создание образа в соответствии с замыслом, реализация замысла;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поиск необходимой информации в Интернете.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b/>
          <w:iCs/>
          <w:lang w:val="ru-RU"/>
        </w:rPr>
      </w:pPr>
      <w:r w:rsidRPr="00F03B16">
        <w:rPr>
          <w:rFonts w:ascii="Times New Roman" w:hAnsi="Times New Roman"/>
          <w:b/>
          <w:iCs/>
          <w:lang w:val="ru-RU"/>
        </w:rPr>
        <w:lastRenderedPageBreak/>
        <w:t xml:space="preserve">     Коммуникативные УУД: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учёт позиции собеседника (соседа по парте);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умение договариваться, приходить к общему решению в совместной творческой деятельности при решении практических работ, реализации проектов, работе на компьютере;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умение задавать вопросы, необходимые для организации сотрудничества с партнером (соседом по парте);</w:t>
      </w:r>
    </w:p>
    <w:p w:rsidR="005D43AC" w:rsidRPr="00F03B16" w:rsidRDefault="005D43AC" w:rsidP="0072107F">
      <w:pPr>
        <w:numPr>
          <w:ilvl w:val="0"/>
          <w:numId w:val="1"/>
        </w:num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color w:val="000000"/>
          <w:lang w:val="ru-RU"/>
        </w:rPr>
        <w:t>осуществление взаимного контроля и необходимой взаимопомощи при реализации проектной деятельности.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color w:val="000000"/>
          <w:lang w:val="ru-RU"/>
        </w:rPr>
      </w:pPr>
    </w:p>
    <w:p w:rsidR="005D43AC" w:rsidRPr="00F03B16" w:rsidRDefault="005D43AC" w:rsidP="0072107F">
      <w:pPr>
        <w:autoSpaceDE w:val="0"/>
        <w:autoSpaceDN w:val="0"/>
        <w:adjustRightInd w:val="0"/>
        <w:ind w:left="1134" w:right="1134" w:firstLine="554"/>
        <w:jc w:val="both"/>
        <w:rPr>
          <w:rFonts w:ascii="Times New Roman" w:hAnsi="Times New Roman"/>
          <w:color w:val="000000"/>
          <w:lang w:val="ru-RU"/>
        </w:rPr>
      </w:pPr>
      <w:r w:rsidRPr="00F03B16">
        <w:rPr>
          <w:rFonts w:ascii="Times New Roman" w:hAnsi="Times New Roman"/>
          <w:b/>
          <w:bCs/>
          <w:color w:val="000000"/>
          <w:lang w:val="ru-RU"/>
        </w:rPr>
        <w:t>Предметными результатами</w:t>
      </w:r>
      <w:r w:rsidRPr="00F03B16">
        <w:rPr>
          <w:rFonts w:ascii="Times New Roman" w:hAnsi="Times New Roman"/>
          <w:color w:val="000000"/>
          <w:lang w:val="ru-RU"/>
        </w:rPr>
        <w:t xml:space="preserve">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предметно-преобразовательной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деятельности:</w:t>
      </w:r>
    </w:p>
    <w:p w:rsidR="005D43AC" w:rsidRPr="00F03B16" w:rsidRDefault="005D43AC" w:rsidP="005D43AC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rStyle w:val="c18"/>
          <w:b/>
          <w:bCs/>
          <w:color w:val="000000"/>
        </w:rPr>
        <w:t>:</w:t>
      </w:r>
      <w:r w:rsidRPr="00F03B16">
        <w:rPr>
          <w:color w:val="000000"/>
        </w:rPr>
        <w:t>• рассказывать о практическом применении картона и текстильных материалов в жизни;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рассказывать о мастерах своего региона и их профессиях, связанных с обработкой текстильных материалов;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рассказывать о современных профессиях (в том числе профессиях своих родителей), связанных с сельскохозяйственной техникой, и описывать их особенности;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 xml:space="preserve">• анализировать задания, планировать трудовой процесс и осуществлять поэтапный </w:t>
      </w:r>
      <w:proofErr w:type="gramStart"/>
      <w:r w:rsidRPr="00F03B16">
        <w:rPr>
          <w:color w:val="000000"/>
        </w:rPr>
        <w:t>контроль за</w:t>
      </w:r>
      <w:proofErr w:type="gramEnd"/>
      <w:r w:rsidRPr="00F03B16">
        <w:rPr>
          <w:color w:val="000000"/>
        </w:rPr>
        <w:t xml:space="preserve"> ходом работы;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осуществлять сотрудничество при выполнении коллективной работы;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выполнять доступные действия по самообслуживанию (подбор материалов, инструментов и приспособлений для работы по перечню в учебнике, декоративное оформление культурно-бытовой среды);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отбирать картон с учетом его свойств;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применять приемы рациональной и безопасной работы ручными инструментами: чертежными (линейка, угольник), колющими (шило);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экономно размечать материалы по линейке и по угольнику;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работать с простейшей технической документацией: распознавать эскизы, читать их и выполнять разметку с опорой на них;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отбирать и выполнять в зависимости от свойств освоенных материалов (картон, текстильные материалы, металлы, утилизированные материалы) оптимальные и доступные технологические приемы их ручной обработки;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изготавливать плоскостные изделия по эскизам;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выполнять действия по моделированию и преобразованию модели;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создавать несложные конструкции изделий по техник</w:t>
      </w:r>
      <w:proofErr w:type="gramStart"/>
      <w:r w:rsidRPr="00F03B16">
        <w:rPr>
          <w:color w:val="000000"/>
        </w:rPr>
        <w:t>о-</w:t>
      </w:r>
      <w:proofErr w:type="gramEnd"/>
      <w:r w:rsidRPr="00F03B16">
        <w:rPr>
          <w:color w:val="000000"/>
        </w:rPr>
        <w:t xml:space="preserve"> технологическим условиям.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ценить традиции трудовых династий (своего региона, страны);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осуществлять проектную деятельность;</w:t>
      </w:r>
    </w:p>
    <w:p w:rsidR="005D43AC" w:rsidRPr="00F03B16" w:rsidRDefault="005D43AC" w:rsidP="0072107F">
      <w:pPr>
        <w:pStyle w:val="c15"/>
        <w:shd w:val="clear" w:color="auto" w:fill="FFFFFF"/>
        <w:spacing w:before="0" w:beforeAutospacing="0" w:after="0" w:afterAutospacing="0"/>
        <w:ind w:left="1134" w:right="1134"/>
        <w:jc w:val="both"/>
        <w:rPr>
          <w:color w:val="000000"/>
        </w:rPr>
      </w:pPr>
      <w:r w:rsidRPr="00F03B16">
        <w:rPr>
          <w:color w:val="000000"/>
        </w:rPr>
        <w:t>• создавать образ конструкции с целью решения определенной конструкторской задачи, воплощать этот образ в материале;</w:t>
      </w:r>
    </w:p>
    <w:p w:rsidR="005D43AC" w:rsidRDefault="00A56101" w:rsidP="0072107F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2733C">
        <w:rPr>
          <w:rFonts w:ascii="Times New Roman" w:hAnsi="Times New Roman"/>
          <w:b/>
          <w:bCs/>
          <w:sz w:val="28"/>
          <w:szCs w:val="28"/>
          <w:lang w:val="ru-RU"/>
        </w:rPr>
        <w:t>3</w:t>
      </w:r>
      <w:r w:rsidR="005D43AC" w:rsidRPr="0002733C">
        <w:rPr>
          <w:rFonts w:ascii="Times New Roman" w:hAnsi="Times New Roman"/>
          <w:b/>
          <w:bCs/>
          <w:sz w:val="28"/>
          <w:szCs w:val="28"/>
          <w:lang w:val="ru-RU"/>
        </w:rPr>
        <w:t>. Содержание учебного предмета «Технология»</w:t>
      </w:r>
    </w:p>
    <w:p w:rsidR="0072107F" w:rsidRPr="0072107F" w:rsidRDefault="0072107F" w:rsidP="0072107F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>Технология ручной обработки материалов. Элементы графической грамоты. Искусственные материалы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 xml:space="preserve">Бумага и картон 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 xml:space="preserve">Виды бумаги,  используемые  на уроках: цветная для аппликаций и  для принтера, копирка, </w:t>
      </w:r>
      <w:proofErr w:type="spellStart"/>
      <w:r w:rsidRPr="00F03B16">
        <w:rPr>
          <w:rFonts w:ascii="Times New Roman" w:hAnsi="Times New Roman"/>
          <w:lang w:val="ru-RU"/>
        </w:rPr>
        <w:t>крепированная</w:t>
      </w:r>
      <w:proofErr w:type="spellEnd"/>
      <w:r w:rsidRPr="00F03B16">
        <w:rPr>
          <w:rFonts w:ascii="Times New Roman" w:hAnsi="Times New Roman"/>
          <w:lang w:val="ru-RU"/>
        </w:rPr>
        <w:t>, калька.  Свойства бумаги: цвет, прозрачность, толщина, фактура поверхности, прочность.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Практическое применение картона в жизни. Виды картона, используемые на уроках: цветной, коробочный, гофрированный. Свойства картона: цвет прочность, толщина, гибкость, жёсткость, фактура поверхности. Сравнение свойств разных видов картона между собой и со структурой бумаги.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Выбор картона для изготовления изделия с учётом свойств по его внешним признакам. Экономное расходование бумаги и картона при разметке на глаз, через копирку, на просвет, по шаблону, по линейке и по угольнику.  Использование измерений для решения практических задач: виды условных графических изображений – простейший чертёж, эскиз, развёртка, схема (их узнавание). Назначение линий чертежа (контурная, размерная, линии надреза и сгиба).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чертежу, эскизу, схеме.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Инструменты и приспособления для обработки бумаги и картона: карандаш простой, ножницы, канцелярский нож, шило, линейка, угольник, линейка с бортиком (для работы с ножом), кисточка для клея, шаблоны, подкладной лист, дощечка для выполнения работ с канцелярским ножом и шилом. Приёмы рационального и безопасного использования ножниц, канцелярского ножа, шила.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F03B16">
        <w:rPr>
          <w:rFonts w:ascii="Times New Roman" w:hAnsi="Times New Roman"/>
          <w:lang w:val="ru-RU"/>
        </w:rPr>
        <w:t>Основные технологические операции ручной обработки бумаги и картона: разметка, резание ножницами, надрезание канцелярским ножом, прокалывание шилом,  гофрирование, сгибание, скручивание, сборка и скрепление деталей (клеевое, ниточное, скотчем, скобами, гвоздём, проволокой, «в надрез»), переплетение (соединение в щелевой замок), отделка аппликацией, сушка.</w:t>
      </w:r>
      <w:proofErr w:type="gramEnd"/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Практические работы: изготовление  новогодних подвесок, декоративных композиций, упаковок, коробок, подставок для письменных принадлежностей, планшетов, картонных фигурок для театра с подвижными элементами.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 xml:space="preserve">Текстильные материалы 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 xml:space="preserve">Общее представление о текстильных материалах, их практическое применение в жизни. 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lastRenderedPageBreak/>
        <w:t>Виды тканей, используемые на уроках: ткани растительного и животного происхождения.  Сопоставление тканей по основным свойствам: цвету, фактуре поверхности, толщине. Экономное расходование ткани при раскрое парных деталей.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F03B16">
        <w:rPr>
          <w:rFonts w:ascii="Times New Roman" w:hAnsi="Times New Roman"/>
          <w:lang w:val="ru-RU"/>
        </w:rPr>
        <w:t>Нитки</w:t>
      </w:r>
      <w:proofErr w:type="gramEnd"/>
      <w:r w:rsidRPr="00F03B16">
        <w:rPr>
          <w:rFonts w:ascii="Times New Roman" w:hAnsi="Times New Roman"/>
          <w:lang w:val="ru-RU"/>
        </w:rPr>
        <w:t xml:space="preserve"> используемые на уроках: швейные, мулине, для вышивания. Выбор ниток для изготовления изделия в зависимости от их свойств. 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Инструменты и приспособления для обработки текстильных материалов: иглы швейные и для вышивания, булавки с колечком, ножницы, портновский мел, выкройки. Приёмы рационального и безопасного использования игл и булавок.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 xml:space="preserve">Основные технологические операции ручной обработки текстильных материалов: отмеривание нитки, закрепление конца нитки узелком и петелькой, продёргивание бахромы, разметка через копирку, раскрой деталей по выкройке, резание ножницами, наклеивание ткани и ниток на картонную основу,  сшивание деталей из ткани петельным швом, вышивание стебельчатым и тамбурным швами.  </w:t>
      </w:r>
    </w:p>
    <w:p w:rsidR="005D43AC" w:rsidRPr="00F03B16" w:rsidRDefault="005D43AC" w:rsidP="0072107F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F03B16">
        <w:rPr>
          <w:rFonts w:ascii="Times New Roman" w:hAnsi="Times New Roman"/>
          <w:lang w:val="ru-RU"/>
        </w:rPr>
        <w:t xml:space="preserve">Практические работы: изготовление вышитых картинок, подвесок, обложек для записных книг, открыток, закладок, аппликаций, кукол для пальчикового театра, коллажа, нитяной графики. </w:t>
      </w:r>
      <w:proofErr w:type="gramEnd"/>
    </w:p>
    <w:p w:rsidR="005D43AC" w:rsidRPr="00F03B16" w:rsidRDefault="005D43AC" w:rsidP="0072107F">
      <w:pPr>
        <w:ind w:left="1134" w:right="1134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 xml:space="preserve">Металлы 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 xml:space="preserve">Виды металлов, используемые на уроках: фольга, проволока. </w:t>
      </w:r>
      <w:proofErr w:type="gramStart"/>
      <w:r w:rsidRPr="00F03B16">
        <w:rPr>
          <w:rFonts w:ascii="Times New Roman" w:hAnsi="Times New Roman"/>
          <w:lang w:val="ru-RU"/>
        </w:rPr>
        <w:t>Свойства фольги: цвет, блеск, толщина, прочность, жесткость, гибкость, способность сохранять форму.</w:t>
      </w:r>
      <w:proofErr w:type="gramEnd"/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Экономное расходование материалов при разметке.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Инструменты и приспособления для обработки металлов: ножницы, пустой стержень шариковой ручки, подкладная дощечка.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Основные технологические операции ручной обработки металлов: разметка на глаз, по шаблону, резание ножницами, скручивание.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Практические работы: изготовление новогодних украшений, креплений для подвижного соединения деталей картонных фигурок.</w:t>
      </w:r>
    </w:p>
    <w:p w:rsidR="005D43AC" w:rsidRPr="00F03B16" w:rsidRDefault="005D43AC" w:rsidP="0072107F">
      <w:pPr>
        <w:ind w:left="1134" w:right="1134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 xml:space="preserve">Утилизированные материалы 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Вид материала: пластмассовые разъёмные упаковки-капсулы.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Инструменты и приспособления для обработки утилизированных материалов: ножницы, шило, фломастер, дощечка для выполнения работ с шилом. Приёмы рационального и безопасного использования ножниц, шила.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Основные технологические операции ручной обработки утилизированных материалов: разметка по шаблону, надрезание ножницами, прокалывание шилом, сборка деталей (гвоздиком), отделка клейкой бумагой.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Практические работы: изготовление игрушек-сувениров.</w:t>
      </w:r>
    </w:p>
    <w:p w:rsidR="005D43AC" w:rsidRPr="00F03B16" w:rsidRDefault="005D43AC" w:rsidP="0072107F">
      <w:pPr>
        <w:ind w:left="1134" w:right="1134"/>
        <w:rPr>
          <w:rFonts w:ascii="Times New Roman" w:hAnsi="Times New Roman"/>
          <w:b/>
          <w:bCs/>
          <w:lang w:val="ru-RU"/>
        </w:rPr>
      </w:pPr>
      <w:r w:rsidRPr="00F03B16">
        <w:rPr>
          <w:rFonts w:ascii="Times New Roman" w:hAnsi="Times New Roman"/>
          <w:b/>
          <w:bCs/>
          <w:lang w:val="ru-RU"/>
        </w:rPr>
        <w:t xml:space="preserve">Конструирование и моделирование 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lastRenderedPageBreak/>
        <w:t>Понятие о конструкции изделия. Различные виды конструкции (разъёмная, неразъёмная) и способы их сборки. Виды и способы соединения деталей (подвижное и неподвижное). Основные требования к изделию (соответствие материала, конструкции и внешнего оформления по назначению изделия).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>Конструирование и моделирование несложных технических объектов по рисунку, схеме и простейшему чертежу, эскизу, по заданным условиям (функциональным, декоративно-художественным).</w:t>
      </w:r>
    </w:p>
    <w:p w:rsidR="005D43AC" w:rsidRPr="00F03B16" w:rsidRDefault="005D43AC" w:rsidP="0072107F">
      <w:pPr>
        <w:ind w:left="1134" w:right="1134"/>
        <w:jc w:val="both"/>
        <w:rPr>
          <w:rFonts w:ascii="Times New Roman" w:hAnsi="Times New Roman"/>
          <w:lang w:val="ru-RU"/>
        </w:rPr>
      </w:pPr>
      <w:r w:rsidRPr="00F03B16">
        <w:rPr>
          <w:rFonts w:ascii="Times New Roman" w:hAnsi="Times New Roman"/>
          <w:lang w:val="ru-RU"/>
        </w:rPr>
        <w:t xml:space="preserve">Практические работы: изготовление устройства, демонстрирующего циркуляцию воздуха; змейки для определения движения тёплого воздуха; устройства из полос бумаги; компаса; весов для определения веса воздуха; флюгера. </w:t>
      </w:r>
    </w:p>
    <w:p w:rsidR="005D43AC" w:rsidRPr="00F03B16" w:rsidRDefault="005D43AC" w:rsidP="005D43AC">
      <w:pPr>
        <w:rPr>
          <w:rFonts w:ascii="Times New Roman" w:hAnsi="Times New Roman"/>
          <w:lang w:val="ru-RU"/>
        </w:rPr>
      </w:pPr>
    </w:p>
    <w:p w:rsidR="005D43AC" w:rsidRPr="0002733C" w:rsidRDefault="005D43AC" w:rsidP="005D43A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2733C">
        <w:rPr>
          <w:rFonts w:ascii="Times New Roman" w:hAnsi="Times New Roman"/>
          <w:b/>
          <w:bCs/>
          <w:sz w:val="28"/>
          <w:szCs w:val="28"/>
          <w:lang w:val="ru-RU"/>
        </w:rPr>
        <w:t xml:space="preserve">3. Тематическое </w:t>
      </w:r>
      <w:r w:rsidR="00A56101" w:rsidRPr="0002733C">
        <w:rPr>
          <w:rFonts w:ascii="Times New Roman" w:hAnsi="Times New Roman"/>
          <w:b/>
          <w:bCs/>
          <w:sz w:val="28"/>
          <w:szCs w:val="28"/>
          <w:lang w:val="ru-RU"/>
        </w:rPr>
        <w:t>распределение часов.</w:t>
      </w:r>
    </w:p>
    <w:p w:rsidR="005D43AC" w:rsidRPr="00F03B16" w:rsidRDefault="005D43AC" w:rsidP="005D43AC">
      <w:pPr>
        <w:jc w:val="center"/>
        <w:rPr>
          <w:rFonts w:ascii="Times New Roman" w:hAnsi="Times New Roman"/>
          <w:b/>
          <w:bCs/>
          <w:lang w:val="ru-RU"/>
        </w:rPr>
      </w:pPr>
    </w:p>
    <w:tbl>
      <w:tblPr>
        <w:tblStyle w:val="a3"/>
        <w:tblW w:w="13182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850"/>
        <w:gridCol w:w="10933"/>
        <w:gridCol w:w="1399"/>
      </w:tblGrid>
      <w:tr w:rsidR="005D43AC" w:rsidRPr="00F03B16" w:rsidTr="00764F70">
        <w:trPr>
          <w:trHeight w:val="797"/>
        </w:trPr>
        <w:tc>
          <w:tcPr>
            <w:tcW w:w="850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10933" w:type="dxa"/>
            <w:hideMark/>
          </w:tcPr>
          <w:p w:rsidR="005D43AC" w:rsidRPr="00F03B16" w:rsidRDefault="005D43AC" w:rsidP="00A56101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F03B16">
              <w:rPr>
                <w:rFonts w:ascii="Times New Roman" w:hAnsi="Times New Roman"/>
                <w:b/>
                <w:bCs/>
                <w:lang w:val="ru-RU"/>
              </w:rPr>
              <w:t>Тема урок</w:t>
            </w:r>
            <w:r w:rsidR="00EF7FD4">
              <w:rPr>
                <w:rFonts w:ascii="Times New Roman" w:hAnsi="Times New Roman"/>
                <w:b/>
                <w:bCs/>
                <w:lang w:val="ru-RU"/>
              </w:rPr>
              <w:t>а</w:t>
            </w:r>
          </w:p>
        </w:tc>
        <w:tc>
          <w:tcPr>
            <w:tcW w:w="1399" w:type="dxa"/>
            <w:hideMark/>
          </w:tcPr>
          <w:p w:rsidR="005D43AC" w:rsidRPr="00F03B16" w:rsidRDefault="00EF7FD4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Коли</w:t>
            </w:r>
            <w:r w:rsidR="005D43AC" w:rsidRPr="00F03B16">
              <w:rPr>
                <w:rFonts w:ascii="Times New Roman" w:hAnsi="Times New Roman"/>
                <w:b/>
                <w:bCs/>
                <w:lang w:val="ru-RU"/>
              </w:rPr>
              <w:t>чество часов</w:t>
            </w:r>
          </w:p>
        </w:tc>
      </w:tr>
      <w:tr w:rsidR="005D43AC" w:rsidRPr="00EF7FD4" w:rsidTr="00764F70">
        <w:trPr>
          <w:trHeight w:val="352"/>
        </w:trPr>
        <w:tc>
          <w:tcPr>
            <w:tcW w:w="850" w:type="dxa"/>
            <w:hideMark/>
          </w:tcPr>
          <w:p w:rsidR="005D43AC" w:rsidRPr="00EF7FD4" w:rsidRDefault="009B32C5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0933" w:type="dxa"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Вводный инструктаж по ТБ. </w:t>
            </w:r>
          </w:p>
        </w:tc>
        <w:tc>
          <w:tcPr>
            <w:tcW w:w="1399" w:type="dxa"/>
            <w:hideMark/>
          </w:tcPr>
          <w:p w:rsidR="005D43AC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0933" w:type="dxa"/>
          </w:tcPr>
          <w:p w:rsidR="0072107F" w:rsidRPr="00EF7FD4" w:rsidRDefault="00256A5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Лепка птиц из глины.</w:t>
            </w:r>
          </w:p>
        </w:tc>
        <w:tc>
          <w:tcPr>
            <w:tcW w:w="1399" w:type="dxa"/>
            <w:hideMark/>
          </w:tcPr>
          <w:p w:rsidR="0072107F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293"/>
        </w:trPr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0933" w:type="dxa"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Лепка декоративных пластин.</w:t>
            </w:r>
          </w:p>
        </w:tc>
        <w:tc>
          <w:tcPr>
            <w:tcW w:w="1399" w:type="dxa"/>
            <w:hideMark/>
          </w:tcPr>
          <w:p w:rsidR="005D43AC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0933" w:type="dxa"/>
          </w:tcPr>
          <w:p w:rsidR="0072107F" w:rsidRPr="00EF7FD4" w:rsidRDefault="00256A5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Лепка различных узоров.</w:t>
            </w:r>
          </w:p>
        </w:tc>
        <w:tc>
          <w:tcPr>
            <w:tcW w:w="1399" w:type="dxa"/>
            <w:hideMark/>
          </w:tcPr>
          <w:p w:rsidR="0072107F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Устройство из полос бумаги.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Самодельный компас.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0933" w:type="dxa"/>
            <w:hideMark/>
          </w:tcPr>
          <w:p w:rsidR="005D43AC" w:rsidRPr="00EF7FD4" w:rsidRDefault="00F03B16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Картон,</w:t>
            </w:r>
            <w:r w:rsidR="005D43AC"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разметка, эскиз, развертка, рицовка. ТБ. 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Мера для измерения углов.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Экскурсия в осенний парк. Сбор природного материала.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313"/>
        </w:trPr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Аппликация из соломенной крошки « Жители леса»</w:t>
            </w:r>
            <w:r w:rsidR="00EF7F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399" w:type="dxa"/>
            <w:hideMark/>
          </w:tcPr>
          <w:p w:rsidR="005D43AC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417"/>
        </w:trPr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0933" w:type="dxa"/>
            <w:hideMark/>
          </w:tcPr>
          <w:p w:rsidR="0072107F" w:rsidRPr="00EF7FD4" w:rsidRDefault="0072107F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Изготовление изделий из текстильных материалов. </w:t>
            </w:r>
          </w:p>
        </w:tc>
        <w:tc>
          <w:tcPr>
            <w:tcW w:w="1399" w:type="dxa"/>
            <w:hideMark/>
          </w:tcPr>
          <w:p w:rsidR="0072107F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126"/>
        </w:trPr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0933" w:type="dxa"/>
            <w:hideMark/>
          </w:tcPr>
          <w:p w:rsidR="0072107F" w:rsidRPr="00EF7FD4" w:rsidRDefault="00256A5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Подставка для письменных принадлежностей.</w:t>
            </w:r>
          </w:p>
        </w:tc>
        <w:tc>
          <w:tcPr>
            <w:tcW w:w="1399" w:type="dxa"/>
            <w:hideMark/>
          </w:tcPr>
          <w:p w:rsidR="0072107F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115"/>
        </w:trPr>
        <w:tc>
          <w:tcPr>
            <w:tcW w:w="850" w:type="dxa"/>
            <w:hideMark/>
          </w:tcPr>
          <w:p w:rsidR="0072107F" w:rsidRPr="00EF7FD4" w:rsidRDefault="0072107F" w:rsidP="0072107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0933" w:type="dxa"/>
            <w:hideMark/>
          </w:tcPr>
          <w:p w:rsidR="0072107F" w:rsidRPr="00EF7FD4" w:rsidRDefault="00256A5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Аппликация из ниток.</w:t>
            </w:r>
          </w:p>
        </w:tc>
        <w:tc>
          <w:tcPr>
            <w:tcW w:w="1399" w:type="dxa"/>
            <w:hideMark/>
          </w:tcPr>
          <w:p w:rsidR="0072107F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385"/>
        </w:trPr>
        <w:tc>
          <w:tcPr>
            <w:tcW w:w="850" w:type="dxa"/>
            <w:hideMark/>
          </w:tcPr>
          <w:p w:rsidR="005D43AC" w:rsidRPr="00EF7FD4" w:rsidRDefault="0072107F" w:rsidP="0072107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0933" w:type="dxa"/>
            <w:hideMark/>
          </w:tcPr>
          <w:p w:rsidR="005D43AC" w:rsidRPr="00EF7FD4" w:rsidRDefault="00256A5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Уход за одеждой.</w:t>
            </w:r>
          </w:p>
        </w:tc>
        <w:tc>
          <w:tcPr>
            <w:tcW w:w="1399" w:type="dxa"/>
            <w:hideMark/>
          </w:tcPr>
          <w:p w:rsidR="005D43AC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c>
          <w:tcPr>
            <w:tcW w:w="850" w:type="dxa"/>
            <w:hideMark/>
          </w:tcPr>
          <w:p w:rsidR="0072107F" w:rsidRPr="00EF7FD4" w:rsidRDefault="0072107F" w:rsidP="0072107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0933" w:type="dxa"/>
            <w:hideMark/>
          </w:tcPr>
          <w:p w:rsidR="0072107F" w:rsidRPr="00EF7FD4" w:rsidRDefault="00256A5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Декоративные элементы одежды.</w:t>
            </w:r>
          </w:p>
        </w:tc>
        <w:tc>
          <w:tcPr>
            <w:tcW w:w="1399" w:type="dxa"/>
            <w:hideMark/>
          </w:tcPr>
          <w:p w:rsidR="0072107F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9B32C5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pacing w:val="-9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pacing w:val="-9"/>
                <w:sz w:val="24"/>
                <w:szCs w:val="24"/>
                <w:lang w:val="ru-RU"/>
              </w:rPr>
              <w:t>1</w:t>
            </w:r>
            <w:r w:rsidR="0072107F" w:rsidRPr="00EF7FD4">
              <w:rPr>
                <w:rFonts w:ascii="Times New Roman" w:hAnsi="Times New Roman"/>
                <w:b/>
                <w:spacing w:val="-9"/>
                <w:sz w:val="24"/>
                <w:szCs w:val="24"/>
                <w:lang w:val="ru-RU"/>
              </w:rPr>
              <w:t>6</w:t>
            </w:r>
          </w:p>
        </w:tc>
        <w:tc>
          <w:tcPr>
            <w:tcW w:w="10933" w:type="dxa"/>
            <w:hideMark/>
          </w:tcPr>
          <w:p w:rsidR="005D43AC" w:rsidRPr="00EF7FD4" w:rsidRDefault="005D43AC" w:rsidP="00256A5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="00256A5C"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Новогодние игрушки. Изготовление.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9B32C5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</w:t>
            </w:r>
            <w:r w:rsidR="0072107F"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0933" w:type="dxa"/>
            <w:hideMark/>
          </w:tcPr>
          <w:p w:rsidR="005D43AC" w:rsidRPr="00EF7FD4" w:rsidRDefault="005D43AC" w:rsidP="00256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56A5C" w:rsidRPr="00EF7FD4">
              <w:rPr>
                <w:rFonts w:ascii="Times New Roman" w:hAnsi="Times New Roman"/>
                <w:sz w:val="24"/>
                <w:szCs w:val="24"/>
                <w:lang w:val="ru-RU"/>
              </w:rPr>
              <w:t>Весы для определения веса определения воздуха</w:t>
            </w:r>
            <w:r w:rsidR="00EF7F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56A5C"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5D43AC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  <w:r w:rsidR="0072107F"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10933" w:type="dxa"/>
            <w:hideMark/>
          </w:tcPr>
          <w:p w:rsidR="005D43AC" w:rsidRPr="00EF7FD4" w:rsidRDefault="005D43AC" w:rsidP="00256A5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256A5C"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Аппликация из картона.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9B32C5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72107F"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0933" w:type="dxa"/>
            <w:hideMark/>
          </w:tcPr>
          <w:p w:rsidR="005D43AC" w:rsidRPr="00EF7FD4" w:rsidRDefault="00256A5C" w:rsidP="00256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Устройство, демонстрирующее циркуляцию воздуха</w:t>
            </w:r>
            <w:r w:rsidR="00EF7F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10933" w:type="dxa"/>
            <w:hideMark/>
          </w:tcPr>
          <w:p w:rsidR="005D43AC" w:rsidRPr="00EF7FD4" w:rsidRDefault="0002733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Аппликация из ниток.</w:t>
            </w:r>
            <w:r w:rsidR="005D43AC"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256A5C"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«Цветы»</w:t>
            </w:r>
            <w:r w:rsid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10933" w:type="dxa"/>
            <w:hideMark/>
          </w:tcPr>
          <w:p w:rsidR="005D43AC" w:rsidRPr="00EF7FD4" w:rsidRDefault="00EF7FD4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Изготовление поделки «Ежик»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Уход за одеждой. Декоративные элементы одежды.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264"/>
        </w:trPr>
        <w:tc>
          <w:tcPr>
            <w:tcW w:w="850" w:type="dxa"/>
            <w:hideMark/>
          </w:tcPr>
          <w:p w:rsidR="005D43AC" w:rsidRPr="00EF7FD4" w:rsidRDefault="0072107F" w:rsidP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Куклы для пальчикового театра.</w:t>
            </w:r>
            <w:r w:rsidR="00EF7FD4"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Начало.</w:t>
            </w:r>
          </w:p>
        </w:tc>
        <w:tc>
          <w:tcPr>
            <w:tcW w:w="1399" w:type="dxa"/>
            <w:hideMark/>
          </w:tcPr>
          <w:p w:rsidR="005D43AC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253"/>
        </w:trPr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10933" w:type="dxa"/>
            <w:hideMark/>
          </w:tcPr>
          <w:p w:rsidR="0072107F" w:rsidRPr="00EF7FD4" w:rsidRDefault="00EF7FD4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Куклы для пальчикового театра. Завершение.</w:t>
            </w:r>
          </w:p>
        </w:tc>
        <w:tc>
          <w:tcPr>
            <w:tcW w:w="1399" w:type="dxa"/>
            <w:hideMark/>
          </w:tcPr>
          <w:p w:rsidR="0072107F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262"/>
        </w:trPr>
        <w:tc>
          <w:tcPr>
            <w:tcW w:w="850" w:type="dxa"/>
            <w:tcBorders>
              <w:bottom w:val="single" w:sz="4" w:space="0" w:color="auto"/>
            </w:tcBorders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10933" w:type="dxa"/>
            <w:tcBorders>
              <w:bottom w:val="single" w:sz="4" w:space="0" w:color="auto"/>
            </w:tcBorders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Коллаж « Семейный портрет»</w:t>
            </w:r>
            <w:r w:rsid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hideMark/>
          </w:tcPr>
          <w:p w:rsidR="005D43AC" w:rsidRPr="00EF7FD4" w:rsidRDefault="0072107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196"/>
        </w:trPr>
        <w:tc>
          <w:tcPr>
            <w:tcW w:w="850" w:type="dxa"/>
            <w:tcBorders>
              <w:top w:val="single" w:sz="4" w:space="0" w:color="auto"/>
            </w:tcBorders>
            <w:hideMark/>
          </w:tcPr>
          <w:p w:rsidR="0072107F" w:rsidRPr="00EF7FD4" w:rsidRDefault="0072107F" w:rsidP="009B32C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10933" w:type="dxa"/>
            <w:tcBorders>
              <w:top w:val="single" w:sz="4" w:space="0" w:color="auto"/>
            </w:tcBorders>
            <w:hideMark/>
          </w:tcPr>
          <w:p w:rsidR="0072107F" w:rsidRPr="00EF7FD4" w:rsidRDefault="00EF7FD4" w:rsidP="0072107F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Аппликация из картона на весеннюю тему.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hideMark/>
          </w:tcPr>
          <w:p w:rsidR="0072107F" w:rsidRPr="00EF7FD4" w:rsidRDefault="00256A5C" w:rsidP="0072107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Флюгер из картона.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9B32C5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</w:t>
            </w:r>
            <w:r w:rsidR="0072107F"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Змейка для определения движения.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9B32C5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</w:t>
            </w:r>
            <w:r w:rsidR="0072107F"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0933" w:type="dxa"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Упаковка для подарка.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327"/>
        </w:trPr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0933" w:type="dxa"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Декоративное оформление изделий вышивкой.</w:t>
            </w:r>
          </w:p>
        </w:tc>
        <w:tc>
          <w:tcPr>
            <w:tcW w:w="1399" w:type="dxa"/>
            <w:hideMark/>
          </w:tcPr>
          <w:p w:rsidR="005D43AC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291"/>
        </w:trPr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0933" w:type="dxa"/>
          </w:tcPr>
          <w:p w:rsidR="0072107F" w:rsidRPr="00EF7FD4" w:rsidRDefault="00EF7FD4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sz w:val="24"/>
                <w:szCs w:val="24"/>
                <w:lang w:val="ru-RU"/>
              </w:rPr>
              <w:t>Ремонт книг с заменой обложки.</w:t>
            </w:r>
          </w:p>
        </w:tc>
        <w:tc>
          <w:tcPr>
            <w:tcW w:w="1399" w:type="dxa"/>
            <w:hideMark/>
          </w:tcPr>
          <w:p w:rsidR="0072107F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10933" w:type="dxa"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Палетка.</w:t>
            </w:r>
          </w:p>
        </w:tc>
        <w:tc>
          <w:tcPr>
            <w:tcW w:w="1399" w:type="dxa"/>
            <w:hideMark/>
          </w:tcPr>
          <w:p w:rsidR="005D43AC" w:rsidRPr="00EF7FD4" w:rsidRDefault="005D43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5D43AC" w:rsidRPr="00EF7FD4" w:rsidTr="00764F70">
        <w:trPr>
          <w:trHeight w:val="359"/>
        </w:trPr>
        <w:tc>
          <w:tcPr>
            <w:tcW w:w="850" w:type="dxa"/>
            <w:hideMark/>
          </w:tcPr>
          <w:p w:rsidR="005D43AC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10933" w:type="dxa"/>
            <w:hideMark/>
          </w:tcPr>
          <w:p w:rsidR="005D43AC" w:rsidRPr="00EF7FD4" w:rsidRDefault="005D43AC">
            <w:p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Открытка-ландшафт</w:t>
            </w:r>
            <w:r w:rsid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99" w:type="dxa"/>
            <w:hideMark/>
          </w:tcPr>
          <w:p w:rsidR="005D43AC" w:rsidRPr="00EF7FD4" w:rsidRDefault="00256A5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72107F" w:rsidRPr="00EF7FD4" w:rsidTr="00764F70">
        <w:trPr>
          <w:trHeight w:val="281"/>
        </w:trPr>
        <w:tc>
          <w:tcPr>
            <w:tcW w:w="850" w:type="dxa"/>
            <w:hideMark/>
          </w:tcPr>
          <w:p w:rsidR="0072107F" w:rsidRPr="00EF7FD4" w:rsidRDefault="0072107F" w:rsidP="009B32C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10933" w:type="dxa"/>
            <w:hideMark/>
          </w:tcPr>
          <w:p w:rsidR="0072107F" w:rsidRPr="00EF7FD4" w:rsidRDefault="00EF7FD4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Урок – выставка.</w:t>
            </w:r>
          </w:p>
        </w:tc>
        <w:tc>
          <w:tcPr>
            <w:tcW w:w="1399" w:type="dxa"/>
            <w:hideMark/>
          </w:tcPr>
          <w:p w:rsidR="0072107F" w:rsidRPr="00EF7FD4" w:rsidRDefault="00EF7FD4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</w:tr>
      <w:tr w:rsidR="009B32C5" w:rsidRPr="00EF7FD4" w:rsidTr="00764F70">
        <w:tc>
          <w:tcPr>
            <w:tcW w:w="13182" w:type="dxa"/>
            <w:gridSpan w:val="3"/>
          </w:tcPr>
          <w:p w:rsidR="009B32C5" w:rsidRPr="00EF7FD4" w:rsidRDefault="009B32C5" w:rsidP="009B32C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F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Всего: 34 уроков</w:t>
            </w:r>
          </w:p>
        </w:tc>
      </w:tr>
    </w:tbl>
    <w:p w:rsidR="005D43AC" w:rsidRPr="00EF7FD4" w:rsidRDefault="005D43AC" w:rsidP="005D43AC">
      <w:pPr>
        <w:jc w:val="center"/>
        <w:rPr>
          <w:rFonts w:ascii="Times New Roman" w:hAnsi="Times New Roman"/>
          <w:lang w:val="ru-RU"/>
        </w:rPr>
      </w:pPr>
    </w:p>
    <w:p w:rsidR="00F013BA" w:rsidRPr="00EF7FD4" w:rsidRDefault="00F013BA" w:rsidP="005D43AC">
      <w:pPr>
        <w:jc w:val="center"/>
        <w:rPr>
          <w:rFonts w:ascii="Times New Roman" w:hAnsi="Times New Roman"/>
          <w:lang w:val="ru-RU"/>
        </w:rPr>
      </w:pPr>
    </w:p>
    <w:p w:rsidR="0052345A" w:rsidRPr="00EF7FD4" w:rsidRDefault="0052345A" w:rsidP="005D43AC">
      <w:pPr>
        <w:jc w:val="center"/>
        <w:rPr>
          <w:rFonts w:ascii="Times New Roman" w:hAnsi="Times New Roman"/>
          <w:lang w:val="ru-RU"/>
        </w:rPr>
      </w:pPr>
    </w:p>
    <w:p w:rsidR="0002733C" w:rsidRPr="005D43AC" w:rsidRDefault="0002733C" w:rsidP="005D43A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sectPr w:rsidR="0002733C" w:rsidRPr="005D43AC" w:rsidSect="007210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43AC"/>
    <w:rsid w:val="0002733C"/>
    <w:rsid w:val="00256A5C"/>
    <w:rsid w:val="0052345A"/>
    <w:rsid w:val="0059140C"/>
    <w:rsid w:val="005978A3"/>
    <w:rsid w:val="005C5DF3"/>
    <w:rsid w:val="005D43AC"/>
    <w:rsid w:val="0072107F"/>
    <w:rsid w:val="00764F70"/>
    <w:rsid w:val="00765412"/>
    <w:rsid w:val="00916B4E"/>
    <w:rsid w:val="009B32C5"/>
    <w:rsid w:val="00A56101"/>
    <w:rsid w:val="00A85E1E"/>
    <w:rsid w:val="00B12E73"/>
    <w:rsid w:val="00B24E8B"/>
    <w:rsid w:val="00BA699F"/>
    <w:rsid w:val="00E51DF0"/>
    <w:rsid w:val="00E57941"/>
    <w:rsid w:val="00EF7FD4"/>
    <w:rsid w:val="00F013BA"/>
    <w:rsid w:val="00F03B16"/>
    <w:rsid w:val="00FE3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3AC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+"/>
    <w:basedOn w:val="a"/>
    <w:rsid w:val="005D43AC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Times New Roman" w:hAnsi="Times New Roman"/>
      <w:b/>
      <w:sz w:val="28"/>
      <w:szCs w:val="20"/>
      <w:lang w:val="ru-RU" w:eastAsia="ru-RU" w:bidi="ar-SA"/>
    </w:rPr>
  </w:style>
  <w:style w:type="paragraph" w:customStyle="1" w:styleId="c15">
    <w:name w:val="c15"/>
    <w:basedOn w:val="a"/>
    <w:rsid w:val="005D43AC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18">
    <w:name w:val="c18"/>
    <w:rsid w:val="005D43AC"/>
  </w:style>
  <w:style w:type="table" w:styleId="a3">
    <w:name w:val="Table Grid"/>
    <w:basedOn w:val="a1"/>
    <w:uiPriority w:val="59"/>
    <w:rsid w:val="005D43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5D43AC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6">
    <w:name w:val="c6"/>
    <w:basedOn w:val="a0"/>
    <w:rsid w:val="005D43AC"/>
  </w:style>
  <w:style w:type="paragraph" w:customStyle="1" w:styleId="c34">
    <w:name w:val="c34"/>
    <w:basedOn w:val="a"/>
    <w:rsid w:val="005D43AC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5978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8A3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Ученик</cp:lastModifiedBy>
  <cp:revision>10</cp:revision>
  <cp:lastPrinted>2020-10-09T11:51:00Z</cp:lastPrinted>
  <dcterms:created xsi:type="dcterms:W3CDTF">2020-09-23T20:36:00Z</dcterms:created>
  <dcterms:modified xsi:type="dcterms:W3CDTF">2020-10-19T05:28:00Z</dcterms:modified>
</cp:coreProperties>
</file>