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95" w:rsidRDefault="008E7F95" w:rsidP="00506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20355" cy="6120130"/>
            <wp:effectExtent l="19050" t="0" r="4445" b="0"/>
            <wp:docPr id="1" name="Рисунок 0" descr="обж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76" w:rsidRPr="00EE53F6" w:rsidRDefault="00506576" w:rsidP="005065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 на основе: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- Основы безопасности жизнедеятельности: 8-9 классы: учебник для учащихся общеобразовательных организаций / Н.Ф. Виноградова, Д.В. Смирнов, Л.В. Сидоренко и др. – М.: Просвещение,2021.</w:t>
      </w:r>
    </w:p>
    <w:p w:rsidR="00506576" w:rsidRPr="00EE53F6" w:rsidRDefault="00506576" w:rsidP="00506576">
      <w:pPr>
        <w:rPr>
          <w:rFonts w:ascii="Times New Roman" w:hAnsi="Times New Roman" w:cs="Times New Roman"/>
          <w:sz w:val="24"/>
          <w:szCs w:val="24"/>
        </w:rPr>
      </w:pPr>
    </w:p>
    <w:p w:rsidR="00506576" w:rsidRPr="00EE53F6" w:rsidRDefault="00506576" w:rsidP="0050657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b/>
          <w:bCs/>
          <w:color w:val="000000"/>
        </w:rPr>
        <w:t>Содержание программы направлено</w:t>
      </w:r>
      <w:r w:rsidRPr="00EE53F6">
        <w:rPr>
          <w:color w:val="000000"/>
        </w:rPr>
        <w:t xml:space="preserve"> на 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характера, формирование индивидуальной системы здорового образа жизни, на выработку у учащихся </w:t>
      </w:r>
      <w:proofErr w:type="spellStart"/>
      <w:r w:rsidRPr="00EE53F6">
        <w:rPr>
          <w:color w:val="000000"/>
        </w:rPr>
        <w:t>антиэкстремистской</w:t>
      </w:r>
      <w:proofErr w:type="spellEnd"/>
      <w:r w:rsidRPr="00EE53F6">
        <w:rPr>
          <w:color w:val="000000"/>
        </w:rPr>
        <w:t xml:space="preserve"> и антитеррористической личностной позиции и отрицательного отношения к </w:t>
      </w:r>
      <w:proofErr w:type="spellStart"/>
      <w:r w:rsidRPr="00EE53F6">
        <w:rPr>
          <w:color w:val="000000"/>
        </w:rPr>
        <w:t>психоактивным</w:t>
      </w:r>
      <w:proofErr w:type="spellEnd"/>
      <w:r w:rsidRPr="00EE53F6">
        <w:rPr>
          <w:color w:val="000000"/>
        </w:rPr>
        <w:t xml:space="preserve"> веществам и асоциальному поведению.</w:t>
      </w:r>
    </w:p>
    <w:p w:rsidR="00506576" w:rsidRPr="00EE53F6" w:rsidRDefault="00506576" w:rsidP="0050657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b/>
          <w:bCs/>
          <w:color w:val="000000"/>
        </w:rPr>
        <w:t>Цели изучения:</w:t>
      </w:r>
      <w:r w:rsidRPr="00EE53F6">
        <w:rPr>
          <w:color w:val="000000"/>
        </w:rPr>
        <w:t> расширение знаний и формирование умений по организации здорового образа жизни, правильного поведения в различных неординарных и чрезвычайных ситуациях</w:t>
      </w:r>
    </w:p>
    <w:p w:rsidR="00506576" w:rsidRPr="00EE53F6" w:rsidRDefault="00506576" w:rsidP="0050657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b/>
          <w:bCs/>
          <w:color w:val="000000"/>
        </w:rPr>
        <w:t>Основными задачами</w:t>
      </w:r>
      <w:r w:rsidRPr="00EE53F6">
        <w:rPr>
          <w:color w:val="000000"/>
        </w:rPr>
        <w:t> изучения данной предметной области являются:</w:t>
      </w:r>
    </w:p>
    <w:p w:rsidR="00506576" w:rsidRPr="00EE53F6" w:rsidRDefault="00506576" w:rsidP="0050657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color w:val="000000"/>
        </w:rPr>
        <w:t>^ Осознание необходимости знания правил поведения в необычных нестандартных и чрезвычайных ситуациях, овладение умением ориентироваться в них</w:t>
      </w:r>
    </w:p>
    <w:p w:rsidR="00506576" w:rsidRPr="00EE53F6" w:rsidRDefault="00506576" w:rsidP="0050657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color w:val="000000"/>
        </w:rPr>
        <w:t>Воспитание способности к восприятию и оценке жизненных ситуаций, таящих в себе опасность, приобретение опыта их преодоления</w:t>
      </w:r>
    </w:p>
    <w:p w:rsidR="00506576" w:rsidRPr="00EE53F6" w:rsidRDefault="00506576" w:rsidP="0050657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color w:val="000000"/>
        </w:rPr>
        <w:t>Формирование представлений о причинах возникновения опасных ситуаций, правилах безопасного поведения в них</w:t>
      </w:r>
    </w:p>
    <w:p w:rsidR="00506576" w:rsidRPr="00EE53F6" w:rsidRDefault="00506576" w:rsidP="0050657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color w:val="000000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506576" w:rsidRPr="00EE53F6" w:rsidRDefault="00506576" w:rsidP="005065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Когда человек сам себе враг</w:t>
      </w:r>
      <w:r w:rsidRPr="00EE5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Курение убивает!</w:t>
      </w:r>
      <w:r w:rsidRPr="00EE53F6">
        <w:rPr>
          <w:rFonts w:ascii="Times New Roman" w:hAnsi="Times New Roman" w:cs="Times New Roman"/>
          <w:sz w:val="24"/>
          <w:szCs w:val="24"/>
        </w:rPr>
        <w:t xml:space="preserve"> Причины приобщения подростка к курению. Негативное влияние курения на организм подростка. Состояние здоровья подростка-курильщика.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Алкоголь  разрушает  личность.</w:t>
      </w:r>
      <w:r w:rsidRPr="00EE53F6">
        <w:rPr>
          <w:rFonts w:ascii="Times New Roman" w:hAnsi="Times New Roman" w:cs="Times New Roman"/>
          <w:sz w:val="24"/>
          <w:szCs w:val="24"/>
        </w:rPr>
        <w:t xml:space="preserve">  Воздействие  алкоголя  на организм  человека.  Отравление  алкоголем.  Первая  помощь при алкогольном отравлении.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Скажем наркотикам «Нет!».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Наркотики — яд. Влияние наркотиков на организм человека. Распад личности человека под влиянием наркотиков.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Токсикомания — страшная зависимость.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Понятие о токсикомании. Влияние токсичных веществ на организм человека. Признаки токсикомании.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Чрезвычайные ситуации природного  и техногенного характера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Чрезвычайные  ситуации  и  их  классификация.</w:t>
      </w:r>
      <w:r w:rsidRPr="00EE53F6">
        <w:rPr>
          <w:rFonts w:ascii="Times New Roman" w:hAnsi="Times New Roman" w:cs="Times New Roman"/>
          <w:sz w:val="24"/>
          <w:szCs w:val="24"/>
        </w:rPr>
        <w:t xml:space="preserve">  Что  такое чрезвычайная ситуация: основные понятия. Классификация чрезвычайных  ситуаций,  их  характеристика  и  особенности. Система оповещения в чрезвычайных ситуациях, общие правила эвакуации.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Природные  чрезвычайные  ситуации.</w:t>
      </w:r>
      <w:r w:rsidRPr="00EE53F6">
        <w:rPr>
          <w:rFonts w:ascii="Times New Roman" w:hAnsi="Times New Roman" w:cs="Times New Roman"/>
          <w:sz w:val="24"/>
          <w:szCs w:val="24"/>
        </w:rPr>
        <w:t xml:space="preserve">  Характеристика наиболее распространённых и опасных чрезвычайных ситуаций природного характера. </w:t>
      </w:r>
      <w:proofErr w:type="gramStart"/>
      <w:r w:rsidRPr="00EE53F6">
        <w:rPr>
          <w:rFonts w:ascii="Times New Roman" w:hAnsi="Times New Roman" w:cs="Times New Roman"/>
          <w:sz w:val="24"/>
          <w:szCs w:val="24"/>
        </w:rPr>
        <w:t>Землетрясения, наводнения, природные пожары, извержения вулканов, цунами, сели, оползни и др. Предвестники природных чрезвычайных ситуаций.</w:t>
      </w:r>
      <w:proofErr w:type="gramEnd"/>
      <w:r w:rsidRPr="00EE53F6">
        <w:rPr>
          <w:rFonts w:ascii="Times New Roman" w:hAnsi="Times New Roman" w:cs="Times New Roman"/>
          <w:sz w:val="24"/>
          <w:szCs w:val="24"/>
        </w:rPr>
        <w:t xml:space="preserve"> Безопасное  поведение  во  время  природных  чрезвычайных ситуаций.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Техногенные чрезвычайные ситуации.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Причины и виды таких ситуаций. Безопасное поведение в техногенных чрезвычайных ситуациях. </w:t>
      </w:r>
    </w:p>
    <w:p w:rsidR="00506576" w:rsidRDefault="00506576" w:rsidP="00506576">
      <w:pPr>
        <w:tabs>
          <w:tab w:val="num" w:pos="284"/>
        </w:tabs>
        <w:rPr>
          <w:rFonts w:ascii="Times New Roman" w:eastAsia="Calibri" w:hAnsi="Times New Roman" w:cs="Times New Roman"/>
          <w:sz w:val="24"/>
          <w:szCs w:val="24"/>
        </w:rPr>
      </w:pPr>
      <w:r w:rsidRPr="005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экстремизму и терроризму</w:t>
      </w:r>
      <w:r w:rsidRPr="00506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65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576" w:rsidRPr="00EE53F6" w:rsidRDefault="00506576" w:rsidP="00506576">
      <w:pPr>
        <w:tabs>
          <w:tab w:val="num" w:pos="284"/>
        </w:tabs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Экстремизм  и  терроризм.</w:t>
      </w:r>
      <w:r w:rsidRPr="00EE53F6">
        <w:rPr>
          <w:rFonts w:ascii="Times New Roman" w:hAnsi="Times New Roman" w:cs="Times New Roman"/>
          <w:sz w:val="24"/>
          <w:szCs w:val="24"/>
        </w:rPr>
        <w:t xml:space="preserve"> Что такое экстремизм? Крайние  проявления  экстремизма.  Проявления  терроризма.  Как снизить  угрозу  теракта.  Как  вести  себя  в  плену  у  террористов. Взрывы в жилых домах. </w:t>
      </w:r>
    </w:p>
    <w:p w:rsidR="0050657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Законодательство  России  о  противодействии  экстремизму и терроризму.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Государственные мероприятия по борьбе с экстремизмом и терроризмом. Личная безопасность при похищении (попытке похищения) или захвате в заложники, при  обнаружении  подозрительного  предмета.  Поведение  во время взрыва в местах скопления людей, в жилом доме.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Национальная безопасность  Российской Федерации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Национальная  безопасность  России.</w:t>
      </w:r>
      <w:r w:rsidRPr="00EE53F6">
        <w:rPr>
          <w:rFonts w:ascii="Times New Roman" w:hAnsi="Times New Roman" w:cs="Times New Roman"/>
          <w:sz w:val="24"/>
          <w:szCs w:val="24"/>
        </w:rPr>
        <w:t xml:space="preserve">  Понятие  о  национальной  безопасности.  Условия  обеспечения  национальной безопасности Российской Федерации.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06576" w:rsidRPr="00EE53F6" w:rsidRDefault="00506576" w:rsidP="005065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Освоение социальных норм поведения, социальных ролей, связанных с необычными, неожиданными, опасными и чрезвычайными ситуациями; </w:t>
      </w:r>
    </w:p>
    <w:p w:rsidR="00506576" w:rsidRPr="00EE53F6" w:rsidRDefault="00506576" w:rsidP="005065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3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 xml:space="preserve"> социально значимых межличностных отношений, ценностных жизненных установок и нравственных представлений; </w:t>
      </w:r>
    </w:p>
    <w:p w:rsidR="00506576" w:rsidRPr="00EE53F6" w:rsidRDefault="00506576" w:rsidP="005065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эмоционально-отрицательная оценка потребительского отношения к окружающей среде, к проявлению асоциального поведения; </w:t>
      </w:r>
    </w:p>
    <w:p w:rsidR="00506576" w:rsidRPr="00EE53F6" w:rsidRDefault="00506576" w:rsidP="005065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предвидеть результаты своих действий, корректировать те из них, которые могут привести к нежелательным и/или опасным последствиям; </w:t>
      </w:r>
    </w:p>
    <w:p w:rsidR="00506576" w:rsidRPr="00EE53F6" w:rsidRDefault="00506576" w:rsidP="005065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устойчивое стремление и готовность к саморазвитию и личностному совершенствованию.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EE53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E53F6">
        <w:rPr>
          <w:rFonts w:ascii="Times New Roman" w:hAnsi="Times New Roman" w:cs="Times New Roman"/>
          <w:b/>
          <w:sz w:val="24"/>
          <w:szCs w:val="24"/>
        </w:rPr>
        <w:t xml:space="preserve"> результаты (универсальные учебные действия)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506576" w:rsidRPr="00EE53F6" w:rsidRDefault="00506576" w:rsidP="005065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использовать умственные операции (анализ, синтез, сравнение, классификация и др.) для оценки, интерпретации и обобщения получаемой информации; </w:t>
      </w:r>
    </w:p>
    <w:p w:rsidR="00506576" w:rsidRPr="00EE53F6" w:rsidRDefault="00506576" w:rsidP="005065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сопоставлять информацию по одной и той же проблеме, полученную из различных источников и в разных видах (текст, иллюстрация, графическое представление); </w:t>
      </w:r>
    </w:p>
    <w:p w:rsidR="00506576" w:rsidRPr="00EE53F6" w:rsidRDefault="00506576" w:rsidP="005065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сравнивать чрезвычайные ситуации и классифицировать их по степени опасности для жизни и здоровья людей; </w:t>
      </w:r>
    </w:p>
    <w:p w:rsidR="00506576" w:rsidRPr="00EE53F6" w:rsidRDefault="00506576" w:rsidP="005065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 выбора правильных решений в опасных и чрезвычайных ситуациях, связанных с бытом, повседневной школьной жизнью, природными и техногенными происшествиями.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 xml:space="preserve">Обучающиеся научатся: </w:t>
      </w:r>
    </w:p>
    <w:p w:rsidR="00506576" w:rsidRPr="00EE53F6" w:rsidRDefault="00506576" w:rsidP="0050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планировать по собственному побуждению свою жизнь и деятельность, ориентируясь на изученные правила безопасного поведения в различных ситуациях; ◼ контролировать своё поведение, проявлять желание и способности предвидеть последствия своих действий и поступков;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оценивать различные опасные и чрезвычайные ситуации, определять ошибки и недостатки в действиях людей, попавших в такие ситуации, искать способы устранения негативных последствий. Коммуникативные Обучающиеся научатся: </w:t>
      </w:r>
    </w:p>
    <w:p w:rsidR="00506576" w:rsidRPr="00EE53F6" w:rsidRDefault="00506576" w:rsidP="0050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участвовать в диалоге (высказывать своё мнение, терпимо относиться к разным мнениям, объективно оценивать суждения участников); </w:t>
      </w:r>
    </w:p>
    <w:p w:rsidR="00506576" w:rsidRPr="00EE53F6" w:rsidRDefault="00506576" w:rsidP="0050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формулировать обобщения и выводы по изученному материалу; </w:t>
      </w:r>
    </w:p>
    <w:p w:rsidR="00506576" w:rsidRPr="00EE53F6" w:rsidRDefault="00506576" w:rsidP="0050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составлять обоснованные суждения о правилах безопасного поведения в различных чрезвычайных ситуациях; </w:t>
      </w:r>
    </w:p>
    <w:p w:rsidR="00506576" w:rsidRPr="00EE53F6" w:rsidRDefault="00506576" w:rsidP="0050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характеризовать термины и понятия (в рамках изученных), пользоваться энциклопедиями и словарями для уточнения их значения и смысла; </w:t>
      </w:r>
    </w:p>
    <w:p w:rsidR="00506576" w:rsidRPr="00EE53F6" w:rsidRDefault="00506576" w:rsidP="0050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характеризовать термины и причины происходящих негативных явлений и событий, делать выводы о возможных способах их предупреждения</w:t>
      </w:r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506576" w:rsidRPr="00EE53F6" w:rsidRDefault="00506576" w:rsidP="0050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E53F6">
        <w:rPr>
          <w:rFonts w:ascii="Times New Roman" w:hAnsi="Times New Roman" w:cs="Times New Roman"/>
          <w:sz w:val="24"/>
          <w:szCs w:val="24"/>
        </w:rPr>
        <w:t>участвовать в диалоге (высказывать своё мнение, тер-</w:t>
      </w:r>
      <w:proofErr w:type="gramEnd"/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EE53F6">
        <w:rPr>
          <w:rFonts w:ascii="Times New Roman" w:hAnsi="Times New Roman" w:cs="Times New Roman"/>
          <w:sz w:val="24"/>
          <w:szCs w:val="24"/>
        </w:rPr>
        <w:t>пимо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 xml:space="preserve">  относиться  к  разным  мнениям,  объективно  оценивать </w:t>
      </w:r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суждения участников);</w:t>
      </w:r>
    </w:p>
    <w:p w:rsidR="00506576" w:rsidRPr="00EE53F6" w:rsidRDefault="00506576" w:rsidP="0050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формулировать  обобщения  и  выводы  по  </w:t>
      </w:r>
      <w:proofErr w:type="gramStart"/>
      <w:r w:rsidRPr="00EE53F6">
        <w:rPr>
          <w:rFonts w:ascii="Times New Roman" w:hAnsi="Times New Roman" w:cs="Times New Roman"/>
          <w:sz w:val="24"/>
          <w:szCs w:val="24"/>
        </w:rPr>
        <w:t>изученному</w:t>
      </w:r>
      <w:proofErr w:type="gramEnd"/>
      <w:r w:rsidRPr="00EE5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материалу;</w:t>
      </w:r>
    </w:p>
    <w:p w:rsidR="00506576" w:rsidRPr="00EE53F6" w:rsidRDefault="00506576" w:rsidP="0050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составлять  обоснованные  суждения  о  правилах  </w:t>
      </w:r>
      <w:proofErr w:type="gramStart"/>
      <w:r w:rsidRPr="00EE53F6">
        <w:rPr>
          <w:rFonts w:ascii="Times New Roman" w:hAnsi="Times New Roman" w:cs="Times New Roman"/>
          <w:sz w:val="24"/>
          <w:szCs w:val="24"/>
        </w:rPr>
        <w:t>безо</w:t>
      </w:r>
      <w:proofErr w:type="gramEnd"/>
      <w:r w:rsidRPr="00EE53F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EE53F6">
        <w:rPr>
          <w:rFonts w:ascii="Times New Roman" w:hAnsi="Times New Roman" w:cs="Times New Roman"/>
          <w:sz w:val="24"/>
          <w:szCs w:val="24"/>
        </w:rPr>
        <w:t>пасного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 xml:space="preserve"> поведения в различных чрезвычайных ситуациях;</w:t>
      </w:r>
    </w:p>
    <w:p w:rsidR="00506576" w:rsidRPr="00EE53F6" w:rsidRDefault="00506576" w:rsidP="0050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E53F6">
        <w:rPr>
          <w:rFonts w:ascii="Times New Roman" w:hAnsi="Times New Roman" w:cs="Times New Roman"/>
          <w:sz w:val="24"/>
          <w:szCs w:val="24"/>
        </w:rPr>
        <w:t>характеризовать термины и понятия (в рамках изучен-</w:t>
      </w:r>
      <w:proofErr w:type="gramEnd"/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53F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 xml:space="preserve">), пользоваться энциклопедиями и словарями для 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уточне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EE53F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 xml:space="preserve"> их значения и смысла;</w:t>
      </w:r>
    </w:p>
    <w:p w:rsidR="00506576" w:rsidRPr="00EE53F6" w:rsidRDefault="00506576" w:rsidP="00506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характеризовать  термины  и  причины  </w:t>
      </w:r>
      <w:proofErr w:type="gramStart"/>
      <w:r w:rsidRPr="00EE53F6">
        <w:rPr>
          <w:rFonts w:ascii="Times New Roman" w:hAnsi="Times New Roman" w:cs="Times New Roman"/>
          <w:sz w:val="24"/>
          <w:szCs w:val="24"/>
        </w:rPr>
        <w:t>происходящих</w:t>
      </w:r>
      <w:proofErr w:type="gramEnd"/>
      <w:r w:rsidRPr="00EE5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негативных явлений и событий, делать выводы </w:t>
      </w:r>
      <w:proofErr w:type="gramStart"/>
      <w:r w:rsidRPr="00EE53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53F6">
        <w:rPr>
          <w:rFonts w:ascii="Times New Roman" w:hAnsi="Times New Roman" w:cs="Times New Roman"/>
          <w:sz w:val="24"/>
          <w:szCs w:val="24"/>
        </w:rPr>
        <w:t xml:space="preserve"> возможных </w:t>
      </w:r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EE53F6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EE53F6">
        <w:rPr>
          <w:rFonts w:ascii="Times New Roman" w:hAnsi="Times New Roman" w:cs="Times New Roman"/>
          <w:sz w:val="24"/>
          <w:szCs w:val="24"/>
        </w:rPr>
        <w:t xml:space="preserve"> их предупреждения.</w:t>
      </w:r>
    </w:p>
    <w:p w:rsidR="00506576" w:rsidRPr="00EE53F6" w:rsidRDefault="00506576" w:rsidP="0050657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6576" w:rsidRDefault="00506576" w:rsidP="00506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506576" w:rsidRDefault="00506576" w:rsidP="005065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506576" w:rsidRPr="00EE53F6" w:rsidRDefault="00506576" w:rsidP="0050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объяснять смысл основных терминов и понятий (в рамках изученного материала); </w:t>
      </w:r>
    </w:p>
    <w:p w:rsidR="00506576" w:rsidRPr="00EE53F6" w:rsidRDefault="00506576" w:rsidP="0050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характеризовать государственную политику, связанную с предотвращением различных чрезвычайных ситуаций и ликвидацией их последствий (в рамках изученного материала); </w:t>
      </w:r>
    </w:p>
    <w:p w:rsidR="00506576" w:rsidRPr="00EE53F6" w:rsidRDefault="00506576" w:rsidP="0050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раскрывать особенности семьи как важного социального института; характеризовать факторы, влияющие на взаимоотношения в семье; </w:t>
      </w:r>
    </w:p>
    <w:p w:rsidR="00506576" w:rsidRPr="00EE53F6" w:rsidRDefault="00506576" w:rsidP="0050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выявлять положительные и отрицательные факторы, влияющие на здоровье и благополучие человека; </w:t>
      </w:r>
    </w:p>
    <w:p w:rsidR="00506576" w:rsidRPr="00EE53F6" w:rsidRDefault="00506576" w:rsidP="0050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раскрывать правила и особенности организации безопасного туризма, отдыха, игр и занятий; </w:t>
      </w:r>
    </w:p>
    <w:p w:rsidR="00506576" w:rsidRPr="00EE53F6" w:rsidRDefault="00506576" w:rsidP="0050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основные виды чрезвычайных ситуаций, отличать особенности каждого вида; </w:t>
      </w:r>
    </w:p>
    <w:p w:rsidR="00506576" w:rsidRPr="00EE53F6" w:rsidRDefault="00506576" w:rsidP="0050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анализировать и оценивать различные ситуации, связанные с опасностями для здоровья и жизни отдельного человека и населения в масштабах региона; </w:t>
      </w:r>
    </w:p>
    <w:p w:rsidR="00506576" w:rsidRPr="00EE53F6" w:rsidRDefault="00506576" w:rsidP="0050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различать чрезвычайные ситуации разного вида (природные, техногенные, социальные); приводить информацию о таких ситуациях; </w:t>
      </w:r>
    </w:p>
    <w:p w:rsidR="00506576" w:rsidRPr="00EE53F6" w:rsidRDefault="00506576" w:rsidP="0050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предвидеть возможные последствия своих действий и поведения в различных ситуациях; </w:t>
      </w:r>
    </w:p>
    <w:p w:rsidR="00506576" w:rsidRPr="00EE53F6" w:rsidRDefault="00506576" w:rsidP="0050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проявлять стремление противостоять негативным влияниям окружающей социальной среды, сверстников и взрослых; </w:t>
      </w:r>
    </w:p>
    <w:p w:rsidR="00506576" w:rsidRPr="00EE53F6" w:rsidRDefault="00506576" w:rsidP="005065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организовывать режим и распорядок своей жизнедеятельности, включая в неё двигательную активность, закаливание и другие мероприятия; 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проявлять разумную предосторожность в выборе мест для игр, при пользовании бытовыми электрическими и газовыми приборами; </w:t>
      </w:r>
    </w:p>
    <w:p w:rsidR="00506576" w:rsidRPr="00EE53F6" w:rsidRDefault="00506576" w:rsidP="005065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правильно ориентироваться в дорожной обстановке, строго соблюдать Правила дорожного движения; </w:t>
      </w:r>
    </w:p>
    <w:p w:rsidR="00506576" w:rsidRPr="00EE53F6" w:rsidRDefault="00506576" w:rsidP="005065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оказывать первую помощь при различных травмах.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57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957FA">
        <w:rPr>
          <w:rFonts w:ascii="Times New Roman" w:hAnsi="Times New Roman" w:cs="Times New Roman"/>
          <w:b/>
          <w:sz w:val="24"/>
          <w:szCs w:val="24"/>
        </w:rPr>
        <w:t>. Тематическое планирование с указанием количества часов</w:t>
      </w:r>
      <w:r w:rsidR="008E7F95">
        <w:rPr>
          <w:rFonts w:ascii="Times New Roman" w:hAnsi="Times New Roman" w:cs="Times New Roman"/>
          <w:b/>
          <w:sz w:val="24"/>
          <w:szCs w:val="24"/>
        </w:rPr>
        <w:t xml:space="preserve"> и цифровых образовательных ресурсов</w:t>
      </w: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576" w:rsidRPr="00EE53F6" w:rsidRDefault="00506576" w:rsidP="0050657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84" w:type="dxa"/>
        <w:tblLayout w:type="fixed"/>
        <w:tblLook w:val="04A0"/>
      </w:tblPr>
      <w:tblGrid>
        <w:gridCol w:w="945"/>
        <w:gridCol w:w="4549"/>
        <w:gridCol w:w="1276"/>
        <w:gridCol w:w="6946"/>
      </w:tblGrid>
      <w:tr w:rsidR="00506576" w:rsidRPr="005E0719" w:rsidTr="00506576">
        <w:tc>
          <w:tcPr>
            <w:tcW w:w="945" w:type="dxa"/>
          </w:tcPr>
          <w:p w:rsidR="00506576" w:rsidRPr="005E0719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9" w:type="dxa"/>
          </w:tcPr>
          <w:p w:rsidR="00506576" w:rsidRPr="005E0719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506576" w:rsidRPr="005E0719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506576" w:rsidRPr="005E0719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506576" w:rsidRPr="005E0719" w:rsidTr="00506576">
        <w:tc>
          <w:tcPr>
            <w:tcW w:w="945" w:type="dxa"/>
          </w:tcPr>
          <w:p w:rsidR="00506576" w:rsidRPr="00506576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</w:tcPr>
          <w:p w:rsidR="00506576" w:rsidRPr="00506576" w:rsidRDefault="00506576" w:rsidP="006F22AA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человек сам себе враг </w:t>
            </w:r>
          </w:p>
        </w:tc>
        <w:tc>
          <w:tcPr>
            <w:tcW w:w="1276" w:type="dxa"/>
          </w:tcPr>
          <w:p w:rsidR="00506576" w:rsidRPr="00506576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06576" w:rsidRDefault="00506576" w:rsidP="00977D3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</w:t>
            </w: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ам.рф/obzh_09_vin_new/obzh_plan_zanytii_09_vin_new.html</w:t>
            </w:r>
            <w:proofErr w:type="gramStart"/>
            <w:r w:rsidR="00977D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77D36">
              <w:rPr>
                <w:rFonts w:ascii="Times New Roman" w:hAnsi="Times New Roman" w:cs="Times New Roman"/>
                <w:sz w:val="24"/>
                <w:szCs w:val="24"/>
              </w:rPr>
              <w:t>се темы уроков по ОБЖ</w:t>
            </w:r>
          </w:p>
          <w:p w:rsidR="00506576" w:rsidRPr="00506576" w:rsidRDefault="00506576" w:rsidP="00977D3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 w:rsidR="0097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D3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977D36"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</w:tr>
      <w:tr w:rsidR="00506576" w:rsidRPr="005E0719" w:rsidTr="00506576">
        <w:tc>
          <w:tcPr>
            <w:tcW w:w="945" w:type="dxa"/>
          </w:tcPr>
          <w:p w:rsidR="00506576" w:rsidRPr="00506576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9" w:type="dxa"/>
          </w:tcPr>
          <w:p w:rsidR="00506576" w:rsidRPr="00506576" w:rsidRDefault="00506576" w:rsidP="006F22AA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природного и техногенного характера, их классификация и характеристика </w:t>
            </w:r>
          </w:p>
        </w:tc>
        <w:tc>
          <w:tcPr>
            <w:tcW w:w="1276" w:type="dxa"/>
          </w:tcPr>
          <w:p w:rsidR="00506576" w:rsidRPr="00506576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977D36" w:rsidRDefault="00977D36" w:rsidP="00977D3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</w:t>
            </w: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ам.рф/obzh_09_vin_new/obzh_plan_zanytii_09_vin_new.html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темы уроков по ОБЖ</w:t>
            </w:r>
          </w:p>
          <w:p w:rsidR="00506576" w:rsidRPr="00506576" w:rsidRDefault="00977D36" w:rsidP="00977D3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</w:tr>
      <w:tr w:rsidR="00506576" w:rsidRPr="005E0719" w:rsidTr="00506576">
        <w:tc>
          <w:tcPr>
            <w:tcW w:w="945" w:type="dxa"/>
          </w:tcPr>
          <w:p w:rsidR="00506576" w:rsidRPr="00506576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9" w:type="dxa"/>
          </w:tcPr>
          <w:p w:rsidR="00506576" w:rsidRPr="00506576" w:rsidRDefault="00506576" w:rsidP="006F22AA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экстремизму и терроризму.</w:t>
            </w:r>
            <w:r w:rsidRPr="00506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06576" w:rsidRPr="00506576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77D36" w:rsidRDefault="00977D36" w:rsidP="00977D3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</w:t>
            </w: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ам.рф/obzh_09_vin_new/obzh_plan_zanytii_09_vin_new.html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темы уроков по ОБЖ</w:t>
            </w:r>
          </w:p>
          <w:p w:rsidR="00506576" w:rsidRPr="005E0719" w:rsidRDefault="00977D36" w:rsidP="00977D3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</w:tr>
      <w:tr w:rsidR="00506576" w:rsidRPr="005E0719" w:rsidTr="00506576">
        <w:tc>
          <w:tcPr>
            <w:tcW w:w="945" w:type="dxa"/>
          </w:tcPr>
          <w:p w:rsidR="00506576" w:rsidRPr="00506576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9" w:type="dxa"/>
          </w:tcPr>
          <w:p w:rsidR="00506576" w:rsidRPr="00506576" w:rsidRDefault="00506576" w:rsidP="006F22AA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Российской Федерации</w:t>
            </w:r>
          </w:p>
        </w:tc>
        <w:tc>
          <w:tcPr>
            <w:tcW w:w="1276" w:type="dxa"/>
          </w:tcPr>
          <w:p w:rsidR="00506576" w:rsidRPr="00506576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77D36" w:rsidRDefault="00977D36" w:rsidP="00977D36">
            <w:pPr>
              <w:tabs>
                <w:tab w:val="num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</w:t>
            </w: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ам.рф/obzh_09_vin_new/obzh_plan_zanytii_09_vin_new.html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темы уроков по ОБЖ</w:t>
            </w:r>
          </w:p>
          <w:p w:rsidR="00506576" w:rsidRPr="005E0719" w:rsidRDefault="00977D36" w:rsidP="00977D3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</w:tr>
      <w:tr w:rsidR="00506576" w:rsidRPr="005E0719" w:rsidTr="00506576">
        <w:tc>
          <w:tcPr>
            <w:tcW w:w="945" w:type="dxa"/>
          </w:tcPr>
          <w:p w:rsidR="00506576" w:rsidRPr="005E0719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506576" w:rsidRPr="005E0719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06576" w:rsidRPr="005E0719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1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506576" w:rsidRPr="005E0719" w:rsidRDefault="00506576" w:rsidP="006F22AA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576" w:rsidRPr="00EE53F6" w:rsidRDefault="00506576" w:rsidP="00506576">
      <w:pPr>
        <w:rPr>
          <w:rFonts w:ascii="Times New Roman" w:hAnsi="Times New Roman" w:cs="Times New Roman"/>
          <w:sz w:val="24"/>
          <w:szCs w:val="24"/>
        </w:rPr>
      </w:pP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D36" w:rsidRDefault="00977D36" w:rsidP="00977D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6FC1" w:rsidRDefault="008D6FC1" w:rsidP="008D6FC1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5.Календарно – тематическое планирование</w:t>
      </w: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76" w:rsidRPr="00EE53F6" w:rsidRDefault="00506576" w:rsidP="005065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690"/>
        <w:gridCol w:w="6455"/>
        <w:gridCol w:w="1417"/>
        <w:gridCol w:w="993"/>
        <w:gridCol w:w="992"/>
        <w:gridCol w:w="3685"/>
      </w:tblGrid>
      <w:tr w:rsidR="00506576" w:rsidRPr="005E0719" w:rsidTr="00977D36">
        <w:trPr>
          <w:trHeight w:val="985"/>
        </w:trPr>
        <w:tc>
          <w:tcPr>
            <w:tcW w:w="690" w:type="dxa"/>
          </w:tcPr>
          <w:p w:rsidR="00506576" w:rsidRPr="005E0719" w:rsidRDefault="00506576" w:rsidP="006F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55" w:type="dxa"/>
          </w:tcPr>
          <w:p w:rsidR="00506576" w:rsidRPr="005E0719" w:rsidRDefault="00506576" w:rsidP="006F22A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17" w:type="dxa"/>
          </w:tcPr>
          <w:p w:rsidR="00506576" w:rsidRPr="005E0719" w:rsidRDefault="00506576" w:rsidP="006F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993" w:type="dxa"/>
          </w:tcPr>
          <w:p w:rsidR="00506576" w:rsidRPr="005E0719" w:rsidRDefault="00506576" w:rsidP="006F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</w:tcPr>
          <w:p w:rsidR="00506576" w:rsidRPr="005E0719" w:rsidRDefault="00506576" w:rsidP="006F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685" w:type="dxa"/>
          </w:tcPr>
          <w:p w:rsidR="00506576" w:rsidRPr="005E0719" w:rsidRDefault="00506576" w:rsidP="006F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5FC" w:rsidRPr="005E0719" w:rsidTr="00977D36">
        <w:trPr>
          <w:trHeight w:val="496"/>
        </w:trPr>
        <w:tc>
          <w:tcPr>
            <w:tcW w:w="690" w:type="dxa"/>
          </w:tcPr>
          <w:p w:rsidR="00C245FC" w:rsidRPr="005E0719" w:rsidRDefault="00C245FC" w:rsidP="0050657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5FC" w:rsidRPr="005E0719" w:rsidRDefault="00C245FC" w:rsidP="006F22A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курят подростки?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45FC" w:rsidRPr="005E0719" w:rsidRDefault="00C245FC" w:rsidP="006F22A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6.09</w:t>
            </w:r>
          </w:p>
        </w:tc>
        <w:tc>
          <w:tcPr>
            <w:tcW w:w="992" w:type="dxa"/>
          </w:tcPr>
          <w:p w:rsidR="00C245FC" w:rsidRPr="005E0719" w:rsidRDefault="00C245FC" w:rsidP="006F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8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Чем опасен сигаретный дым?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13.09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126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курения на растущий организм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20.09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4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Алкоголь и здоровье. Отношение школьников к употреблению спиртных напитков.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27.09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277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Воздействие алкоголя на организм человека. Первая помощь при отравлении алкоголем.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4.10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09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наркотики и наркомания?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11.10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5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Воздействие наркотиков на организм человека. Токсикомания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18.10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учебного материала по теме «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человек сам себе враг</w:t>
            </w: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25.10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20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чрезвычайной ситуации. Классификация чрезвычайных ситуаций.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8.11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3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оповещения. Общие правила эвакуации.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15.11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9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землетрясение, его признаки. Правила поведения во время землетрясения.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22.11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1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Извержение вулкана. Поведение во время извержения вулкана.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29.11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3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сели и оползни. Поведение при угрозе схода селей, снежных лавин и оползней.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6.12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3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Ураганы, бури, смерчи, цунами, чем они опасны. Поведение при угрозе их приближения.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13.12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8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возникновения наводнений. Действия перед наводнением и при наводнении.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20.12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04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пожары, их причины.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27.12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24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лесных пожаров. Действия при лесном пожаре.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10.01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700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учебного материала по теме «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</w:t>
            </w: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17.01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567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7C435C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и виды техногенных ЧС.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24.01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05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Аварии на коммунальных системах жизнеобеспечения.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31.01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553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Аварии с утечкой химических и радиоактивных веществ.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7.02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20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Аварии на гидродинамических объектах. 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 w:rsidRPr="00D103B2">
              <w:t>14.</w:t>
            </w:r>
            <w:r>
              <w:t>02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554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при авариях различного вида 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21.02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703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учебного материала по теме «</w:t>
            </w: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28.02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09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экстремизм и терроризм.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6.03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6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снизить угрозу теракта.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13.03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21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во время взрыва и после него.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20.03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3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Взятие в заложники и правила поведения в этом случае.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3.04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9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во время спецоперации по освобождению заложников.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10.04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3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проведения спецопераций.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17.04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3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противодействия экстремизму и терроризму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24.04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413"/>
        </w:trPr>
        <w:tc>
          <w:tcPr>
            <w:tcW w:w="690" w:type="dxa"/>
          </w:tcPr>
          <w:p w:rsidR="00C245FC" w:rsidRPr="005E0719" w:rsidRDefault="00C245FC" w:rsidP="00977D36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 России о противодействии экстремизму и терроризму.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Pr="00D103B2" w:rsidRDefault="00C245FC" w:rsidP="00CD2AC9">
            <w:pPr>
              <w:pStyle w:val="TableParagraph"/>
              <w:jc w:val="both"/>
            </w:pPr>
            <w:r>
              <w:t>8.05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5FC" w:rsidRPr="005E0719" w:rsidTr="00977D36">
        <w:trPr>
          <w:trHeight w:val="702"/>
        </w:trPr>
        <w:tc>
          <w:tcPr>
            <w:tcW w:w="690" w:type="dxa"/>
          </w:tcPr>
          <w:p w:rsidR="00C245FC" w:rsidRPr="005E0719" w:rsidRDefault="00C245FC" w:rsidP="00977D3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71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5FC" w:rsidRPr="005E0719" w:rsidRDefault="00C245FC" w:rsidP="00977D3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45FC" w:rsidRDefault="00C245FC" w:rsidP="00CD2AC9">
            <w:pPr>
              <w:pStyle w:val="TableParagraph"/>
              <w:jc w:val="both"/>
            </w:pPr>
            <w:r>
              <w:t>15.05</w:t>
            </w:r>
          </w:p>
          <w:p w:rsidR="00C245FC" w:rsidRPr="00D103B2" w:rsidRDefault="00C245FC" w:rsidP="00CD2AC9">
            <w:pPr>
              <w:pStyle w:val="TableParagraph"/>
              <w:jc w:val="both"/>
            </w:pPr>
            <w:r>
              <w:t>22.05</w:t>
            </w:r>
          </w:p>
        </w:tc>
        <w:tc>
          <w:tcPr>
            <w:tcW w:w="992" w:type="dxa"/>
          </w:tcPr>
          <w:p w:rsidR="00C245FC" w:rsidRPr="005E0719" w:rsidRDefault="00C245FC" w:rsidP="009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5FC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https://иванов.ам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ф/obzh_9</w:t>
            </w:r>
          </w:p>
          <w:p w:rsidR="00C245FC" w:rsidRPr="00977D36" w:rsidRDefault="00C245FC" w:rsidP="00977D36">
            <w:pPr>
              <w:tabs>
                <w:tab w:val="num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576">
              <w:rPr>
                <w:rFonts w:ascii="Times New Roman" w:hAnsi="Times New Roman" w:cs="Times New Roman"/>
                <w:sz w:val="24"/>
                <w:szCs w:val="24"/>
              </w:rPr>
              <w:t>https://resh.edu.ru/subject/23/9/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6576" w:rsidRPr="00EE53F6" w:rsidRDefault="00506576" w:rsidP="00506576">
      <w:pPr>
        <w:rPr>
          <w:rFonts w:ascii="Times New Roman" w:hAnsi="Times New Roman" w:cs="Times New Roman"/>
          <w:sz w:val="24"/>
          <w:szCs w:val="24"/>
        </w:rPr>
      </w:pPr>
    </w:p>
    <w:p w:rsidR="00506576" w:rsidRPr="00EE53F6" w:rsidRDefault="00506576" w:rsidP="00506576">
      <w:pPr>
        <w:rPr>
          <w:rFonts w:ascii="Times New Roman" w:hAnsi="Times New Roman" w:cs="Times New Roman"/>
          <w:sz w:val="24"/>
          <w:szCs w:val="24"/>
        </w:rPr>
      </w:pPr>
    </w:p>
    <w:p w:rsidR="00506576" w:rsidRPr="0049384D" w:rsidRDefault="00977D36" w:rsidP="00977D36">
      <w:pPr>
        <w:spacing w:before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="00506576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EC3733" w:rsidRPr="00EC3733">
        <w:rPr>
          <w:rFonts w:ascii="Times New Roman" w:hAnsi="Times New Roman" w:cs="Times New Roman"/>
          <w:sz w:val="24"/>
          <w:szCs w:val="24"/>
          <w:lang w:val="en-US" w:bidi="en-US"/>
        </w:rPr>
        <w:pict>
          <v:rect id="docshape11" o:spid="_x0000_s1027" style="position:absolute;left:0;text-align:left;margin-left:33.3pt;margin-top:5.8pt;width:528.15pt;height:.6pt;z-index:-25165926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506576">
        <w:rPr>
          <w:rFonts w:ascii="Times New Roman" w:hAnsi="Times New Roman" w:cs="Times New Roman"/>
          <w:b/>
          <w:spacing w:val="-2"/>
          <w:sz w:val="24"/>
          <w:szCs w:val="24"/>
        </w:rPr>
        <w:t>Учебно – методическое обеспечение образовательного процесса</w:t>
      </w:r>
    </w:p>
    <w:p w:rsidR="00506576" w:rsidRPr="0049384D" w:rsidRDefault="00506576" w:rsidP="00506576">
      <w:pPr>
        <w:spacing w:before="208"/>
        <w:ind w:left="1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506576" w:rsidRPr="00D41093" w:rsidRDefault="00506576" w:rsidP="00506576">
      <w:pPr>
        <w:pStyle w:val="a8"/>
        <w:spacing w:before="156" w:line="292" w:lineRule="auto"/>
        <w:ind w:left="106" w:right="222"/>
        <w:rPr>
          <w:lang w:val="ru-RU"/>
        </w:rPr>
      </w:pPr>
      <w:r>
        <w:rPr>
          <w:lang w:val="ru-RU"/>
        </w:rPr>
        <w:t>Основы безопасности жизнедеятельности: 8-9 классы: учебник</w:t>
      </w:r>
      <w:r w:rsidRPr="00D41093">
        <w:rPr>
          <w:lang w:val="ru-RU"/>
        </w:rPr>
        <w:t>/</w:t>
      </w:r>
      <w:r>
        <w:rPr>
          <w:lang w:val="ru-RU"/>
        </w:rPr>
        <w:t>Н.Ф.Виноградова, Д.В.Смирнов, Л.В.Сидоренко и др.- 4-е изд. М.: Просвещение, 2022 г.</w:t>
      </w:r>
    </w:p>
    <w:p w:rsidR="00506576" w:rsidRPr="0049384D" w:rsidRDefault="00506576" w:rsidP="00506576">
      <w:pPr>
        <w:pStyle w:val="a8"/>
        <w:spacing w:line="275" w:lineRule="exact"/>
        <w:ind w:left="106"/>
        <w:rPr>
          <w:lang w:val="ru-RU"/>
        </w:rPr>
      </w:pPr>
      <w:r w:rsidRPr="0049384D">
        <w:rPr>
          <w:lang w:val="ru-RU"/>
        </w:rPr>
        <w:t>Введите</w:t>
      </w:r>
      <w:r w:rsidRPr="0049384D">
        <w:rPr>
          <w:spacing w:val="-4"/>
          <w:lang w:val="ru-RU"/>
        </w:rPr>
        <w:t xml:space="preserve"> </w:t>
      </w:r>
      <w:r w:rsidRPr="0049384D">
        <w:rPr>
          <w:lang w:val="ru-RU"/>
        </w:rPr>
        <w:t>свой</w:t>
      </w:r>
      <w:r w:rsidRPr="0049384D">
        <w:rPr>
          <w:spacing w:val="-3"/>
          <w:lang w:val="ru-RU"/>
        </w:rPr>
        <w:t xml:space="preserve"> </w:t>
      </w:r>
      <w:r w:rsidRPr="0049384D">
        <w:rPr>
          <w:spacing w:val="-2"/>
          <w:lang w:val="ru-RU"/>
        </w:rPr>
        <w:t>вариант:</w:t>
      </w:r>
    </w:p>
    <w:p w:rsidR="00506576" w:rsidRPr="0049384D" w:rsidRDefault="00506576" w:rsidP="00506576">
      <w:pPr>
        <w:pStyle w:val="a8"/>
        <w:spacing w:before="10"/>
        <w:rPr>
          <w:lang w:val="ru-RU"/>
        </w:rPr>
      </w:pPr>
    </w:p>
    <w:p w:rsidR="00977D36" w:rsidRDefault="00977D36" w:rsidP="00506576">
      <w:pPr>
        <w:pStyle w:val="Heading1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977D36" w:rsidRDefault="00977D36" w:rsidP="00506576">
      <w:pPr>
        <w:pStyle w:val="Heading1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506576" w:rsidRPr="0049384D" w:rsidRDefault="00506576" w:rsidP="00506576">
      <w:pPr>
        <w:pStyle w:val="Heading1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49384D">
        <w:rPr>
          <w:rFonts w:ascii="Times New Roman" w:hAnsi="Times New Roman" w:cs="Times New Roman"/>
          <w:sz w:val="24"/>
          <w:szCs w:val="24"/>
          <w:lang w:val="ru-RU"/>
        </w:rPr>
        <w:t>МЕТОДИЧЕСКИЕ</w:t>
      </w:r>
      <w:r w:rsidRPr="004938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4938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938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УЧИТЕЛЯ</w:t>
      </w:r>
    </w:p>
    <w:p w:rsidR="00506576" w:rsidRPr="00D41093" w:rsidRDefault="00506576" w:rsidP="00506576">
      <w:pPr>
        <w:pStyle w:val="a8"/>
        <w:spacing w:before="156" w:line="292" w:lineRule="auto"/>
        <w:ind w:left="106" w:right="222"/>
        <w:rPr>
          <w:lang w:val="ru-RU"/>
        </w:rPr>
      </w:pPr>
      <w:r>
        <w:rPr>
          <w:lang w:val="ru-RU"/>
        </w:rPr>
        <w:t>Основы безопасности жизнедеятельности: 8-9 классы: учебник</w:t>
      </w:r>
      <w:r w:rsidRPr="00D41093">
        <w:rPr>
          <w:lang w:val="ru-RU"/>
        </w:rPr>
        <w:t>/</w:t>
      </w:r>
      <w:r>
        <w:rPr>
          <w:lang w:val="ru-RU"/>
        </w:rPr>
        <w:t>Н.Ф.Виноградова, Д.В.Смирнов, Л.В.Сидоренко и др.- 4-е изд. М.: Просвещение, 2022 г.</w:t>
      </w:r>
    </w:p>
    <w:p w:rsidR="00506576" w:rsidRPr="0049384D" w:rsidRDefault="00506576" w:rsidP="00506576">
      <w:pPr>
        <w:pStyle w:val="Heading1"/>
        <w:spacing w:before="190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49384D">
        <w:rPr>
          <w:rFonts w:ascii="Times New Roman" w:hAnsi="Times New Roman" w:cs="Times New Roman"/>
          <w:sz w:val="24"/>
          <w:szCs w:val="24"/>
          <w:lang w:val="ru-RU"/>
        </w:rPr>
        <w:t>ЦИФРОВЫЕ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ИНТЕРНЕТ</w:t>
      </w:r>
    </w:p>
    <w:p w:rsidR="00506576" w:rsidRPr="0049384D" w:rsidRDefault="00506576" w:rsidP="00506576">
      <w:pPr>
        <w:pStyle w:val="Heading1"/>
        <w:spacing w:before="190"/>
        <w:rPr>
          <w:rFonts w:ascii="Times New Roman" w:hAnsi="Times New Roman" w:cs="Times New Roman"/>
          <w:sz w:val="24"/>
          <w:szCs w:val="24"/>
          <w:lang w:val="ru-RU"/>
        </w:rPr>
      </w:pPr>
    </w:p>
    <w:p w:rsidR="00506576" w:rsidRDefault="00977D36" w:rsidP="00977D36">
      <w:pPr>
        <w:pStyle w:val="Heading1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06576">
        <w:rPr>
          <w:rFonts w:ascii="Times New Roman" w:hAnsi="Times New Roman" w:cs="Times New Roman"/>
          <w:sz w:val="24"/>
          <w:szCs w:val="24"/>
        </w:rPr>
        <w:t>https</w:t>
      </w:r>
      <w:r w:rsidRPr="00977D36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506576">
        <w:rPr>
          <w:rFonts w:ascii="Times New Roman" w:hAnsi="Times New Roman" w:cs="Times New Roman"/>
          <w:sz w:val="24"/>
          <w:szCs w:val="24"/>
        </w:rPr>
        <w:t>resh</w:t>
      </w:r>
      <w:proofErr w:type="spellEnd"/>
      <w:r w:rsidRPr="00977D3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0657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977D3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0657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77D3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06576">
        <w:rPr>
          <w:rFonts w:ascii="Times New Roman" w:hAnsi="Times New Roman" w:cs="Times New Roman"/>
          <w:sz w:val="24"/>
          <w:szCs w:val="24"/>
        </w:rPr>
        <w:t>subject</w:t>
      </w:r>
      <w:r w:rsidRPr="00977D36">
        <w:rPr>
          <w:rFonts w:ascii="Times New Roman" w:hAnsi="Times New Roman" w:cs="Times New Roman"/>
          <w:sz w:val="24"/>
          <w:szCs w:val="24"/>
          <w:lang w:val="ru-RU"/>
        </w:rPr>
        <w:t>/23/9/</w:t>
      </w:r>
    </w:p>
    <w:p w:rsidR="00977D36" w:rsidRPr="00977D36" w:rsidRDefault="00977D36" w:rsidP="00977D36">
      <w:pPr>
        <w:pStyle w:val="a6"/>
        <w:numPr>
          <w:ilvl w:val="1"/>
          <w:numId w:val="2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7D36">
        <w:rPr>
          <w:rFonts w:ascii="Times New Roman" w:hAnsi="Times New Roman" w:cs="Times New Roman"/>
          <w:sz w:val="24"/>
          <w:szCs w:val="24"/>
        </w:rPr>
        <w:t>https://иванов.ам</w:t>
      </w:r>
      <w:proofErr w:type="gramStart"/>
      <w:r w:rsidRPr="00977D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7D36">
        <w:rPr>
          <w:rFonts w:ascii="Times New Roman" w:hAnsi="Times New Roman" w:cs="Times New Roman"/>
          <w:sz w:val="24"/>
          <w:szCs w:val="24"/>
        </w:rPr>
        <w:t>ф/obzh_9</w:t>
      </w:r>
    </w:p>
    <w:p w:rsidR="00977D36" w:rsidRPr="00977D36" w:rsidRDefault="00977D36" w:rsidP="00977D36">
      <w:pPr>
        <w:pStyle w:val="Heading1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506576" w:rsidRDefault="00506576" w:rsidP="00506576">
      <w:pPr>
        <w:pStyle w:val="Heading1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506576" w:rsidRPr="0049384D" w:rsidRDefault="00506576" w:rsidP="00506576">
      <w:pPr>
        <w:pStyle w:val="Heading1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МАТЕРИАЛЬНО-ТЕХНИЧЕСКОЕ</w:t>
      </w:r>
      <w:r w:rsidRPr="0049384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ОБЕСПЕЧЕНИЕ</w:t>
      </w:r>
      <w:r w:rsidRPr="0049384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ОБРАЗОВАТЕЛЬНОГО</w:t>
      </w:r>
      <w:r w:rsidRPr="0049384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ПРОЦЕССА</w:t>
      </w:r>
    </w:p>
    <w:p w:rsidR="00506576" w:rsidRPr="0049384D" w:rsidRDefault="00EC3733" w:rsidP="00506576">
      <w:pPr>
        <w:pStyle w:val="a8"/>
        <w:rPr>
          <w:b/>
          <w:lang w:val="ru-RU"/>
        </w:rPr>
      </w:pPr>
      <w:r w:rsidRPr="00EC3733">
        <w:pict>
          <v:rect id="docshape12" o:spid="_x0000_s1026" style="position:absolute;margin-left:33.3pt;margin-top:5.8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506576" w:rsidRPr="0049384D" w:rsidRDefault="00506576" w:rsidP="00506576">
      <w:pPr>
        <w:spacing w:before="208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49384D">
        <w:rPr>
          <w:rFonts w:ascii="Times New Roman" w:hAnsi="Times New Roman" w:cs="Times New Roman"/>
          <w:b/>
          <w:sz w:val="24"/>
          <w:szCs w:val="24"/>
        </w:rPr>
        <w:t>УЧЕБНОЕ</w:t>
      </w:r>
      <w:r w:rsidRPr="0049384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9384D">
        <w:rPr>
          <w:rFonts w:ascii="Times New Roman" w:hAnsi="Times New Roman" w:cs="Times New Roman"/>
          <w:b/>
          <w:spacing w:val="-2"/>
          <w:sz w:val="24"/>
          <w:szCs w:val="24"/>
        </w:rPr>
        <w:t>ОБОРУДОВАНИЕ</w:t>
      </w:r>
    </w:p>
    <w:p w:rsidR="00506576" w:rsidRPr="0049384D" w:rsidRDefault="00506576" w:rsidP="00506576">
      <w:pPr>
        <w:pStyle w:val="a8"/>
        <w:spacing w:before="156"/>
        <w:ind w:left="106"/>
        <w:rPr>
          <w:lang w:val="ru-RU"/>
        </w:rPr>
      </w:pPr>
      <w:r w:rsidRPr="0049384D">
        <w:rPr>
          <w:lang w:val="ru-RU"/>
        </w:rPr>
        <w:t>Компьютер,</w:t>
      </w:r>
      <w:r w:rsidRPr="0049384D">
        <w:rPr>
          <w:spacing w:val="-7"/>
          <w:lang w:val="ru-RU"/>
        </w:rPr>
        <w:t xml:space="preserve"> </w:t>
      </w:r>
      <w:r w:rsidRPr="0049384D">
        <w:rPr>
          <w:lang w:val="ru-RU"/>
        </w:rPr>
        <w:t>проектор,</w:t>
      </w:r>
      <w:r w:rsidRPr="0049384D">
        <w:rPr>
          <w:spacing w:val="-4"/>
          <w:lang w:val="ru-RU"/>
        </w:rPr>
        <w:t xml:space="preserve"> </w:t>
      </w:r>
      <w:r w:rsidRPr="0049384D">
        <w:rPr>
          <w:lang w:val="ru-RU"/>
        </w:rPr>
        <w:t>интерактивная</w:t>
      </w:r>
      <w:r w:rsidRPr="0049384D">
        <w:rPr>
          <w:spacing w:val="-6"/>
          <w:lang w:val="ru-RU"/>
        </w:rPr>
        <w:t xml:space="preserve"> </w:t>
      </w:r>
      <w:r w:rsidRPr="0049384D">
        <w:rPr>
          <w:lang w:val="ru-RU"/>
        </w:rPr>
        <w:t>доска,</w:t>
      </w:r>
      <w:r w:rsidRPr="0049384D">
        <w:rPr>
          <w:spacing w:val="-4"/>
          <w:lang w:val="ru-RU"/>
        </w:rPr>
        <w:t xml:space="preserve"> </w:t>
      </w:r>
      <w:r w:rsidRPr="0049384D">
        <w:rPr>
          <w:lang w:val="ru-RU"/>
        </w:rPr>
        <w:t>колонки,</w:t>
      </w:r>
      <w:r w:rsidRPr="0049384D">
        <w:rPr>
          <w:spacing w:val="-4"/>
          <w:lang w:val="ru-RU"/>
        </w:rPr>
        <w:t xml:space="preserve"> </w:t>
      </w:r>
      <w:r w:rsidRPr="0049384D">
        <w:rPr>
          <w:spacing w:val="-2"/>
          <w:lang w:val="ru-RU"/>
        </w:rPr>
        <w:t>учебники.</w:t>
      </w:r>
    </w:p>
    <w:p w:rsidR="00506576" w:rsidRPr="0049384D" w:rsidRDefault="00506576" w:rsidP="00506576">
      <w:pPr>
        <w:pStyle w:val="a8"/>
        <w:spacing w:before="10"/>
        <w:rPr>
          <w:lang w:val="ru-RU"/>
        </w:rPr>
      </w:pPr>
    </w:p>
    <w:p w:rsidR="00506576" w:rsidRPr="0049384D" w:rsidRDefault="00506576" w:rsidP="00506576">
      <w:pPr>
        <w:pStyle w:val="Heading1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49384D"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r w:rsidRPr="004938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938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4938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Pr="004938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РАБОТ</w:t>
      </w:r>
    </w:p>
    <w:p w:rsidR="00506576" w:rsidRPr="00977D36" w:rsidRDefault="00506576" w:rsidP="00977D36">
      <w:pPr>
        <w:pStyle w:val="a8"/>
        <w:spacing w:before="156" w:line="292" w:lineRule="auto"/>
        <w:ind w:left="106"/>
        <w:rPr>
          <w:b/>
          <w:lang w:val="ru-RU"/>
        </w:rPr>
      </w:pPr>
      <w:r>
        <w:rPr>
          <w:lang w:val="ru-RU"/>
        </w:rPr>
        <w:t>Компас, ОЗК, противогазы, макет АК-74, учебные гранаты, спасательный круг, пневматическая винтовка «Байкал»</w:t>
      </w:r>
      <w:r w:rsidR="00977D36" w:rsidRPr="00977D36">
        <w:rPr>
          <w:b/>
          <w:lang w:val="ru-RU"/>
        </w:rPr>
        <w:t xml:space="preserve"> </w:t>
      </w:r>
    </w:p>
    <w:p w:rsidR="0069418E" w:rsidRDefault="008E7F95"/>
    <w:sectPr w:rsidR="0069418E" w:rsidSect="00EE53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8EE"/>
    <w:multiLevelType w:val="hybridMultilevel"/>
    <w:tmpl w:val="B070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3E7"/>
    <w:multiLevelType w:val="hybridMultilevel"/>
    <w:tmpl w:val="D4C06B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964106"/>
    <w:multiLevelType w:val="hybridMultilevel"/>
    <w:tmpl w:val="16C87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4B14A7"/>
    <w:multiLevelType w:val="multilevel"/>
    <w:tmpl w:val="2CB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07D59"/>
    <w:multiLevelType w:val="hybridMultilevel"/>
    <w:tmpl w:val="B026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24963"/>
    <w:multiLevelType w:val="hybridMultilevel"/>
    <w:tmpl w:val="36224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54072D1"/>
    <w:multiLevelType w:val="hybridMultilevel"/>
    <w:tmpl w:val="4CEC4D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8C2148"/>
    <w:multiLevelType w:val="hybridMultilevel"/>
    <w:tmpl w:val="0D1C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06576"/>
    <w:rsid w:val="00182985"/>
    <w:rsid w:val="00506576"/>
    <w:rsid w:val="007F69F7"/>
    <w:rsid w:val="008D6FC1"/>
    <w:rsid w:val="008E7F95"/>
    <w:rsid w:val="00960442"/>
    <w:rsid w:val="00977D36"/>
    <w:rsid w:val="00C245FC"/>
    <w:rsid w:val="00CF20AE"/>
    <w:rsid w:val="00E22B98"/>
    <w:rsid w:val="00E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657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06576"/>
  </w:style>
  <w:style w:type="paragraph" w:styleId="a5">
    <w:name w:val="Normal (Web)"/>
    <w:basedOn w:val="a"/>
    <w:uiPriority w:val="99"/>
    <w:semiHidden/>
    <w:unhideWhenUsed/>
    <w:rsid w:val="0050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6576"/>
    <w:pPr>
      <w:spacing w:after="160" w:line="259" w:lineRule="auto"/>
      <w:ind w:left="720"/>
      <w:contextualSpacing/>
    </w:pPr>
  </w:style>
  <w:style w:type="table" w:styleId="a7">
    <w:name w:val="Table Grid"/>
    <w:basedOn w:val="a1"/>
    <w:rsid w:val="0050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unhideWhenUsed/>
    <w:qFormat/>
    <w:rsid w:val="0050657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uiPriority w:val="1"/>
    <w:rsid w:val="0050657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Heading1">
    <w:name w:val="Heading 1"/>
    <w:basedOn w:val="a"/>
    <w:uiPriority w:val="1"/>
    <w:qFormat/>
    <w:rsid w:val="00506576"/>
    <w:pPr>
      <w:widowControl w:val="0"/>
      <w:autoSpaceDE w:val="0"/>
      <w:autoSpaceDN w:val="0"/>
      <w:spacing w:before="64" w:after="0" w:line="240" w:lineRule="auto"/>
      <w:ind w:left="572"/>
      <w:outlineLvl w:val="1"/>
    </w:pPr>
    <w:rPr>
      <w:rFonts w:ascii="Arial" w:eastAsia="Arial" w:hAnsi="Arial" w:cs="Arial"/>
      <w:sz w:val="30"/>
      <w:szCs w:val="30"/>
      <w:lang w:val="en-US" w:bidi="en-US"/>
    </w:rPr>
  </w:style>
  <w:style w:type="paragraph" w:customStyle="1" w:styleId="ConsPlusNormal">
    <w:name w:val="ConsPlusNormal"/>
    <w:rsid w:val="008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24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E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2206</Words>
  <Characters>12575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МЕТОДИЧЕСКИЕ МАТЕРИАЛЫ ДЛЯ УЧИТЕЛЯ</vt:lpstr>
      <vt:lpstr>    </vt:lpstr>
      <vt:lpstr>    </vt:lpstr>
      <vt:lpstr>    ЦИФРОВЫЕ ОБРАЗОВАТЕЛЬНЫЕ РЕСУРСЫ И РЕСУРСЫ СЕТИ ИНТЕРНЕТ</vt:lpstr>
      <vt:lpstr>    </vt:lpstr>
      <vt:lpstr>    https://nsportal.ru/shkola/osnovy-bezopasnosti-zhiznedeyatelnosti/library/2016/0</vt:lpstr>
      <vt:lpstr>    </vt:lpstr>
      <vt:lpstr>    МАТЕРИАЛЬНО-ТЕХНИЧЕСКОЕ ОБЕСПЕЧЕНИЕ ОБРАЗОВАТЕЛЬНОГО ПРОЦЕССА</vt:lpstr>
      <vt:lpstr>    ОБОРУДОВАНИЕ ДЛЯ ПРОВЕДЕНИЯ ПРАКТИЧЕСКИХ РАБОТ</vt:lpstr>
    </vt:vector>
  </TitlesOfParts>
  <Company>Reanimator Extreme Edition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2023-09-20T12:41:00Z</dcterms:created>
  <dcterms:modified xsi:type="dcterms:W3CDTF">2023-09-29T04:50:00Z</dcterms:modified>
</cp:coreProperties>
</file>