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A" w:rsidRPr="004711DD" w:rsidRDefault="00D91A93" w:rsidP="00064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39200" cy="6521008"/>
            <wp:effectExtent l="19050" t="0" r="0" b="0"/>
            <wp:docPr id="1" name="Рисунок 0" descr="обж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52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7A" w:rsidRPr="004711DD" w:rsidRDefault="004A3D7A" w:rsidP="000644F7">
      <w:pPr>
        <w:rPr>
          <w:rFonts w:ascii="Times New Roman" w:hAnsi="Times New Roman" w:cs="Times New Roman"/>
          <w:b/>
        </w:rPr>
      </w:pPr>
    </w:p>
    <w:p w:rsidR="004711DD" w:rsidRPr="004711DD" w:rsidRDefault="004711DD" w:rsidP="004711DD">
      <w:pPr>
        <w:jc w:val="center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  <w:b/>
        </w:rPr>
        <w:t>1.Пояснительная записка</w:t>
      </w:r>
    </w:p>
    <w:p w:rsidR="004711DD" w:rsidRPr="004711DD" w:rsidRDefault="004711DD" w:rsidP="004711DD">
      <w:pPr>
        <w:tabs>
          <w:tab w:val="left" w:pos="5913"/>
        </w:tabs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tabs>
          <w:tab w:val="left" w:pos="5913"/>
        </w:tabs>
        <w:jc w:val="both"/>
        <w:rPr>
          <w:rFonts w:ascii="Times New Roman" w:hAnsi="Times New Roman" w:cs="Times New Roman"/>
        </w:rPr>
      </w:pPr>
    </w:p>
    <w:p w:rsidR="009D04A0" w:rsidRPr="009D04A0" w:rsidRDefault="004711DD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711DD">
        <w:t xml:space="preserve">        Рабочая программа по основам безопасности жизнедеятельности составлена на основе Примерной программы среднего (полного) образования и авторской программы по курсу «Основы безопасности жизнедеятельности» для 10–11 классов общеобразовательных учреждений (авторы программы </w:t>
      </w:r>
      <w:r w:rsidR="009D04A0">
        <w:t>– Ким С.В., В.А.Горский</w:t>
      </w:r>
      <w:r w:rsidRPr="004711DD">
        <w:t xml:space="preserve">), </w:t>
      </w:r>
      <w:r w:rsidRPr="004711DD">
        <w:rPr>
          <w:b/>
        </w:rPr>
        <w:t>с изменениями</w:t>
      </w:r>
      <w:r w:rsidRPr="004711DD">
        <w:t>,  и в соответствии  с федеральным компонентом  Государственного стандарта среднего (полного) общего образования и  по учебнику</w:t>
      </w:r>
      <w:r w:rsidR="009D04A0" w:rsidRPr="009D04A0">
        <w:rPr>
          <w:rStyle w:val="c0"/>
          <w:rFonts w:eastAsia="Tahoma"/>
          <w:color w:val="000000"/>
        </w:rPr>
        <w:t xml:space="preserve">.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="009D04A0" w:rsidRPr="009D04A0">
        <w:rPr>
          <w:rStyle w:val="c0"/>
          <w:rFonts w:eastAsia="Tahoma"/>
          <w:color w:val="000000"/>
        </w:rPr>
        <w:t>испр</w:t>
      </w:r>
      <w:proofErr w:type="spellEnd"/>
      <w:r w:rsidR="009D04A0" w:rsidRPr="009D04A0">
        <w:rPr>
          <w:rStyle w:val="c0"/>
          <w:rFonts w:eastAsia="Tahoma"/>
          <w:color w:val="000000"/>
        </w:rPr>
        <w:t>. и доп. – М.: Просвещение, 2021г.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     Программа рассчитана на 34 часа (1 час в неделю), что соответств</w:t>
      </w:r>
      <w:r w:rsidR="009D04A0">
        <w:rPr>
          <w:rFonts w:ascii="Times New Roman" w:hAnsi="Times New Roman" w:cs="Times New Roman"/>
        </w:rPr>
        <w:t>ует учебному плану школы на 2023 – 2024</w:t>
      </w:r>
      <w:r w:rsidRPr="004711DD">
        <w:rPr>
          <w:rFonts w:ascii="Times New Roman" w:hAnsi="Times New Roman" w:cs="Times New Roman"/>
        </w:rPr>
        <w:t xml:space="preserve"> учебный год и предназначена для обучающихся </w:t>
      </w:r>
      <w:r w:rsidRPr="009D04A0">
        <w:rPr>
          <w:rFonts w:ascii="Times New Roman" w:hAnsi="Times New Roman" w:cs="Times New Roman"/>
        </w:rPr>
        <w:t>10-</w:t>
      </w:r>
      <w:r w:rsidR="009D04A0" w:rsidRPr="009D04A0">
        <w:rPr>
          <w:rFonts w:ascii="Times New Roman" w:hAnsi="Times New Roman" w:cs="Times New Roman"/>
        </w:rPr>
        <w:t xml:space="preserve">11 </w:t>
      </w:r>
      <w:r w:rsidRPr="009D04A0">
        <w:rPr>
          <w:rFonts w:ascii="Times New Roman" w:hAnsi="Times New Roman" w:cs="Times New Roman"/>
        </w:rPr>
        <w:t>классов</w:t>
      </w:r>
      <w:r w:rsidRPr="004711DD">
        <w:rPr>
          <w:rFonts w:ascii="Times New Roman" w:hAnsi="Times New Roman" w:cs="Times New Roman"/>
          <w:b/>
        </w:rPr>
        <w:t>.</w:t>
      </w:r>
      <w:r w:rsidRPr="004711DD">
        <w:rPr>
          <w:rFonts w:ascii="Times New Roman" w:hAnsi="Times New Roman" w:cs="Times New Roman"/>
        </w:rPr>
        <w:t xml:space="preserve"> </w:t>
      </w:r>
    </w:p>
    <w:p w:rsidR="004711DD" w:rsidRPr="004711DD" w:rsidRDefault="004711DD" w:rsidP="004711DD">
      <w:pPr>
        <w:spacing w:before="240"/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В настоящей рабочей программе реализованы требования федеральных законов: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защите населения и территорий от чрезвычайных ситуаций природного и техногенного характера»;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«Об охране окружающей природной среды»;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пожарной безопасности»;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гражданской обороне»;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«Об обороне»;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воинской обязанности и военной службе»;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– «О безопасности дорожного движения»  и др. </w:t>
      </w:r>
    </w:p>
    <w:p w:rsidR="004711DD" w:rsidRPr="004711DD" w:rsidRDefault="004711DD" w:rsidP="004711DD">
      <w:pPr>
        <w:spacing w:before="120"/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       </w:t>
      </w:r>
      <w:r w:rsidRPr="004711DD">
        <w:rPr>
          <w:rFonts w:ascii="Times New Roman" w:hAnsi="Times New Roman" w:cs="Times New Roman"/>
          <w:b/>
        </w:rPr>
        <w:t xml:space="preserve">Цель курса </w:t>
      </w:r>
      <w:r w:rsidRPr="004711DD">
        <w:rPr>
          <w:rFonts w:ascii="Times New Roman" w:hAnsi="Times New Roman" w:cs="Times New Roman"/>
        </w:rPr>
        <w:t xml:space="preserve">– повторение, обобщение, и систематизация знаний по основам безопасности жизнедеятельности, полученных в основной школе. Программа охватывает все разделы курса «Основы безопасности жизнедеятельности» и кроме того большое внимание уделяется основам военной службы, а также изучение предмета направлено на достижение следующих </w:t>
      </w:r>
      <w:r w:rsidRPr="004711DD">
        <w:rPr>
          <w:rFonts w:ascii="Times New Roman" w:hAnsi="Times New Roman" w:cs="Times New Roman"/>
          <w:b/>
        </w:rPr>
        <w:t>целей,</w:t>
      </w:r>
      <w:r w:rsidRPr="004711DD">
        <w:rPr>
          <w:rFonts w:ascii="Times New Roman" w:hAnsi="Times New Roman" w:cs="Times New Roman"/>
        </w:rPr>
        <w:t xml:space="preserve"> обеспечивающих реализацию личностно-ориентированного (системно – деятельностного) подхода к обучению: </w:t>
      </w:r>
    </w:p>
    <w:p w:rsidR="004711DD" w:rsidRPr="004711DD" w:rsidRDefault="004711DD" w:rsidP="004711DD">
      <w:pPr>
        <w:ind w:firstLine="705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  <w:r w:rsidRPr="004711DD">
        <w:rPr>
          <w:rFonts w:ascii="Times New Roman" w:hAnsi="Times New Roman" w:cs="Times New Roman"/>
          <w:b/>
        </w:rPr>
        <w:t>освоение знаний</w:t>
      </w:r>
      <w:r w:rsidRPr="004711DD">
        <w:rPr>
          <w:rFonts w:ascii="Times New Roman" w:hAnsi="Times New Roman" w:cs="Times New Roman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711DD" w:rsidRPr="004711DD" w:rsidRDefault="004711DD" w:rsidP="004711DD">
      <w:pPr>
        <w:ind w:firstLine="705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  <w:r w:rsidRPr="004711DD">
        <w:rPr>
          <w:rFonts w:ascii="Times New Roman" w:hAnsi="Times New Roman" w:cs="Times New Roman"/>
          <w:b/>
        </w:rPr>
        <w:t xml:space="preserve">воспитание </w:t>
      </w:r>
      <w:r w:rsidRPr="004711DD">
        <w:rPr>
          <w:rFonts w:ascii="Times New Roman" w:hAnsi="Times New Roman" w:cs="Times New Roman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4711DD">
        <w:rPr>
          <w:rFonts w:ascii="Times New Roman" w:hAnsi="Times New Roman" w:cs="Times New Roman"/>
        </w:rPr>
        <w:t>ии и ее</w:t>
      </w:r>
      <w:proofErr w:type="gramEnd"/>
      <w:r w:rsidRPr="004711DD">
        <w:rPr>
          <w:rFonts w:ascii="Times New Roman" w:hAnsi="Times New Roman" w:cs="Times New Roman"/>
        </w:rPr>
        <w:t xml:space="preserve"> государственной символике, патриотизма и долга по защите Отечества; </w:t>
      </w:r>
    </w:p>
    <w:p w:rsidR="004711DD" w:rsidRPr="004711DD" w:rsidRDefault="004711DD" w:rsidP="004711DD">
      <w:pPr>
        <w:ind w:firstLine="705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  <w:r w:rsidRPr="004711DD">
        <w:rPr>
          <w:rFonts w:ascii="Times New Roman" w:hAnsi="Times New Roman" w:cs="Times New Roman"/>
          <w:b/>
        </w:rPr>
        <w:t xml:space="preserve">развитие </w:t>
      </w:r>
      <w:r w:rsidRPr="004711DD">
        <w:rPr>
          <w:rFonts w:ascii="Times New Roman" w:hAnsi="Times New Roman" w:cs="Times New Roman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      • </w:t>
      </w:r>
      <w:r w:rsidRPr="004711DD">
        <w:rPr>
          <w:rFonts w:ascii="Times New Roman" w:hAnsi="Times New Roman" w:cs="Times New Roman"/>
          <w:b/>
        </w:rPr>
        <w:t>формирование</w:t>
      </w:r>
      <w:r w:rsidRPr="004711DD">
        <w:rPr>
          <w:rFonts w:ascii="Times New Roman" w:hAnsi="Times New Roman" w:cs="Times New Roman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</w:p>
    <w:p w:rsidR="004711DD" w:rsidRPr="004711DD" w:rsidRDefault="004711DD" w:rsidP="004711DD">
      <w:pPr>
        <w:jc w:val="both"/>
        <w:rPr>
          <w:rFonts w:ascii="Times New Roman" w:hAnsi="Times New Roman" w:cs="Times New Roman"/>
          <w:b/>
          <w:i/>
        </w:rPr>
      </w:pPr>
      <w:r w:rsidRPr="004711D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711DD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11DD">
        <w:rPr>
          <w:rFonts w:ascii="Times New Roman" w:hAnsi="Times New Roman" w:cs="Times New Roman"/>
          <w:b/>
          <w:i/>
        </w:rPr>
        <w:t xml:space="preserve"> получит возможность научиться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формулировать личные понятия о безопасности;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правилам поведения при возникновении конкретной чрезвычайной ситуации техногенного характера;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формировать современный уровень культуры безопасности жизнедеятельности;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формировать индивидуальную систему здорового образа жизни;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анализировать причины возникновения опасных и чрезвычайных ситуаций;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выявлять  причинно-следственные связи опасных ситуаций и их влияние на безопасность жизнедеятельности человека;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приобретать опыт самостоятельного   поиска, анализа и отбору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применять полученные теоретические знания на практике;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 возможностей.</w:t>
      </w:r>
    </w:p>
    <w:p w:rsidR="004711DD" w:rsidRPr="004711DD" w:rsidRDefault="004711DD" w:rsidP="004711DD">
      <w:pPr>
        <w:spacing w:line="276" w:lineRule="auto"/>
        <w:ind w:right="-1" w:firstLine="709"/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jc w:val="center"/>
        <w:rPr>
          <w:rFonts w:ascii="Times New Roman" w:hAnsi="Times New Roman" w:cs="Times New Roman"/>
          <w:b/>
        </w:rPr>
      </w:pPr>
      <w:proofErr w:type="spellStart"/>
      <w:r w:rsidRPr="004711DD">
        <w:rPr>
          <w:rFonts w:ascii="Times New Roman" w:hAnsi="Times New Roman" w:cs="Times New Roman"/>
          <w:b/>
        </w:rPr>
        <w:t>Метапредметные</w:t>
      </w:r>
      <w:proofErr w:type="spellEnd"/>
      <w:r w:rsidRPr="004711DD">
        <w:rPr>
          <w:rFonts w:ascii="Times New Roman" w:hAnsi="Times New Roman" w:cs="Times New Roman"/>
          <w:b/>
        </w:rPr>
        <w:t xml:space="preserve">  результаты</w:t>
      </w:r>
    </w:p>
    <w:p w:rsidR="004711DD" w:rsidRPr="004711DD" w:rsidRDefault="004711DD" w:rsidP="004711DD">
      <w:pPr>
        <w:jc w:val="center"/>
        <w:rPr>
          <w:rFonts w:ascii="Times New Roman" w:hAnsi="Times New Roman" w:cs="Times New Roman"/>
          <w:b/>
        </w:rPr>
      </w:pPr>
    </w:p>
    <w:p w:rsidR="004711DD" w:rsidRPr="004711DD" w:rsidRDefault="004711DD" w:rsidP="004711DD">
      <w:pPr>
        <w:jc w:val="both"/>
        <w:rPr>
          <w:rFonts w:ascii="Times New Roman" w:hAnsi="Times New Roman" w:cs="Times New Roman"/>
          <w:b/>
          <w:i/>
        </w:rPr>
      </w:pPr>
      <w:r w:rsidRPr="004711DD">
        <w:rPr>
          <w:rFonts w:ascii="Times New Roman" w:hAnsi="Times New Roman" w:cs="Times New Roman"/>
          <w:b/>
        </w:rPr>
        <w:t xml:space="preserve">          </w:t>
      </w:r>
      <w:r w:rsidRPr="004711DD">
        <w:rPr>
          <w:rFonts w:ascii="Times New Roman" w:hAnsi="Times New Roman" w:cs="Times New Roman"/>
          <w:b/>
          <w:i/>
        </w:rPr>
        <w:t>Обучающийся</w:t>
      </w:r>
      <w:r w:rsidRPr="004711DD">
        <w:rPr>
          <w:rFonts w:ascii="Times New Roman" w:hAnsi="Times New Roman" w:cs="Times New Roman"/>
          <w:b/>
        </w:rPr>
        <w:t xml:space="preserve">  </w:t>
      </w:r>
      <w:r w:rsidRPr="004711DD">
        <w:rPr>
          <w:rFonts w:ascii="Times New Roman" w:hAnsi="Times New Roman" w:cs="Times New Roman"/>
          <w:b/>
          <w:i/>
        </w:rPr>
        <w:t>научится</w:t>
      </w:r>
    </w:p>
    <w:p w:rsidR="004711DD" w:rsidRPr="004711DD" w:rsidRDefault="004711DD" w:rsidP="004711DD">
      <w:pPr>
        <w:jc w:val="both"/>
        <w:rPr>
          <w:rFonts w:ascii="Times New Roman" w:hAnsi="Times New Roman" w:cs="Times New Roman"/>
          <w:b/>
          <w:i/>
        </w:rPr>
      </w:pPr>
    </w:p>
    <w:p w:rsidR="004711DD" w:rsidRPr="004711DD" w:rsidRDefault="004711DD" w:rsidP="004711DD">
      <w:pPr>
        <w:ind w:left="567" w:hanging="283"/>
        <w:jc w:val="both"/>
        <w:rPr>
          <w:rFonts w:ascii="Times New Roman" w:hAnsi="Times New Roman" w:cs="Times New Roman"/>
          <w:b/>
        </w:rPr>
      </w:pPr>
      <w:r w:rsidRPr="004711DD">
        <w:rPr>
          <w:rFonts w:ascii="Times New Roman" w:hAnsi="Times New Roman" w:cs="Times New Roman"/>
          <w:b/>
        </w:rPr>
        <w:t xml:space="preserve">коммуникативные УУД: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излагать письменно свою мысль с соблюдением норм оформления текста по заданным образцам;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начинать, поддерживать и заканчивать диалог в соответствии с заданными нормами речи, темой обсуждения и целью общения;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следовать заданной процедуре группового обсуждения;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фиксировать итоговый продукт (результат) коммуникации; </w:t>
      </w:r>
    </w:p>
    <w:p w:rsidR="004711DD" w:rsidRPr="004711DD" w:rsidRDefault="004711DD" w:rsidP="004711DD">
      <w:pPr>
        <w:ind w:left="720"/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ind w:left="567" w:hanging="283"/>
        <w:jc w:val="both"/>
        <w:rPr>
          <w:rFonts w:ascii="Times New Roman" w:hAnsi="Times New Roman" w:cs="Times New Roman"/>
          <w:b/>
        </w:rPr>
      </w:pPr>
      <w:r w:rsidRPr="004711DD">
        <w:rPr>
          <w:rFonts w:ascii="Times New Roman" w:hAnsi="Times New Roman" w:cs="Times New Roman"/>
          <w:b/>
        </w:rPr>
        <w:t xml:space="preserve">познавательные УУД: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из представленной учителем информации выбирать ту, которая необходима для решения поставленной задачи;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искать ответы на вопросы, сформулированные учителем в одном источнике, предоставленном учителем;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самостоятельно формулировать вопросы, ответы на которые необходимо получить;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пользоваться справочником, энциклопедией, СМИ; ориентироваться в книге по содержанию, а на сайте по ссылкам;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оценивать найденную информацию согласно критериям, предложенным учителем;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воспринимать основное содержание фактической/оценочной информации в результате прочтения специально составленного текста, монологе, диалоге, дискуссии (группа), определяя основную мысль;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воспринимать требуемое содержание фактической/оценочной информации в монологе, диалоге, дискуссии (группа), извлекая необходимую фактическую информацию, определяя причинно-следственные связи;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излагать полученную информацию по заданным вопросам;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проверять достоверность информации по способу, предложенному учителем;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находить вывод и аргументы в предложенном источнике информации; </w:t>
      </w:r>
    </w:p>
    <w:p w:rsidR="004711DD" w:rsidRPr="004711DD" w:rsidRDefault="004711DD" w:rsidP="004711DD">
      <w:pPr>
        <w:ind w:left="142" w:hanging="283"/>
        <w:jc w:val="both"/>
        <w:rPr>
          <w:rFonts w:ascii="Times New Roman" w:hAnsi="Times New Roman" w:cs="Times New Roman"/>
          <w:b/>
        </w:rPr>
      </w:pPr>
      <w:r w:rsidRPr="004711DD">
        <w:rPr>
          <w:rFonts w:ascii="Times New Roman" w:hAnsi="Times New Roman" w:cs="Times New Roman"/>
          <w:b/>
        </w:rPr>
        <w:t xml:space="preserve">регулятивные УУД: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ставить учебные задачи с помощью учителя;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использовать план учителя для решения поставленной задачи или достижения цели;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осуществлять пошаговый и итоговый контроль с помощью учителя;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оценивать свое задание по следующим параметрам: легко выполнять, возникли сложности при выполнении; ориентироваться в структуре учебника, анализировать условные обозначения. </w:t>
      </w:r>
    </w:p>
    <w:p w:rsidR="004711DD" w:rsidRPr="004711DD" w:rsidRDefault="004711DD" w:rsidP="004711DD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совершенствовать приёмы работы с текстом, (прогнозировать содержание текста по заголовку, данным к тексту рисункам); осуществлять самоконтроль и самооценку;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оценивать правильность выполнения учебной задачи, собственные возможности её решения;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организовывать учебное сотрудничество и совместную деятельность с учителем и сверстниками;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формулировать, аргументировать и отстаивать своё мнение.</w:t>
      </w:r>
    </w:p>
    <w:p w:rsidR="004711DD" w:rsidRPr="004711DD" w:rsidRDefault="004711DD" w:rsidP="004711DD">
      <w:pPr>
        <w:ind w:left="720"/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jc w:val="both"/>
        <w:rPr>
          <w:rFonts w:ascii="Times New Roman" w:hAnsi="Times New Roman" w:cs="Times New Roman"/>
          <w:i/>
        </w:rPr>
      </w:pPr>
      <w:r w:rsidRPr="004711DD">
        <w:rPr>
          <w:rFonts w:ascii="Times New Roman" w:hAnsi="Times New Roman" w:cs="Times New Roman"/>
          <w:i/>
        </w:rPr>
        <w:t xml:space="preserve">          </w:t>
      </w:r>
      <w:proofErr w:type="gramStart"/>
      <w:r w:rsidRPr="004711DD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11DD">
        <w:rPr>
          <w:rFonts w:ascii="Times New Roman" w:hAnsi="Times New Roman" w:cs="Times New Roman"/>
          <w:i/>
        </w:rPr>
        <w:t xml:space="preserve">  </w:t>
      </w:r>
      <w:r w:rsidRPr="004711DD">
        <w:rPr>
          <w:rFonts w:ascii="Times New Roman" w:hAnsi="Times New Roman" w:cs="Times New Roman"/>
          <w:b/>
          <w:i/>
        </w:rPr>
        <w:t>получит возможность научиться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осуществлять синтез как составление целого из частей.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принимать решения в проблемных ситуациях;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делать краткие сообщения, описывать события, явления в рамках изученных тем, передавать  основное содержание, основную мысль прочитанного или услышанного текста, выражать свое отношение к </w:t>
      </w:r>
      <w:proofErr w:type="gramStart"/>
      <w:r w:rsidRPr="004711DD">
        <w:rPr>
          <w:rFonts w:ascii="Times New Roman" w:hAnsi="Times New Roman" w:cs="Times New Roman"/>
        </w:rPr>
        <w:t>прочитанному</w:t>
      </w:r>
      <w:proofErr w:type="gramEnd"/>
      <w:r w:rsidRPr="004711DD">
        <w:rPr>
          <w:rFonts w:ascii="Times New Roman" w:hAnsi="Times New Roman" w:cs="Times New Roman"/>
        </w:rPr>
        <w:t>/ услышанному, давать краткую характеристику персонажей;</w:t>
      </w:r>
    </w:p>
    <w:p w:rsidR="004711DD" w:rsidRPr="004711DD" w:rsidRDefault="004711DD" w:rsidP="004711DD">
      <w:pPr>
        <w:widowControl w:val="0"/>
        <w:numPr>
          <w:ilvl w:val="0"/>
          <w:numId w:val="35"/>
        </w:numPr>
        <w:spacing w:before="120" w:after="160" w:line="18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умение оценивать собственные возможности при выполнении учебных задач в области безопасности жизнедеятельности и правильность их решения. </w:t>
      </w:r>
    </w:p>
    <w:p w:rsidR="004711DD" w:rsidRDefault="004711DD" w:rsidP="004711DD">
      <w:pPr>
        <w:pStyle w:val="a5"/>
        <w:ind w:left="720" w:firstLine="0"/>
        <w:jc w:val="center"/>
        <w:rPr>
          <w:b/>
        </w:rPr>
      </w:pPr>
    </w:p>
    <w:p w:rsidR="004711DD" w:rsidRPr="004711DD" w:rsidRDefault="004711DD" w:rsidP="004711DD">
      <w:pPr>
        <w:pStyle w:val="a5"/>
        <w:ind w:left="720" w:firstLine="0"/>
        <w:jc w:val="center"/>
      </w:pPr>
      <w:r>
        <w:rPr>
          <w:b/>
        </w:rPr>
        <w:t>2</w:t>
      </w:r>
      <w:r w:rsidRPr="004711DD">
        <w:rPr>
          <w:b/>
        </w:rPr>
        <w:t>. Содержание учебного предмета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Содержание курса. 10 класс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1. Научные основы обеспечения безопасности жизнедеятельности человека в современной среде </w:t>
      </w:r>
      <w:proofErr w:type="spellStart"/>
      <w:r w:rsidRPr="004711DD">
        <w:rPr>
          <w:rFonts w:ascii="Times New Roman" w:hAnsi="Times New Roman"/>
          <w:i/>
          <w:sz w:val="24"/>
          <w:szCs w:val="24"/>
        </w:rPr>
        <w:t>обитания</w:t>
      </w:r>
      <w:proofErr w:type="gramStart"/>
      <w:r w:rsidRPr="004711DD">
        <w:rPr>
          <w:rFonts w:ascii="Times New Roman" w:hAnsi="Times New Roman"/>
          <w:i/>
          <w:sz w:val="24"/>
          <w:szCs w:val="24"/>
        </w:rPr>
        <w:t>.</w:t>
      </w:r>
      <w:r w:rsidRPr="004711DD">
        <w:rPr>
          <w:rFonts w:ascii="Times New Roman" w:hAnsi="Times New Roman"/>
          <w:sz w:val="24"/>
          <w:szCs w:val="24"/>
        </w:rPr>
        <w:t>К</w:t>
      </w:r>
      <w:proofErr w:type="gramEnd"/>
      <w:r w:rsidRPr="004711DD">
        <w:rPr>
          <w:rFonts w:ascii="Times New Roman" w:hAnsi="Times New Roman"/>
          <w:sz w:val="24"/>
          <w:szCs w:val="24"/>
        </w:rPr>
        <w:t>ультура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2. Законодательные основы обеспечения безопасности личности, общества, </w:t>
      </w:r>
      <w:proofErr w:type="spellStart"/>
      <w:r w:rsidRPr="004711DD">
        <w:rPr>
          <w:rFonts w:ascii="Times New Roman" w:hAnsi="Times New Roman"/>
          <w:i/>
          <w:sz w:val="24"/>
          <w:szCs w:val="24"/>
        </w:rPr>
        <w:t>государства</w:t>
      </w:r>
      <w:proofErr w:type="gramStart"/>
      <w:r w:rsidRPr="004711DD">
        <w:rPr>
          <w:rFonts w:ascii="Times New Roman" w:hAnsi="Times New Roman"/>
          <w:i/>
          <w:sz w:val="24"/>
          <w:szCs w:val="24"/>
        </w:rPr>
        <w:t>.</w:t>
      </w:r>
      <w:r w:rsidRPr="004711DD">
        <w:rPr>
          <w:rFonts w:ascii="Times New Roman" w:hAnsi="Times New Roman"/>
          <w:sz w:val="24"/>
          <w:szCs w:val="24"/>
        </w:rPr>
        <w:t>П</w:t>
      </w:r>
      <w:proofErr w:type="gramEnd"/>
      <w:r w:rsidRPr="004711DD">
        <w:rPr>
          <w:rFonts w:ascii="Times New Roman" w:hAnsi="Times New Roman"/>
          <w:sz w:val="24"/>
          <w:szCs w:val="24"/>
        </w:rPr>
        <w:t>рава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 w:rsidRPr="004711DD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в Российской Федерации.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3. Организационные основы защиты населения и территорий России в чрезвычайных ситуациях. </w:t>
      </w:r>
      <w:r w:rsidRPr="004711DD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4. Чрезвычайные ситуации военного характера и безопасность</w:t>
      </w:r>
      <w:r w:rsidRPr="004711DD">
        <w:rPr>
          <w:rFonts w:ascii="Times New Roman" w:hAnsi="Times New Roman"/>
          <w:sz w:val="24"/>
          <w:szCs w:val="24"/>
        </w:rPr>
        <w:t>.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5. Вооруженные Силы Российской Федерации на защите государства от военных угроз</w:t>
      </w:r>
      <w:r w:rsidRPr="004711DD">
        <w:rPr>
          <w:rFonts w:ascii="Times New Roman" w:hAnsi="Times New Roman"/>
          <w:sz w:val="24"/>
          <w:szCs w:val="24"/>
        </w:rPr>
        <w:t xml:space="preserve">.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3. Основы медицинских знаний и здорового образа жизни.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  <w:r w:rsidRPr="004711DD">
        <w:rPr>
          <w:rFonts w:ascii="Times New Roman" w:hAnsi="Times New Roman"/>
          <w:sz w:val="24"/>
          <w:szCs w:val="24"/>
        </w:rPr>
        <w:t xml:space="preserve">.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7. Оказание первой помощи при неотложных состояниях</w:t>
      </w:r>
      <w:r w:rsidRPr="004711DD">
        <w:rPr>
          <w:rFonts w:ascii="Times New Roman" w:hAnsi="Times New Roman"/>
          <w:sz w:val="24"/>
          <w:szCs w:val="24"/>
        </w:rPr>
        <w:t xml:space="preserve">.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4711DD">
        <w:rPr>
          <w:rFonts w:ascii="Times New Roman" w:hAnsi="Times New Roman"/>
          <w:sz w:val="24"/>
          <w:szCs w:val="24"/>
        </w:rPr>
        <w:t>сердечнолегочная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реанимация. Первая помощь при ушибах, растяжении связок, вывихах, переломах.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Содержание курса. 11 класс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1. Научные основы </w:t>
      </w:r>
      <w:proofErr w:type="gramStart"/>
      <w:r w:rsidRPr="004711DD">
        <w:rPr>
          <w:rFonts w:ascii="Times New Roman" w:hAnsi="Times New Roman"/>
          <w:i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4711DD">
        <w:rPr>
          <w:rFonts w:ascii="Times New Roman" w:hAnsi="Times New Roman"/>
          <w:i/>
          <w:sz w:val="24"/>
          <w:szCs w:val="24"/>
        </w:rPr>
        <w:t xml:space="preserve"> в современной среде обитания</w:t>
      </w:r>
      <w:r w:rsidRPr="004711DD">
        <w:rPr>
          <w:rFonts w:ascii="Times New Roman" w:hAnsi="Times New Roman"/>
          <w:sz w:val="24"/>
          <w:szCs w:val="24"/>
        </w:rPr>
        <w:t xml:space="preserve">. Проблемы </w:t>
      </w:r>
      <w:proofErr w:type="gramStart"/>
      <w:r w:rsidRPr="004711DD">
        <w:rPr>
          <w:rFonts w:ascii="Times New Roman" w:hAnsi="Times New Roman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4711DD">
        <w:rPr>
          <w:rFonts w:ascii="Times New Roman" w:hAnsi="Times New Roman"/>
          <w:sz w:val="24"/>
          <w:szCs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  <w:r w:rsidRPr="004711DD">
        <w:rPr>
          <w:rFonts w:ascii="Times New Roman" w:hAnsi="Times New Roman"/>
          <w:sz w:val="24"/>
          <w:szCs w:val="24"/>
        </w:rPr>
        <w:t xml:space="preserve">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3. Экстремальные ситуации и безопасность человека</w:t>
      </w:r>
      <w:r w:rsidRPr="004711DD">
        <w:rPr>
          <w:rFonts w:ascii="Times New Roman" w:hAnsi="Times New Roman"/>
          <w:sz w:val="24"/>
          <w:szCs w:val="24"/>
        </w:rPr>
        <w:t xml:space="preserve">.  Экстремальные ситуации криминогенного характера. Экстремизм, терроризм и безопасность человека. </w:t>
      </w:r>
      <w:proofErr w:type="spellStart"/>
      <w:r w:rsidRPr="004711DD">
        <w:rPr>
          <w:rFonts w:ascii="Times New Roman" w:hAnsi="Times New Roman"/>
          <w:sz w:val="24"/>
          <w:szCs w:val="24"/>
        </w:rPr>
        <w:t>Наркотизм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4. Вооруженные Силы Российской Федерации на защите государства от военных угроз</w:t>
      </w:r>
      <w:r w:rsidRPr="004711DD">
        <w:rPr>
          <w:rFonts w:ascii="Times New Roman" w:hAnsi="Times New Roman"/>
          <w:sz w:val="24"/>
          <w:szCs w:val="24"/>
        </w:rPr>
        <w:t xml:space="preserve">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5. Особенности военной службы в современной Российской армии</w:t>
      </w:r>
      <w:r w:rsidRPr="004711DD">
        <w:rPr>
          <w:rFonts w:ascii="Times New Roman" w:hAnsi="Times New Roman"/>
          <w:sz w:val="24"/>
          <w:szCs w:val="24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6. Основы здорового образа жизни Демографическая ситуация в России.</w:t>
      </w:r>
      <w:r w:rsidRPr="004711DD">
        <w:rPr>
          <w:rFonts w:ascii="Times New Roman" w:hAnsi="Times New Roman"/>
          <w:sz w:val="24"/>
          <w:szCs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7. Первая помощь при неотложных состояниях Медико-психологическая помощь.</w:t>
      </w:r>
      <w:r w:rsidRPr="004711DD">
        <w:rPr>
          <w:rFonts w:ascii="Times New Roman" w:hAnsi="Times New Roman"/>
          <w:sz w:val="24"/>
          <w:szCs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4711DD" w:rsidRPr="004711DD" w:rsidRDefault="004711DD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4711DD" w:rsidRDefault="004711DD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Pr="004711DD" w:rsidRDefault="004711DD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B7B55" w:rsidRPr="004711DD">
        <w:rPr>
          <w:b/>
          <w:sz w:val="24"/>
          <w:szCs w:val="24"/>
        </w:rPr>
        <w:t>.</w:t>
      </w:r>
      <w:r w:rsidR="0001105F" w:rsidRPr="004711DD">
        <w:rPr>
          <w:b/>
          <w:sz w:val="24"/>
          <w:szCs w:val="24"/>
        </w:rPr>
        <w:t xml:space="preserve">Личностные, </w:t>
      </w:r>
      <w:proofErr w:type="spellStart"/>
      <w:r w:rsidR="0001105F" w:rsidRPr="004711DD">
        <w:rPr>
          <w:b/>
          <w:sz w:val="24"/>
          <w:szCs w:val="24"/>
        </w:rPr>
        <w:t>метапредметные</w:t>
      </w:r>
      <w:proofErr w:type="spellEnd"/>
      <w:r w:rsidR="0001105F" w:rsidRPr="004711DD">
        <w:rPr>
          <w:b/>
          <w:sz w:val="24"/>
          <w:szCs w:val="24"/>
        </w:rPr>
        <w:t xml:space="preserve"> и предметные результаты освоения учебного предмета</w:t>
      </w:r>
      <w:r w:rsidR="00517475" w:rsidRPr="004711DD">
        <w:rPr>
          <w:b/>
          <w:sz w:val="24"/>
          <w:szCs w:val="24"/>
        </w:rPr>
        <w:t xml:space="preserve">  «Основы безопасности жизнедеятельности» </w:t>
      </w:r>
      <w:r w:rsidR="002B7B55" w:rsidRPr="004711DD">
        <w:rPr>
          <w:b/>
          <w:sz w:val="24"/>
          <w:szCs w:val="24"/>
        </w:rPr>
        <w:t>в 10-11 классах</w:t>
      </w:r>
    </w:p>
    <w:p w:rsidR="0001105F" w:rsidRPr="004711DD" w:rsidRDefault="0001105F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Pr="004711DD" w:rsidRDefault="0001105F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4711DD">
        <w:rPr>
          <w:b/>
          <w:bCs/>
          <w:sz w:val="24"/>
          <w:szCs w:val="24"/>
        </w:rPr>
        <w:t xml:space="preserve">Личностными результатами </w:t>
      </w:r>
      <w:r w:rsidRPr="004711DD">
        <w:rPr>
          <w:sz w:val="24"/>
          <w:szCs w:val="24"/>
        </w:rPr>
        <w:t>освоения ОБЖ является формирование у учащихся: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711D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4711D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proofErr w:type="gramStart"/>
      <w:r w:rsidRPr="004711DD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5436" w:rsidRPr="004711DD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711DD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4711DD">
        <w:rPr>
          <w:rFonts w:ascii="Times New Roman" w:hAnsi="Times New Roman"/>
          <w:sz w:val="24"/>
          <w:szCs w:val="24"/>
        </w:rPr>
        <w:t>освоения ОБЖ:</w:t>
      </w:r>
    </w:p>
    <w:p w:rsidR="00695436" w:rsidRPr="004711DD" w:rsidRDefault="00695436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4711DD">
        <w:rPr>
          <w:b/>
          <w:bCs/>
          <w:i/>
          <w:iCs/>
          <w:sz w:val="24"/>
          <w:szCs w:val="24"/>
        </w:rPr>
        <w:t>Регулятивные универсальные учебные действия учащихс</w:t>
      </w:r>
      <w:proofErr w:type="gramStart"/>
      <w:r w:rsidRPr="004711DD">
        <w:rPr>
          <w:b/>
          <w:bCs/>
          <w:i/>
          <w:iCs/>
          <w:sz w:val="24"/>
          <w:szCs w:val="24"/>
        </w:rPr>
        <w:t>я</w:t>
      </w:r>
      <w:r w:rsidR="00173AD2" w:rsidRPr="004711DD">
        <w:rPr>
          <w:i/>
          <w:sz w:val="24"/>
          <w:szCs w:val="24"/>
        </w:rPr>
        <w:t>(</w:t>
      </w:r>
      <w:proofErr w:type="gramEnd"/>
      <w:r w:rsidR="00173AD2" w:rsidRPr="004711DD">
        <w:rPr>
          <w:i/>
          <w:sz w:val="24"/>
          <w:szCs w:val="24"/>
        </w:rPr>
        <w:t>организационные)</w:t>
      </w:r>
      <w:r w:rsidRPr="004711DD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954"/>
        <w:gridCol w:w="10549"/>
      </w:tblGrid>
      <w:tr w:rsidR="00B637E1" w:rsidRPr="004711DD" w:rsidTr="00B637E1">
        <w:tc>
          <w:tcPr>
            <w:tcW w:w="3964" w:type="dxa"/>
          </w:tcPr>
          <w:p w:rsidR="00B637E1" w:rsidRPr="004711DD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4711DD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4711DD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4711DD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4711DD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познавательной.</w:t>
            </w:r>
          </w:p>
        </w:tc>
        <w:tc>
          <w:tcPr>
            <w:tcW w:w="10596" w:type="dxa"/>
          </w:tcPr>
          <w:p w:rsidR="00A1781F" w:rsidRPr="004711DD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4711DD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C77C1" w:rsidRPr="004711DD" w:rsidRDefault="00EC77C1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4711DD"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</w:t>
      </w:r>
      <w:proofErr w:type="gramStart"/>
      <w:r w:rsidRPr="004711DD">
        <w:rPr>
          <w:b/>
          <w:bCs/>
          <w:i/>
          <w:iCs/>
          <w:sz w:val="24"/>
          <w:szCs w:val="24"/>
        </w:rPr>
        <w:t>я</w:t>
      </w:r>
      <w:r w:rsidR="0077117E" w:rsidRPr="004711DD">
        <w:rPr>
          <w:i/>
          <w:sz w:val="24"/>
          <w:szCs w:val="24"/>
        </w:rPr>
        <w:t>(</w:t>
      </w:r>
      <w:proofErr w:type="gramEnd"/>
      <w:r w:rsidR="0077117E" w:rsidRPr="004711DD">
        <w:rPr>
          <w:i/>
          <w:sz w:val="24"/>
          <w:szCs w:val="24"/>
        </w:rPr>
        <w:t>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4711DD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955"/>
        <w:gridCol w:w="10548"/>
      </w:tblGrid>
      <w:tr w:rsidR="00EC77C1" w:rsidRPr="004711DD" w:rsidTr="00EC77C1">
        <w:tc>
          <w:tcPr>
            <w:tcW w:w="3964" w:type="dxa"/>
          </w:tcPr>
          <w:p w:rsidR="00EC77C1" w:rsidRPr="004711DD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10596" w:type="dxa"/>
          </w:tcPr>
          <w:p w:rsidR="00EC77C1" w:rsidRPr="004711DD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4711DD"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4711DD" w:rsidTr="00EC77C1">
        <w:trPr>
          <w:trHeight w:val="487"/>
        </w:trPr>
        <w:tc>
          <w:tcPr>
            <w:tcW w:w="3964" w:type="dxa"/>
          </w:tcPr>
          <w:p w:rsidR="00EC77C1" w:rsidRPr="004711DD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4711DD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4711DD" w:rsidRDefault="00EC77C1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7117E" w:rsidRPr="004711DD" w:rsidRDefault="0077117E" w:rsidP="000644F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711DD"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6"/>
        <w:tblW w:w="0" w:type="auto"/>
        <w:tblLook w:val="04A0"/>
      </w:tblPr>
      <w:tblGrid>
        <w:gridCol w:w="3954"/>
        <w:gridCol w:w="10549"/>
      </w:tblGrid>
      <w:tr w:rsidR="0077117E" w:rsidRPr="004711DD" w:rsidTr="0077117E">
        <w:tc>
          <w:tcPr>
            <w:tcW w:w="3964" w:type="dxa"/>
          </w:tcPr>
          <w:p w:rsidR="0077117E" w:rsidRPr="004711DD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4711DD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4711DD" w:rsidTr="0077117E">
        <w:tc>
          <w:tcPr>
            <w:tcW w:w="3964" w:type="dxa"/>
          </w:tcPr>
          <w:p w:rsidR="0077117E" w:rsidRPr="004711DD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4711DD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4711DD" w:rsidTr="0077117E">
        <w:tc>
          <w:tcPr>
            <w:tcW w:w="3964" w:type="dxa"/>
          </w:tcPr>
          <w:p w:rsidR="0077117E" w:rsidRPr="004711DD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4711DD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0644F7" w:rsidRPr="004711DD" w:rsidRDefault="000644F7" w:rsidP="000644F7">
      <w:pPr>
        <w:pStyle w:val="a5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77117E" w:rsidRPr="004711DD" w:rsidRDefault="0077117E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4711DD">
        <w:rPr>
          <w:b/>
          <w:sz w:val="24"/>
          <w:szCs w:val="24"/>
        </w:rPr>
        <w:t>Предметными</w:t>
      </w:r>
      <w:r w:rsidRPr="004711DD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морально-психологических качеств и мотивации для успешного прохождения военной службы в современных условиях</w:t>
      </w:r>
    </w:p>
    <w:p w:rsidR="00636B4D" w:rsidRPr="004711D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636B4D" w:rsidRPr="004711D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4711DD" w:rsidRDefault="00A702FF" w:rsidP="000644F7">
      <w:pPr>
        <w:pStyle w:val="a3"/>
        <w:spacing w:line="276" w:lineRule="auto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4711DD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/>
      </w:tblPr>
      <w:tblGrid>
        <w:gridCol w:w="8891"/>
        <w:gridCol w:w="5612"/>
      </w:tblGrid>
      <w:tr w:rsidR="00A702FF" w:rsidRPr="004711DD" w:rsidTr="00FA55BB">
        <w:tc>
          <w:tcPr>
            <w:tcW w:w="8926" w:type="dxa"/>
          </w:tcPr>
          <w:p w:rsidR="00A702FF" w:rsidRPr="004711DD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</w:tcPr>
          <w:p w:rsidR="00A702FF" w:rsidRPr="004711DD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4711DD" w:rsidTr="00FA55BB">
        <w:tc>
          <w:tcPr>
            <w:tcW w:w="14560" w:type="dxa"/>
            <w:gridSpan w:val="2"/>
          </w:tcPr>
          <w:p w:rsidR="00A702FF" w:rsidRPr="004711DD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 xml:space="preserve">Основы безопасности личности, общества и государства. Основы комплексной </w:t>
            </w:r>
            <w:proofErr w:type="spellStart"/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безопасности</w:t>
            </w:r>
            <w:r w:rsidR="00A624C8"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</w:t>
            </w:r>
            <w:proofErr w:type="spellEnd"/>
            <w:r w:rsidR="00A624C8"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, общества и государства.</w:t>
            </w:r>
          </w:p>
        </w:tc>
      </w:tr>
      <w:tr w:rsidR="00A702FF" w:rsidRPr="004711DD" w:rsidTr="00FA55BB">
        <w:tc>
          <w:tcPr>
            <w:tcW w:w="8926" w:type="dxa"/>
          </w:tcPr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Систематизировать знания в области безопасности дорожного движения.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Обобщать знания по безопасному поведению на  водоемах в различное время года.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Соблюдать применять меры безопасного поведения на воде в различное время года.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о состоянии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в местах проживания и вырабатывать правила личной безопасности в повседневной жизни.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A702FF" w:rsidRPr="004711DD" w:rsidRDefault="00A702FF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о-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ind w:left="313" w:right="408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Защита населения Российской  Федерации от чрезвычайных ситуаций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Военная безопасность государства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ситуациях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мирного и военного времени.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СИЗ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в условиях чрезвычайных ситуаций мирного и военного времени.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о её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предназначении.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и вносить определённые коррективы в образ жизни для сохранения и укрепления личного здоровья.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военной службы</w:t>
            </w:r>
            <w:r w:rsidRPr="004711DD"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  <w:t xml:space="preserve"> (</w:t>
            </w:r>
            <w:r w:rsidRPr="004711DD">
              <w:rPr>
                <w:rFonts w:ascii="Times New Roman" w:hAnsi="Times New Roman"/>
                <w:sz w:val="24"/>
                <w:szCs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Уяснить цели и предназначения караульной службы в войсках.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Понимать и объяснять назначение и боевые свойства автомата Калашникова.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умения в выполнении неполной разборки и сборки автомата.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федеральные законы и другие нормативно-правовые акты, в которых определены правовые основы прохождения военной службы и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федеральную систему подготовки граждан Российской Федерации к военной службе.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2FF" w:rsidRPr="004711DD" w:rsidRDefault="00A702FF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D5EEB" w:rsidRPr="004711DD" w:rsidRDefault="00BD5EEB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B7B55" w:rsidRPr="004711DD" w:rsidRDefault="002B7B55" w:rsidP="002B7B55">
      <w:pPr>
        <w:jc w:val="center"/>
        <w:rPr>
          <w:rFonts w:ascii="Times New Roman" w:hAnsi="Times New Roman" w:cs="Times New Roman"/>
          <w:b/>
        </w:rPr>
      </w:pPr>
    </w:p>
    <w:p w:rsid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2B7B55" w:rsidRP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2B7B55" w:rsidRPr="004711DD">
        <w:rPr>
          <w:b/>
          <w:bCs/>
        </w:rPr>
        <w:t xml:space="preserve">. </w:t>
      </w:r>
      <w:r w:rsidR="002B7B55" w:rsidRPr="004711DD">
        <w:rPr>
          <w:b/>
        </w:rPr>
        <w:t xml:space="preserve">Тематическое планирование с указанием количества </w:t>
      </w:r>
      <w:r w:rsidR="00D91A93">
        <w:rPr>
          <w:b/>
        </w:rPr>
        <w:t>часов и цифровых образовательных ресурсов</w:t>
      </w:r>
    </w:p>
    <w:p w:rsidR="002B7B55" w:rsidRPr="004711DD" w:rsidRDefault="002B7B55" w:rsidP="000644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752A" w:rsidRPr="004711DD" w:rsidRDefault="008C752A" w:rsidP="000644F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28"/>
        <w:gridCol w:w="4650"/>
        <w:gridCol w:w="1418"/>
        <w:gridCol w:w="6804"/>
      </w:tblGrid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A96DB4" w:rsidRPr="004711DD" w:rsidRDefault="00A96DB4" w:rsidP="00A96D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96DB4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96DB4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A96DB4" w:rsidRPr="004711DD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96DB4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A96DB4" w:rsidRPr="004711DD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Раздел 2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96DB4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A96DB4" w:rsidRPr="004711DD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96DB4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A96DB4" w:rsidRPr="004711DD" w:rsidRDefault="00A96DB4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A96DB4" w:rsidRPr="004711DD" w:rsidTr="00A96DB4">
        <w:tc>
          <w:tcPr>
            <w:tcW w:w="112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Раздел 3</w:t>
            </w:r>
          </w:p>
        </w:tc>
        <w:tc>
          <w:tcPr>
            <w:tcW w:w="4650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418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96DB4" w:rsidRPr="004711DD" w:rsidRDefault="00A96DB4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1A93" w:rsidRPr="004711DD" w:rsidTr="00A96DB4">
        <w:tc>
          <w:tcPr>
            <w:tcW w:w="1128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4650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1418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91A93" w:rsidRDefault="00D91A93" w:rsidP="00883F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D91A93" w:rsidRPr="004711DD" w:rsidRDefault="00D91A93" w:rsidP="00883F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D91A93" w:rsidRPr="004711DD" w:rsidTr="00A96DB4">
        <w:tc>
          <w:tcPr>
            <w:tcW w:w="1128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4650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Оказание первой помощи при неотложных состояниях.</w:t>
            </w:r>
          </w:p>
        </w:tc>
        <w:tc>
          <w:tcPr>
            <w:tcW w:w="1418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91A93" w:rsidRDefault="00D91A93" w:rsidP="00883F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D91A93" w:rsidRPr="004711DD" w:rsidRDefault="00D91A93" w:rsidP="00883F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D91A93" w:rsidRPr="004711DD" w:rsidTr="00A96DB4">
        <w:tc>
          <w:tcPr>
            <w:tcW w:w="5778" w:type="dxa"/>
            <w:gridSpan w:val="2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91A93" w:rsidRPr="004711DD" w:rsidRDefault="00D91A93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52A" w:rsidRPr="004711DD" w:rsidRDefault="008C752A" w:rsidP="000644F7">
      <w:pPr>
        <w:pStyle w:val="a3"/>
        <w:rPr>
          <w:rFonts w:ascii="Times New Roman" w:hAnsi="Times New Roman"/>
          <w:sz w:val="24"/>
          <w:szCs w:val="24"/>
        </w:rPr>
      </w:pPr>
    </w:p>
    <w:p w:rsidR="008C752A" w:rsidRPr="004711DD" w:rsidRDefault="008C752A" w:rsidP="000644F7">
      <w:pPr>
        <w:spacing w:after="160" w:line="259" w:lineRule="auto"/>
        <w:rPr>
          <w:rFonts w:ascii="Times New Roman" w:eastAsia="Calibri" w:hAnsi="Times New Roman" w:cs="Times New Roman"/>
          <w:color w:val="auto"/>
          <w:lang w:eastAsia="ar-SA"/>
        </w:rPr>
      </w:pPr>
      <w:r w:rsidRPr="004711DD">
        <w:rPr>
          <w:rFonts w:ascii="Times New Roman" w:hAnsi="Times New Roman" w:cs="Times New Roman"/>
        </w:rPr>
        <w:br w:type="page"/>
      </w:r>
    </w:p>
    <w:p w:rsidR="00B73AD1" w:rsidRPr="00A96DB4" w:rsidRDefault="00B52220" w:rsidP="00A96DB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2B7B55" w:rsidRPr="004711D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73AD1" w:rsidRPr="004711DD" w:rsidRDefault="00B73AD1" w:rsidP="000644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283" w:type="dxa"/>
        <w:tblLayout w:type="fixed"/>
        <w:tblLook w:val="0000"/>
      </w:tblPr>
      <w:tblGrid>
        <w:gridCol w:w="593"/>
        <w:gridCol w:w="4902"/>
        <w:gridCol w:w="1134"/>
        <w:gridCol w:w="1134"/>
        <w:gridCol w:w="992"/>
        <w:gridCol w:w="5528"/>
      </w:tblGrid>
      <w:tr w:rsidR="004711DD" w:rsidRPr="004711DD" w:rsidTr="004711DD">
        <w:trPr>
          <w:trHeight w:val="405"/>
        </w:trPr>
        <w:tc>
          <w:tcPr>
            <w:tcW w:w="593" w:type="dxa"/>
            <w:vMerge w:val="restart"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02" w:type="dxa"/>
            <w:vMerge w:val="restart"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/</w:t>
            </w:r>
          </w:p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bottom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5528" w:type="dxa"/>
            <w:tcBorders>
              <w:bottom w:val="nil"/>
            </w:tcBorders>
          </w:tcPr>
          <w:p w:rsid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4711DD" w:rsidRPr="004711DD" w:rsidTr="004711DD">
        <w:trPr>
          <w:trHeight w:val="408"/>
        </w:trPr>
        <w:tc>
          <w:tcPr>
            <w:tcW w:w="593" w:type="dxa"/>
            <w:vMerge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6.09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20.09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4.10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11.10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18.10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179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8.11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1DD">
              <w:rPr>
                <w:rFonts w:ascii="Times New Roman" w:hAnsi="Times New Roman"/>
                <w:sz w:val="24"/>
                <w:szCs w:val="24"/>
              </w:rPr>
              <w:t>Наркотизм</w:t>
            </w:r>
            <w:proofErr w:type="spell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и безопасность человека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6.12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13.12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20.12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27.12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10.01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17.01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2" w:type="dxa"/>
          </w:tcPr>
          <w:p w:rsidR="001303CD" w:rsidRPr="009D04A0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31.01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7.02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 w:rsidRPr="00D103B2">
              <w:t>14.</w:t>
            </w:r>
            <w:r>
              <w:t>02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28.02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6.03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13.03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20.03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3.04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281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10.04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4711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17.04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bookmarkEnd w:id="0"/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24.04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>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Pr="00D103B2" w:rsidRDefault="001303CD" w:rsidP="00CB51ED">
            <w:pPr>
              <w:pStyle w:val="TableParagraph"/>
              <w:jc w:val="both"/>
            </w:pPr>
            <w:r>
              <w:t>8.05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1303CD" w:rsidRPr="004711DD" w:rsidTr="004711DD">
        <w:trPr>
          <w:trHeight w:val="70"/>
        </w:trPr>
        <w:tc>
          <w:tcPr>
            <w:tcW w:w="593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2" w:type="dxa"/>
          </w:tcPr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  <w:p w:rsidR="001303CD" w:rsidRPr="004711DD" w:rsidRDefault="001303CD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Контроль знаний.</w:t>
            </w:r>
          </w:p>
        </w:tc>
        <w:tc>
          <w:tcPr>
            <w:tcW w:w="1134" w:type="dxa"/>
          </w:tcPr>
          <w:p w:rsidR="001303CD" w:rsidRPr="004711DD" w:rsidRDefault="001303CD" w:rsidP="0006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03CD" w:rsidRPr="004711DD" w:rsidRDefault="001303CD" w:rsidP="000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3CD" w:rsidRDefault="001303CD" w:rsidP="00CB51ED">
            <w:pPr>
              <w:pStyle w:val="TableParagraph"/>
              <w:jc w:val="both"/>
            </w:pPr>
            <w:r>
              <w:t>15.05</w:t>
            </w:r>
          </w:p>
          <w:p w:rsidR="001303CD" w:rsidRDefault="001303CD" w:rsidP="00CB51ED">
            <w:pPr>
              <w:pStyle w:val="TableParagraph"/>
              <w:jc w:val="both"/>
            </w:pPr>
            <w:r>
              <w:t>22.05</w:t>
            </w:r>
          </w:p>
        </w:tc>
        <w:tc>
          <w:tcPr>
            <w:tcW w:w="992" w:type="dxa"/>
          </w:tcPr>
          <w:p w:rsidR="001303CD" w:rsidRPr="004711DD" w:rsidRDefault="001303C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3C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https://иванов-ам.рф/obzh_11_kim/obzh_plan_zanytii_11_kim.html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  <w:p w:rsidR="001303CD" w:rsidRPr="004711DD" w:rsidRDefault="001303CD" w:rsidP="00A70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B4">
              <w:rPr>
                <w:rFonts w:ascii="Times New Roman" w:hAnsi="Times New Roman"/>
                <w:sz w:val="24"/>
                <w:szCs w:val="24"/>
              </w:rPr>
              <w:t>https://resh.edu.ru/subject/23/11/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</w:tbl>
    <w:p w:rsidR="004E64B2" w:rsidRDefault="004E64B2" w:rsidP="000644F7">
      <w:pPr>
        <w:pStyle w:val="a3"/>
        <w:rPr>
          <w:rFonts w:ascii="Times New Roman" w:hAnsi="Times New Roman"/>
          <w:sz w:val="24"/>
          <w:szCs w:val="24"/>
        </w:rPr>
      </w:pPr>
    </w:p>
    <w:p w:rsidR="009D04A0" w:rsidRDefault="009D04A0" w:rsidP="000644F7">
      <w:pPr>
        <w:pStyle w:val="a3"/>
        <w:rPr>
          <w:rFonts w:ascii="Times New Roman" w:hAnsi="Times New Roman"/>
          <w:sz w:val="24"/>
          <w:szCs w:val="24"/>
        </w:rPr>
      </w:pPr>
    </w:p>
    <w:p w:rsidR="009D04A0" w:rsidRDefault="009D04A0" w:rsidP="000644F7">
      <w:pPr>
        <w:pStyle w:val="a3"/>
        <w:rPr>
          <w:rFonts w:ascii="Times New Roman" w:hAnsi="Times New Roman"/>
          <w:sz w:val="24"/>
          <w:szCs w:val="24"/>
        </w:rPr>
      </w:pPr>
    </w:p>
    <w:p w:rsidR="009D04A0" w:rsidRDefault="009D04A0" w:rsidP="000644F7">
      <w:pPr>
        <w:pStyle w:val="a3"/>
        <w:rPr>
          <w:rFonts w:ascii="Times New Roman" w:hAnsi="Times New Roman"/>
          <w:sz w:val="24"/>
          <w:szCs w:val="24"/>
        </w:rPr>
      </w:pPr>
    </w:p>
    <w:p w:rsidR="009D04A0" w:rsidRPr="00B52220" w:rsidRDefault="00B52220" w:rsidP="00B5222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2220">
        <w:rPr>
          <w:rFonts w:eastAsia="Calibri"/>
          <w:lang w:eastAsia="ar-SA"/>
        </w:rPr>
        <w:t>6.</w:t>
      </w:r>
      <w:r w:rsidR="009D04A0" w:rsidRPr="00B52220">
        <w:rPr>
          <w:rStyle w:val="c10"/>
          <w:rFonts w:eastAsia="Calibri"/>
          <w:b/>
          <w:bCs/>
          <w:color w:val="000000"/>
        </w:rPr>
        <w:t>Перечень учебно-методического обеспечения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10"/>
          <w:rFonts w:eastAsia="Calibri"/>
          <w:b/>
          <w:bCs/>
          <w:color w:val="000000"/>
        </w:rPr>
        <w:t>        Для учителя: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1.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Pr="00B52220">
        <w:rPr>
          <w:rStyle w:val="c0"/>
          <w:rFonts w:eastAsia="Tahoma"/>
          <w:color w:val="000000"/>
        </w:rPr>
        <w:t>испр</w:t>
      </w:r>
      <w:proofErr w:type="spellEnd"/>
      <w:r w:rsidRPr="00B52220">
        <w:rPr>
          <w:rStyle w:val="c0"/>
          <w:rFonts w:eastAsia="Tahoma"/>
          <w:color w:val="000000"/>
        </w:rPr>
        <w:t>. и доп. – М.: Просвещение, 2021г.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2. </w:t>
      </w:r>
      <w:proofErr w:type="spellStart"/>
      <w:r w:rsidRPr="00B52220">
        <w:rPr>
          <w:rStyle w:val="c0"/>
          <w:rFonts w:eastAsia="Tahoma"/>
          <w:color w:val="000000"/>
        </w:rPr>
        <w:t>Военно</w:t>
      </w:r>
      <w:proofErr w:type="spellEnd"/>
      <w:r w:rsidRPr="00B52220">
        <w:rPr>
          <w:rStyle w:val="c0"/>
          <w:rFonts w:eastAsia="Tahoma"/>
          <w:color w:val="000000"/>
        </w:rPr>
        <w:t xml:space="preserve"> – патриотическое воспитание в школе</w:t>
      </w:r>
      <w:proofErr w:type="gramStart"/>
      <w:r w:rsidRPr="00B52220">
        <w:rPr>
          <w:rStyle w:val="c0"/>
          <w:rFonts w:eastAsia="Tahoma"/>
          <w:color w:val="000000"/>
        </w:rPr>
        <w:t xml:space="preserve"> –. </w:t>
      </w:r>
      <w:proofErr w:type="gramEnd"/>
      <w:r w:rsidRPr="00B52220">
        <w:rPr>
          <w:rStyle w:val="c0"/>
          <w:rFonts w:eastAsia="Tahoma"/>
          <w:color w:val="000000"/>
        </w:rPr>
        <w:t xml:space="preserve">М.В. </w:t>
      </w:r>
      <w:proofErr w:type="spellStart"/>
      <w:r w:rsidRPr="00B52220">
        <w:rPr>
          <w:rStyle w:val="c0"/>
          <w:rFonts w:eastAsia="Tahoma"/>
          <w:color w:val="000000"/>
        </w:rPr>
        <w:t>Видякин</w:t>
      </w:r>
      <w:proofErr w:type="spellEnd"/>
      <w:r w:rsidRPr="00B52220">
        <w:rPr>
          <w:rStyle w:val="c0"/>
          <w:rFonts w:eastAsia="Tahoma"/>
          <w:color w:val="000000"/>
        </w:rPr>
        <w:t xml:space="preserve"> и др. Волгоград: Учитель, 2006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Tahoma"/>
          <w:color w:val="000000"/>
        </w:rPr>
      </w:pPr>
      <w:r w:rsidRPr="00B52220">
        <w:rPr>
          <w:rStyle w:val="c0"/>
          <w:rFonts w:eastAsia="Tahoma"/>
          <w:color w:val="000000"/>
        </w:rPr>
        <w:t>3.Уставы Вооруженных Сил Российской Федерации.                                                                  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Fonts w:eastAsia="Tahoma"/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 4. Основы медицинских знаний и здорового образа жизни: Тестовый контроль качества знаний старшеклассников: 10 – 11 класс: Пособие для преподавателей – организаторов курса «Основы безопасности жизнедеятельности» общеобразовательных учреждений А.Т. Смирнов, М.В. Маслов; под общ</w:t>
      </w:r>
      <w:proofErr w:type="gramStart"/>
      <w:r w:rsidRPr="00B52220">
        <w:rPr>
          <w:rStyle w:val="c0"/>
          <w:rFonts w:eastAsia="Tahoma"/>
          <w:color w:val="000000"/>
        </w:rPr>
        <w:t>.</w:t>
      </w:r>
      <w:proofErr w:type="gramEnd"/>
      <w:r w:rsidRPr="00B52220">
        <w:rPr>
          <w:rStyle w:val="c0"/>
          <w:rFonts w:eastAsia="Tahoma"/>
          <w:color w:val="000000"/>
        </w:rPr>
        <w:t xml:space="preserve"> </w:t>
      </w:r>
      <w:proofErr w:type="gramStart"/>
      <w:r w:rsidRPr="00B52220">
        <w:rPr>
          <w:rStyle w:val="c0"/>
          <w:rFonts w:eastAsia="Tahoma"/>
          <w:color w:val="000000"/>
        </w:rPr>
        <w:t>р</w:t>
      </w:r>
      <w:proofErr w:type="gramEnd"/>
      <w:r w:rsidRPr="00B52220">
        <w:rPr>
          <w:rStyle w:val="c0"/>
          <w:rFonts w:eastAsia="Tahoma"/>
          <w:color w:val="000000"/>
        </w:rPr>
        <w:t>ед.  А.Т. Смирнова.- М. Просвещение, 2006г.                                                                                                 </w:t>
      </w:r>
    </w:p>
    <w:p w:rsidR="009D04A0" w:rsidRPr="00B52220" w:rsidRDefault="009D04A0" w:rsidP="009D04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220">
        <w:rPr>
          <w:rStyle w:val="c10"/>
          <w:rFonts w:eastAsia="Calibri"/>
          <w:b/>
          <w:bCs/>
          <w:color w:val="000000"/>
        </w:rPr>
        <w:t>             Для обучающихся: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1.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Pr="00B52220">
        <w:rPr>
          <w:rStyle w:val="c0"/>
          <w:rFonts w:eastAsia="Tahoma"/>
          <w:color w:val="000000"/>
        </w:rPr>
        <w:t>испр</w:t>
      </w:r>
      <w:proofErr w:type="spellEnd"/>
      <w:r w:rsidRPr="00B52220">
        <w:rPr>
          <w:rStyle w:val="c0"/>
          <w:rFonts w:eastAsia="Tahoma"/>
          <w:color w:val="000000"/>
        </w:rPr>
        <w:t>. и доп. – М.: Просвещение, 2021г.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10"/>
          <w:rFonts w:eastAsia="Calibri"/>
          <w:b/>
          <w:bCs/>
          <w:color w:val="000000"/>
        </w:rPr>
        <w:t>             Дополнительная литература: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B52220">
        <w:rPr>
          <w:rStyle w:val="c8"/>
          <w:b/>
          <w:bCs/>
          <w:color w:val="000000"/>
        </w:rPr>
        <w:t>       1.</w:t>
      </w:r>
      <w:r w:rsidRPr="00B52220">
        <w:rPr>
          <w:rStyle w:val="c28"/>
          <w:color w:val="000000"/>
        </w:rPr>
        <w:t> Игровые классные часы. Правила пожарной безопасности (5 – 11 классы) / Е.Н.     Дубровская – М.: Педагогическое общество России, 2007.                                                          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B52220">
        <w:rPr>
          <w:rStyle w:val="c28"/>
          <w:color w:val="000000"/>
        </w:rPr>
        <w:t xml:space="preserve">       2.Пожарная безопасность в школе: методическое пособие/Л.Ю. </w:t>
      </w:r>
      <w:proofErr w:type="spellStart"/>
      <w:r w:rsidRPr="00B52220">
        <w:rPr>
          <w:rStyle w:val="c28"/>
          <w:color w:val="000000"/>
        </w:rPr>
        <w:t>Скрипник</w:t>
      </w:r>
      <w:proofErr w:type="spellEnd"/>
      <w:r w:rsidRPr="00B52220">
        <w:rPr>
          <w:rStyle w:val="c28"/>
          <w:color w:val="000000"/>
        </w:rPr>
        <w:t>. 3-е изд. М</w:t>
      </w:r>
      <w:proofErr w:type="gramStart"/>
      <w:r w:rsidRPr="00B52220">
        <w:rPr>
          <w:rStyle w:val="c28"/>
          <w:color w:val="000000"/>
        </w:rPr>
        <w:t>,:  </w:t>
      </w:r>
      <w:proofErr w:type="gramEnd"/>
      <w:r w:rsidRPr="00B52220">
        <w:rPr>
          <w:rStyle w:val="c28"/>
          <w:color w:val="000000"/>
        </w:rPr>
        <w:t>Айрис – пресс,2006.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ind w:left="313"/>
        <w:rPr>
          <w:rStyle w:val="c8"/>
          <w:color w:val="000000"/>
        </w:rPr>
      </w:pPr>
      <w:r w:rsidRPr="00B52220">
        <w:rPr>
          <w:rStyle w:val="c28"/>
          <w:color w:val="000000"/>
        </w:rPr>
        <w:t xml:space="preserve">   </w:t>
      </w:r>
      <w:r w:rsidRPr="00B52220">
        <w:rPr>
          <w:rStyle w:val="c8"/>
          <w:b/>
          <w:bCs/>
          <w:color w:val="000000"/>
        </w:rPr>
        <w:t>3.</w:t>
      </w:r>
      <w:r w:rsidRPr="00B52220">
        <w:rPr>
          <w:rStyle w:val="c28"/>
          <w:color w:val="000000"/>
        </w:rPr>
        <w:t> Журналы ОБЖ.</w:t>
      </w:r>
      <w:r w:rsidRPr="00B52220">
        <w:rPr>
          <w:rStyle w:val="c8"/>
          <w:b/>
          <w:bCs/>
          <w:color w:val="000000"/>
        </w:rPr>
        <w:t xml:space="preserve">                                                                                                                                  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ind w:left="313"/>
        <w:rPr>
          <w:rStyle w:val="c28"/>
          <w:color w:val="000000"/>
        </w:rPr>
      </w:pPr>
      <w:r w:rsidRPr="00B52220">
        <w:rPr>
          <w:rStyle w:val="c8"/>
          <w:b/>
          <w:bCs/>
          <w:color w:val="000000"/>
        </w:rPr>
        <w:t xml:space="preserve">   4</w:t>
      </w:r>
      <w:r w:rsidRPr="00B52220">
        <w:rPr>
          <w:rStyle w:val="c28"/>
          <w:color w:val="000000"/>
        </w:rPr>
        <w:t>. «Безопасность на улицах и дорогах».  Фролов М.</w:t>
      </w:r>
      <w:proofErr w:type="gramStart"/>
      <w:r w:rsidRPr="00B52220">
        <w:rPr>
          <w:rStyle w:val="c28"/>
          <w:color w:val="000000"/>
        </w:rPr>
        <w:t>П</w:t>
      </w:r>
      <w:proofErr w:type="gramEnd"/>
      <w:r w:rsidRPr="00B52220">
        <w:rPr>
          <w:rStyle w:val="c28"/>
          <w:color w:val="000000"/>
        </w:rPr>
        <w:t xml:space="preserve">                                                               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ind w:left="313"/>
        <w:rPr>
          <w:rStyle w:val="c28"/>
          <w:color w:val="000000"/>
        </w:rPr>
      </w:pPr>
      <w:r w:rsidRPr="00B52220">
        <w:rPr>
          <w:rStyle w:val="c28"/>
          <w:color w:val="000000"/>
        </w:rPr>
        <w:t xml:space="preserve">   </w:t>
      </w:r>
      <w:r w:rsidRPr="00B52220">
        <w:rPr>
          <w:rStyle w:val="c8"/>
          <w:b/>
          <w:bCs/>
          <w:color w:val="000000"/>
        </w:rPr>
        <w:t>5</w:t>
      </w:r>
      <w:r w:rsidRPr="00B52220">
        <w:rPr>
          <w:rStyle w:val="c28"/>
          <w:color w:val="000000"/>
        </w:rPr>
        <w:t>.«Гигиена и здоровье». Медицинская литература.  Хрипкова А.Г.                                          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28"/>
          <w:color w:val="000000"/>
        </w:rPr>
        <w:t xml:space="preserve">        </w:t>
      </w:r>
      <w:r w:rsidRPr="00B52220">
        <w:rPr>
          <w:rStyle w:val="c8"/>
          <w:b/>
          <w:bCs/>
          <w:color w:val="000000"/>
        </w:rPr>
        <w:t>6</w:t>
      </w:r>
      <w:r w:rsidRPr="00B52220">
        <w:rPr>
          <w:rStyle w:val="c28"/>
          <w:color w:val="000000"/>
        </w:rPr>
        <w:t>. Дидактический материал «ОБЖ» 5-9 классы. Издательство «Дрофа</w:t>
      </w:r>
      <w:r w:rsidRPr="00B52220">
        <w:rPr>
          <w:rStyle w:val="c0"/>
          <w:rFonts w:eastAsia="Tahoma"/>
          <w:color w:val="000000"/>
        </w:rPr>
        <w:t>.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B52220">
        <w:rPr>
          <w:rStyle w:val="c28"/>
          <w:color w:val="000000"/>
        </w:rPr>
        <w:t>             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</w:rPr>
      </w:pPr>
      <w:r w:rsidRPr="00B52220">
        <w:rPr>
          <w:rStyle w:val="c12"/>
          <w:b/>
          <w:bCs/>
          <w:i/>
          <w:iCs/>
          <w:color w:val="000000"/>
        </w:rPr>
        <w:t>Образовательные Интернет-ресурсы</w:t>
      </w:r>
    </w:p>
    <w:p w:rsidR="00A96DB4" w:rsidRDefault="00B52220" w:rsidP="00A96D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96DB4" w:rsidRPr="00A96DB4">
        <w:rPr>
          <w:rFonts w:ascii="Times New Roman" w:hAnsi="Times New Roman"/>
          <w:sz w:val="24"/>
          <w:szCs w:val="24"/>
        </w:rPr>
        <w:t xml:space="preserve"> https://иванов-ам.рф/obzh_11_kim/obzh_plan_zanytii_11_kim.html</w:t>
      </w:r>
      <w:proofErr w:type="gramStart"/>
      <w:r w:rsidR="00A96D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96DB4">
        <w:rPr>
          <w:rFonts w:ascii="Times New Roman" w:hAnsi="Times New Roman"/>
          <w:sz w:val="24"/>
          <w:szCs w:val="24"/>
        </w:rPr>
        <w:t>се уроки</w:t>
      </w:r>
    </w:p>
    <w:p w:rsidR="009D04A0" w:rsidRPr="009D04A0" w:rsidRDefault="00A96DB4" w:rsidP="00A96DB4">
      <w:pPr>
        <w:pStyle w:val="a3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2.</w:t>
      </w:r>
      <w:r w:rsidRPr="00A96DB4">
        <w:rPr>
          <w:rFonts w:ascii="Times New Roman" w:hAnsi="Times New Roman"/>
          <w:sz w:val="24"/>
          <w:szCs w:val="24"/>
        </w:rPr>
        <w:t>https://resh.edu.ru/subject/23/11/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</w:p>
    <w:sectPr w:rsidR="009D04A0" w:rsidRPr="009D04A0" w:rsidSect="004711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C8" w:rsidRDefault="00FD35C8" w:rsidP="00BA2B07">
      <w:r>
        <w:separator/>
      </w:r>
    </w:p>
  </w:endnote>
  <w:endnote w:type="continuationSeparator" w:id="0">
    <w:p w:rsidR="00FD35C8" w:rsidRDefault="00FD35C8" w:rsidP="00BA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C8" w:rsidRDefault="00FD35C8" w:rsidP="00BA2B07">
      <w:r>
        <w:separator/>
      </w:r>
    </w:p>
  </w:footnote>
  <w:footnote w:type="continuationSeparator" w:id="0">
    <w:p w:rsidR="00FD35C8" w:rsidRDefault="00FD35C8" w:rsidP="00BA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21D"/>
    <w:multiLevelType w:val="multilevel"/>
    <w:tmpl w:val="2916A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6CAE"/>
    <w:multiLevelType w:val="hybridMultilevel"/>
    <w:tmpl w:val="6D0027BE"/>
    <w:lvl w:ilvl="0" w:tplc="EEF274E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4161D3F"/>
    <w:multiLevelType w:val="hybridMultilevel"/>
    <w:tmpl w:val="572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4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71F93F1C"/>
    <w:multiLevelType w:val="multilevel"/>
    <w:tmpl w:val="C07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F86AB1"/>
    <w:multiLevelType w:val="hybridMultilevel"/>
    <w:tmpl w:val="3306C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5"/>
  </w:num>
  <w:num w:numId="5">
    <w:abstractNumId w:val="28"/>
  </w:num>
  <w:num w:numId="6">
    <w:abstractNumId w:val="19"/>
  </w:num>
  <w:num w:numId="7">
    <w:abstractNumId w:val="12"/>
  </w:num>
  <w:num w:numId="8">
    <w:abstractNumId w:val="10"/>
  </w:num>
  <w:num w:numId="9">
    <w:abstractNumId w:val="34"/>
  </w:num>
  <w:num w:numId="10">
    <w:abstractNumId w:val="4"/>
  </w:num>
  <w:num w:numId="11">
    <w:abstractNumId w:val="13"/>
  </w:num>
  <w:num w:numId="12">
    <w:abstractNumId w:val="23"/>
  </w:num>
  <w:num w:numId="13">
    <w:abstractNumId w:val="22"/>
  </w:num>
  <w:num w:numId="14">
    <w:abstractNumId w:val="6"/>
  </w:num>
  <w:num w:numId="15">
    <w:abstractNumId w:val="9"/>
  </w:num>
  <w:num w:numId="16">
    <w:abstractNumId w:val="35"/>
  </w:num>
  <w:num w:numId="17">
    <w:abstractNumId w:val="5"/>
  </w:num>
  <w:num w:numId="18">
    <w:abstractNumId w:val="8"/>
  </w:num>
  <w:num w:numId="19">
    <w:abstractNumId w:val="26"/>
  </w:num>
  <w:num w:numId="20">
    <w:abstractNumId w:val="24"/>
  </w:num>
  <w:num w:numId="21">
    <w:abstractNumId w:val="16"/>
  </w:num>
  <w:num w:numId="22">
    <w:abstractNumId w:val="7"/>
  </w:num>
  <w:num w:numId="23">
    <w:abstractNumId w:val="31"/>
  </w:num>
  <w:num w:numId="24">
    <w:abstractNumId w:val="3"/>
  </w:num>
  <w:num w:numId="25">
    <w:abstractNumId w:val="32"/>
  </w:num>
  <w:num w:numId="26">
    <w:abstractNumId w:val="11"/>
  </w:num>
  <w:num w:numId="27">
    <w:abstractNumId w:val="33"/>
  </w:num>
  <w:num w:numId="28">
    <w:abstractNumId w:val="36"/>
  </w:num>
  <w:num w:numId="29">
    <w:abstractNumId w:val="14"/>
  </w:num>
  <w:num w:numId="30">
    <w:abstractNumId w:val="15"/>
  </w:num>
  <w:num w:numId="31">
    <w:abstractNumId w:val="21"/>
  </w:num>
  <w:num w:numId="32">
    <w:abstractNumId w:val="20"/>
  </w:num>
  <w:num w:numId="33">
    <w:abstractNumId w:val="18"/>
  </w:num>
  <w:num w:numId="34">
    <w:abstractNumId w:val="17"/>
  </w:num>
  <w:num w:numId="35">
    <w:abstractNumId w:val="1"/>
  </w:num>
  <w:num w:numId="36">
    <w:abstractNumId w:val="27"/>
  </w:num>
  <w:num w:numId="37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C5A"/>
    <w:rsid w:val="0001105F"/>
    <w:rsid w:val="000644F7"/>
    <w:rsid w:val="000B6B28"/>
    <w:rsid w:val="000B739B"/>
    <w:rsid w:val="000C5AB0"/>
    <w:rsid w:val="000C66B5"/>
    <w:rsid w:val="001303CD"/>
    <w:rsid w:val="00173AD2"/>
    <w:rsid w:val="001E182D"/>
    <w:rsid w:val="001F421A"/>
    <w:rsid w:val="0021684F"/>
    <w:rsid w:val="00247E97"/>
    <w:rsid w:val="00275DCC"/>
    <w:rsid w:val="002B7B55"/>
    <w:rsid w:val="003023F0"/>
    <w:rsid w:val="00322AB6"/>
    <w:rsid w:val="00357185"/>
    <w:rsid w:val="003D1E18"/>
    <w:rsid w:val="00413102"/>
    <w:rsid w:val="00447B8B"/>
    <w:rsid w:val="004711DD"/>
    <w:rsid w:val="00483ABE"/>
    <w:rsid w:val="004A3D7A"/>
    <w:rsid w:val="004B2355"/>
    <w:rsid w:val="004E64B2"/>
    <w:rsid w:val="00503017"/>
    <w:rsid w:val="00513217"/>
    <w:rsid w:val="00517475"/>
    <w:rsid w:val="00593A29"/>
    <w:rsid w:val="005A489F"/>
    <w:rsid w:val="005F52FD"/>
    <w:rsid w:val="0061011F"/>
    <w:rsid w:val="00632308"/>
    <w:rsid w:val="00636B4D"/>
    <w:rsid w:val="00637BAA"/>
    <w:rsid w:val="006710F2"/>
    <w:rsid w:val="00695436"/>
    <w:rsid w:val="006F3142"/>
    <w:rsid w:val="007337C0"/>
    <w:rsid w:val="00751B06"/>
    <w:rsid w:val="00763936"/>
    <w:rsid w:val="0077117E"/>
    <w:rsid w:val="007F3939"/>
    <w:rsid w:val="008043B1"/>
    <w:rsid w:val="008456F4"/>
    <w:rsid w:val="0085080F"/>
    <w:rsid w:val="008B28FF"/>
    <w:rsid w:val="008C752A"/>
    <w:rsid w:val="008E3BF9"/>
    <w:rsid w:val="008F42BD"/>
    <w:rsid w:val="009114E6"/>
    <w:rsid w:val="009116DE"/>
    <w:rsid w:val="0095192F"/>
    <w:rsid w:val="009D04A0"/>
    <w:rsid w:val="00A071EB"/>
    <w:rsid w:val="00A1781F"/>
    <w:rsid w:val="00A34AB7"/>
    <w:rsid w:val="00A41847"/>
    <w:rsid w:val="00A437DE"/>
    <w:rsid w:val="00A44C5A"/>
    <w:rsid w:val="00A624C8"/>
    <w:rsid w:val="00A702FF"/>
    <w:rsid w:val="00A73E79"/>
    <w:rsid w:val="00A96DB4"/>
    <w:rsid w:val="00AF2B8E"/>
    <w:rsid w:val="00B50FC2"/>
    <w:rsid w:val="00B52220"/>
    <w:rsid w:val="00B524AA"/>
    <w:rsid w:val="00B637E1"/>
    <w:rsid w:val="00B73AD1"/>
    <w:rsid w:val="00B82409"/>
    <w:rsid w:val="00B90B16"/>
    <w:rsid w:val="00B91A5D"/>
    <w:rsid w:val="00BA2B07"/>
    <w:rsid w:val="00BB69CA"/>
    <w:rsid w:val="00BC364B"/>
    <w:rsid w:val="00BD5EEB"/>
    <w:rsid w:val="00BF180A"/>
    <w:rsid w:val="00C06891"/>
    <w:rsid w:val="00C2543C"/>
    <w:rsid w:val="00C3692E"/>
    <w:rsid w:val="00C85C98"/>
    <w:rsid w:val="00CD4CFC"/>
    <w:rsid w:val="00CD7AB1"/>
    <w:rsid w:val="00CF063E"/>
    <w:rsid w:val="00D15FE1"/>
    <w:rsid w:val="00D315BD"/>
    <w:rsid w:val="00D334B5"/>
    <w:rsid w:val="00D44639"/>
    <w:rsid w:val="00D63237"/>
    <w:rsid w:val="00D65D1C"/>
    <w:rsid w:val="00D91A93"/>
    <w:rsid w:val="00DD5739"/>
    <w:rsid w:val="00DE5A33"/>
    <w:rsid w:val="00DF7E56"/>
    <w:rsid w:val="00EC6AF2"/>
    <w:rsid w:val="00EC77C1"/>
    <w:rsid w:val="00ED214D"/>
    <w:rsid w:val="00EE4FFD"/>
    <w:rsid w:val="00F02953"/>
    <w:rsid w:val="00FA55BB"/>
    <w:rsid w:val="00FD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39"/>
    <w:rsid w:val="00B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paragraph" w:styleId="ac">
    <w:name w:val="header"/>
    <w:basedOn w:val="a"/>
    <w:link w:val="ad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74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747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9">
    <w:name w:val="c9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">
    <w:name w:val="c10"/>
    <w:basedOn w:val="a0"/>
    <w:rsid w:val="009D04A0"/>
  </w:style>
  <w:style w:type="paragraph" w:customStyle="1" w:styleId="c1">
    <w:name w:val="c1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9D04A0"/>
  </w:style>
  <w:style w:type="character" w:customStyle="1" w:styleId="c28">
    <w:name w:val="c28"/>
    <w:basedOn w:val="a0"/>
    <w:rsid w:val="009D04A0"/>
  </w:style>
  <w:style w:type="character" w:customStyle="1" w:styleId="c12">
    <w:name w:val="c12"/>
    <w:basedOn w:val="a0"/>
    <w:rsid w:val="009D04A0"/>
  </w:style>
  <w:style w:type="paragraph" w:customStyle="1" w:styleId="TableParagraph">
    <w:name w:val="Table Paragraph"/>
    <w:basedOn w:val="a"/>
    <w:uiPriority w:val="1"/>
    <w:qFormat/>
    <w:rsid w:val="001303C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9189-D8A9-431F-911D-A652E2E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8227</Words>
  <Characters>46897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23</cp:revision>
  <dcterms:created xsi:type="dcterms:W3CDTF">2022-09-09T12:33:00Z</dcterms:created>
  <dcterms:modified xsi:type="dcterms:W3CDTF">2023-09-29T04:53:00Z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98866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