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DF" w:rsidRPr="00A05A00" w:rsidRDefault="00A05A00" w:rsidP="00A05A00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D7FD19B" wp14:editId="4B98F023">
            <wp:extent cx="5381645" cy="7982767"/>
            <wp:effectExtent l="1295400" t="0" r="1285875" b="0"/>
            <wp:docPr id="1" name="Рисунок 1" descr="C:\Users\user\Desktop\титул-скан\8кл-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-скан\8кл-нова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400034" cy="801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2DF" w:rsidRDefault="007E42DF" w:rsidP="00091F08">
      <w:pPr>
        <w:rPr>
          <w:b/>
        </w:rPr>
      </w:pPr>
    </w:p>
    <w:tbl>
      <w:tblPr>
        <w:tblW w:w="1528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5285"/>
      </w:tblGrid>
      <w:tr w:rsidR="007E42DF" w:rsidRPr="00091F08" w:rsidTr="00BE200A">
        <w:trPr>
          <w:trHeight w:val="530"/>
        </w:trPr>
        <w:tc>
          <w:tcPr>
            <w:tcW w:w="15284" w:type="dxa"/>
          </w:tcPr>
          <w:p w:rsidR="007E42DF" w:rsidRPr="007E42DF" w:rsidRDefault="007E42DF" w:rsidP="007E42DF">
            <w:pPr>
              <w:spacing w:after="200" w:line="100" w:lineRule="atLeast"/>
              <w:jc w:val="center"/>
              <w:rPr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1. </w:t>
            </w:r>
            <w:r w:rsidRPr="007E42DF">
              <w:rPr>
                <w:rFonts w:eastAsia="Calibri"/>
                <w:b/>
                <w:sz w:val="28"/>
                <w:szCs w:val="28"/>
              </w:rPr>
              <w:t>Планируемые результаты освоения учебного предмета</w:t>
            </w:r>
          </w:p>
          <w:p w:rsidR="007E42DF" w:rsidRPr="00091F08" w:rsidRDefault="007E42DF" w:rsidP="007E42DF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7E42DF" w:rsidRPr="00091F08" w:rsidRDefault="007E42DF" w:rsidP="007E42DF">
      <w:pPr>
        <w:rPr>
          <w:b/>
        </w:rPr>
      </w:pPr>
      <w:r w:rsidRPr="00304B47">
        <w:rPr>
          <w:b/>
          <w:u w:val="single"/>
        </w:rPr>
        <w:t>Предметные</w:t>
      </w:r>
      <w:r w:rsidRPr="00304B47">
        <w:t xml:space="preserve"> результаты изучения истории учащимися включают:</w:t>
      </w:r>
    </w:p>
    <w:p w:rsidR="007E42DF" w:rsidRPr="00304B47" w:rsidRDefault="007E42DF" w:rsidP="007E42DF">
      <w:pPr>
        <w:numPr>
          <w:ilvl w:val="0"/>
          <w:numId w:val="10"/>
        </w:numPr>
      </w:pPr>
      <w:r w:rsidRPr="00304B47">
        <w:t>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</w:t>
      </w:r>
    </w:p>
    <w:p w:rsidR="007E42DF" w:rsidRPr="00304B47" w:rsidRDefault="007E42DF" w:rsidP="007E42DF">
      <w:pPr>
        <w:numPr>
          <w:ilvl w:val="0"/>
          <w:numId w:val="10"/>
        </w:numPr>
      </w:pPr>
      <w:r w:rsidRPr="00304B47"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7E42DF" w:rsidRPr="00304B47" w:rsidRDefault="007E42DF" w:rsidP="007E42DF">
      <w:pPr>
        <w:numPr>
          <w:ilvl w:val="0"/>
          <w:numId w:val="10"/>
        </w:numPr>
      </w:pPr>
      <w:r w:rsidRPr="00304B47"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7E42DF" w:rsidRDefault="007E42DF" w:rsidP="007E42DF">
      <w:pPr>
        <w:numPr>
          <w:ilvl w:val="0"/>
          <w:numId w:val="10"/>
        </w:numPr>
        <w:tabs>
          <w:tab w:val="clear" w:pos="720"/>
          <w:tab w:val="num" w:pos="0"/>
        </w:tabs>
      </w:pPr>
      <w:r w:rsidRPr="00304B47">
        <w:t>готовность применять исторические знания для выявления и сохранения исторических и культурных памят</w:t>
      </w:r>
      <w:r>
        <w:t>ников своей страны и мира</w:t>
      </w:r>
    </w:p>
    <w:p w:rsidR="007E42DF" w:rsidRDefault="007E42DF" w:rsidP="007E42DF"/>
    <w:p w:rsidR="007E42DF" w:rsidRDefault="007E42DF" w:rsidP="007E42DF"/>
    <w:p w:rsidR="007E42DF" w:rsidRPr="00304B47" w:rsidRDefault="007E42DF" w:rsidP="007E42DF">
      <w:pPr>
        <w:rPr>
          <w:b/>
          <w:u w:val="single"/>
        </w:rPr>
      </w:pPr>
      <w:proofErr w:type="spellStart"/>
      <w:r w:rsidRPr="00304B47">
        <w:rPr>
          <w:b/>
          <w:u w:val="single"/>
        </w:rPr>
        <w:t>Метапредметные</w:t>
      </w:r>
      <w:proofErr w:type="spellEnd"/>
      <w:r w:rsidRPr="00304B47">
        <w:rPr>
          <w:b/>
          <w:u w:val="single"/>
        </w:rPr>
        <w:t xml:space="preserve"> результаты </w:t>
      </w:r>
    </w:p>
    <w:p w:rsidR="007E42DF" w:rsidRPr="00304B47" w:rsidRDefault="007E42DF" w:rsidP="007E42DF">
      <w:pPr>
        <w:numPr>
          <w:ilvl w:val="0"/>
          <w:numId w:val="12"/>
        </w:numPr>
      </w:pPr>
      <w:r w:rsidRPr="00304B47">
        <w:t>способность сознательно организовывать свою деятельность — учебную, общественную и др.;</w:t>
      </w:r>
    </w:p>
    <w:p w:rsidR="007E42DF" w:rsidRPr="00304B47" w:rsidRDefault="007E42DF" w:rsidP="007E42DF">
      <w:pPr>
        <w:numPr>
          <w:ilvl w:val="0"/>
          <w:numId w:val="12"/>
        </w:numPr>
      </w:pPr>
      <w:r w:rsidRPr="00304B47">
        <w:t>владение умениями работать с учебной и внешкольной информацией</w:t>
      </w:r>
      <w:proofErr w:type="gramStart"/>
      <w:r w:rsidRPr="00304B47">
        <w:t xml:space="preserve"> ,</w:t>
      </w:r>
      <w:proofErr w:type="gramEnd"/>
      <w:r w:rsidRPr="00304B47">
        <w:t xml:space="preserve"> использовать современные источники информации, в том числе материалы на электронных носителях;</w:t>
      </w:r>
    </w:p>
    <w:p w:rsidR="007E42DF" w:rsidRPr="00304B47" w:rsidRDefault="007E42DF" w:rsidP="007E42DF">
      <w:pPr>
        <w:numPr>
          <w:ilvl w:val="0"/>
          <w:numId w:val="12"/>
        </w:numPr>
      </w:pPr>
      <w:r w:rsidRPr="00304B47"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7E42DF" w:rsidRDefault="007E42DF" w:rsidP="007E42DF">
      <w:pPr>
        <w:numPr>
          <w:ilvl w:val="0"/>
          <w:numId w:val="12"/>
        </w:numPr>
      </w:pPr>
      <w:r w:rsidRPr="00304B47">
        <w:t xml:space="preserve">готовность к сотрудничеству с соучениками, </w:t>
      </w:r>
    </w:p>
    <w:p w:rsidR="007E42DF" w:rsidRDefault="007E42DF" w:rsidP="007E42DF">
      <w:pPr>
        <w:ind w:left="360"/>
      </w:pPr>
    </w:p>
    <w:p w:rsidR="007E42DF" w:rsidRDefault="007E42DF" w:rsidP="007E42DF">
      <w:pPr>
        <w:ind w:left="360"/>
      </w:pPr>
    </w:p>
    <w:p w:rsidR="007E42DF" w:rsidRPr="00304B47" w:rsidRDefault="007E42DF" w:rsidP="007E42DF">
      <w:pPr>
        <w:ind w:left="360"/>
      </w:pPr>
    </w:p>
    <w:p w:rsidR="007E42DF" w:rsidRPr="00304B47" w:rsidRDefault="007E42DF" w:rsidP="007E42DF">
      <w:pPr>
        <w:rPr>
          <w:b/>
          <w:u w:val="single"/>
        </w:rPr>
      </w:pPr>
      <w:r w:rsidRPr="00304B47">
        <w:rPr>
          <w:b/>
          <w:u w:val="single"/>
        </w:rPr>
        <w:t xml:space="preserve">Личностные результаты </w:t>
      </w:r>
    </w:p>
    <w:p w:rsidR="007E42DF" w:rsidRPr="00304B47" w:rsidRDefault="007E42DF" w:rsidP="007E42DF">
      <w:pPr>
        <w:numPr>
          <w:ilvl w:val="0"/>
          <w:numId w:val="13"/>
        </w:numPr>
      </w:pPr>
      <w:r w:rsidRPr="00304B47">
        <w:t>осознание своей идентичности как гражданина страны, члена семьи</w:t>
      </w:r>
    </w:p>
    <w:p w:rsidR="007E42DF" w:rsidRPr="00304B47" w:rsidRDefault="007E42DF" w:rsidP="007E42DF">
      <w:pPr>
        <w:numPr>
          <w:ilvl w:val="0"/>
          <w:numId w:val="13"/>
        </w:numPr>
      </w:pPr>
      <w:r w:rsidRPr="00304B47">
        <w:t xml:space="preserve">освоение гуманистических традиций и ценностей современного общества, </w:t>
      </w:r>
    </w:p>
    <w:p w:rsidR="007E42DF" w:rsidRPr="00304B47" w:rsidRDefault="007E42DF" w:rsidP="007E42DF">
      <w:pPr>
        <w:numPr>
          <w:ilvl w:val="0"/>
          <w:numId w:val="13"/>
        </w:numPr>
      </w:pPr>
      <w:r w:rsidRPr="00304B47">
        <w:t xml:space="preserve">осмысление социально-нравственного опыта предшествующих поколений, </w:t>
      </w:r>
    </w:p>
    <w:p w:rsidR="007E42DF" w:rsidRDefault="007E42DF" w:rsidP="007E42DF">
      <w:pPr>
        <w:numPr>
          <w:ilvl w:val="0"/>
          <w:numId w:val="13"/>
        </w:numPr>
      </w:pPr>
      <w:r w:rsidRPr="00304B47">
        <w:t>понимание культурного многообразия мира, уважение к культуре своего и других народов, толерантность.</w:t>
      </w:r>
    </w:p>
    <w:p w:rsidR="007E42DF" w:rsidRPr="00304B47" w:rsidRDefault="007E42DF" w:rsidP="007E42DF">
      <w:pPr>
        <w:ind w:left="360"/>
      </w:pPr>
    </w:p>
    <w:p w:rsidR="007E42DF" w:rsidRDefault="007E42DF" w:rsidP="007E42DF"/>
    <w:p w:rsidR="007E42DF" w:rsidRDefault="007E42DF" w:rsidP="007E42DF"/>
    <w:p w:rsidR="007E42DF" w:rsidRDefault="007E42DF" w:rsidP="007E42DF"/>
    <w:p w:rsidR="007E42DF" w:rsidRDefault="007E42DF" w:rsidP="007E42DF"/>
    <w:p w:rsidR="007E42DF" w:rsidRDefault="007E42DF" w:rsidP="007E42DF"/>
    <w:p w:rsidR="007E42DF" w:rsidRDefault="007E42DF" w:rsidP="007E42DF"/>
    <w:p w:rsidR="007E42DF" w:rsidRDefault="007E42DF" w:rsidP="007E42DF"/>
    <w:p w:rsidR="007E42DF" w:rsidRPr="00304B47" w:rsidRDefault="007E42DF" w:rsidP="007E42DF"/>
    <w:p w:rsidR="007E42DF" w:rsidRPr="007E42DF" w:rsidRDefault="007E42DF" w:rsidP="007E42DF">
      <w:pPr>
        <w:widowControl w:val="0"/>
        <w:autoSpaceDE w:val="0"/>
        <w:autoSpaceDN w:val="0"/>
        <w:adjustRightInd w:val="0"/>
        <w:ind w:left="36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2. </w:t>
      </w:r>
      <w:r w:rsidRPr="007E42DF">
        <w:rPr>
          <w:rFonts w:eastAsia="Calibri"/>
          <w:b/>
          <w:sz w:val="28"/>
          <w:szCs w:val="28"/>
        </w:rPr>
        <w:t>Содержание учебного предмета</w:t>
      </w:r>
    </w:p>
    <w:p w:rsidR="007E42DF" w:rsidRDefault="007E42DF" w:rsidP="007E42DF">
      <w:pPr>
        <w:jc w:val="center"/>
        <w:rPr>
          <w:b/>
        </w:rPr>
      </w:pPr>
    </w:p>
    <w:p w:rsidR="007E42DF" w:rsidRDefault="007E42DF" w:rsidP="007E42DF">
      <w:pPr>
        <w:jc w:val="center"/>
        <w:rPr>
          <w:b/>
        </w:rPr>
      </w:pPr>
    </w:p>
    <w:p w:rsidR="007E42DF" w:rsidRPr="00191413" w:rsidRDefault="007E42DF" w:rsidP="007E42DF">
      <w:pPr>
        <w:shd w:val="clear" w:color="auto" w:fill="FFFFFF"/>
        <w:spacing w:after="150"/>
        <w:rPr>
          <w:color w:val="000000"/>
        </w:rPr>
      </w:pPr>
      <w:r w:rsidRPr="00191413">
        <w:rPr>
          <w:color w:val="000000"/>
        </w:rPr>
        <w:t>Содержание курса соответствует требованиям государственного образовательного стандарта по истории и ориентирует на реализацию многофакторного подхода, позволяющего показать всю сложность и многомерность всеобщей истории, продемонстрировать одновременное действие различных факторов, приоритетное значение одного из них в тот или иной период, показать возможности альтернативного развития народа, страны в переломные моменты их истории. Эти знания создают предпосылки для личностного развития учащихся, выражающегося в осознании ими культурного многообразия мира, в понимании и уважении других народов и культур</w:t>
      </w:r>
      <w:proofErr w:type="gramStart"/>
      <w:r w:rsidRPr="00191413">
        <w:rPr>
          <w:color w:val="000000"/>
        </w:rPr>
        <w:t>..</w:t>
      </w:r>
      <w:proofErr w:type="gramEnd"/>
    </w:p>
    <w:p w:rsidR="007E42DF" w:rsidRPr="00191413" w:rsidRDefault="007E42DF" w:rsidP="007E42DF">
      <w:pPr>
        <w:shd w:val="clear" w:color="auto" w:fill="FFFFFF"/>
        <w:spacing w:after="150"/>
        <w:rPr>
          <w:b/>
          <w:color w:val="000000"/>
        </w:rPr>
      </w:pPr>
      <w:r w:rsidRPr="00191413">
        <w:rPr>
          <w:b/>
          <w:color w:val="000000"/>
        </w:rPr>
        <w:t>Рождение нового мира.</w:t>
      </w:r>
    </w:p>
    <w:p w:rsidR="007E42DF" w:rsidRPr="00191413" w:rsidRDefault="007E42DF" w:rsidP="007E42DF">
      <w:pPr>
        <w:shd w:val="clear" w:color="auto" w:fill="FFFFFF"/>
        <w:spacing w:after="150"/>
        <w:rPr>
          <w:color w:val="000000"/>
        </w:rPr>
      </w:pPr>
      <w:r w:rsidRPr="00191413">
        <w:rPr>
          <w:color w:val="000000"/>
        </w:rPr>
        <w:t>«Европейское чудо»: индустриальные революции. Эпоха Просвещения. Поиски путей модернизации. Национальные идеи. Новый облик Европы. Мир художественной культуры Просвещения. Международные отношения в XVIII веке: войны и революции.</w:t>
      </w:r>
    </w:p>
    <w:p w:rsidR="007E42DF" w:rsidRPr="00191413" w:rsidRDefault="007E42DF" w:rsidP="007E42DF">
      <w:pPr>
        <w:shd w:val="clear" w:color="auto" w:fill="FFFFFF"/>
        <w:spacing w:after="150"/>
        <w:rPr>
          <w:color w:val="000000"/>
        </w:rPr>
      </w:pPr>
      <w:r w:rsidRPr="00191413">
        <w:rPr>
          <w:b/>
          <w:bCs/>
          <w:color w:val="000000"/>
        </w:rPr>
        <w:t>Европа в век Просвещения.</w:t>
      </w:r>
    </w:p>
    <w:p w:rsidR="007E42DF" w:rsidRPr="00191413" w:rsidRDefault="007E42DF" w:rsidP="007E42DF">
      <w:pPr>
        <w:shd w:val="clear" w:color="auto" w:fill="FFFFFF"/>
        <w:spacing w:after="150"/>
        <w:rPr>
          <w:color w:val="000000"/>
        </w:rPr>
      </w:pPr>
      <w:r w:rsidRPr="00191413">
        <w:rPr>
          <w:color w:val="000000"/>
        </w:rPr>
        <w:t>Англия на пути к индустриализации. Франция при Старом порядке. Германские земли в XVIII веке. Австрийская монархия Габсбургов в XVIII веке.</w:t>
      </w:r>
    </w:p>
    <w:p w:rsidR="007E42DF" w:rsidRPr="00191413" w:rsidRDefault="007E42DF" w:rsidP="007E42DF">
      <w:pPr>
        <w:shd w:val="clear" w:color="auto" w:fill="FFFFFF"/>
        <w:spacing w:after="150"/>
        <w:rPr>
          <w:color w:val="000000"/>
        </w:rPr>
      </w:pPr>
      <w:r w:rsidRPr="00191413">
        <w:rPr>
          <w:b/>
          <w:bCs/>
          <w:color w:val="000000"/>
        </w:rPr>
        <w:t>Эпоха революций.</w:t>
      </w:r>
    </w:p>
    <w:p w:rsidR="007E42DF" w:rsidRPr="00191413" w:rsidRDefault="007E42DF" w:rsidP="007E42DF">
      <w:pPr>
        <w:shd w:val="clear" w:color="auto" w:fill="FFFFFF"/>
        <w:spacing w:after="150"/>
        <w:rPr>
          <w:color w:val="000000"/>
        </w:rPr>
      </w:pPr>
      <w:r w:rsidRPr="00191413">
        <w:rPr>
          <w:color w:val="000000"/>
        </w:rPr>
        <w:t>Английские колонии в Северной Америке. Война за независимость. Создание Соединенных Штатов Америки. Французская революция XVIII века.</w:t>
      </w:r>
    </w:p>
    <w:p w:rsidR="007E42DF" w:rsidRPr="00191413" w:rsidRDefault="007E42DF" w:rsidP="007E42DF">
      <w:pPr>
        <w:shd w:val="clear" w:color="auto" w:fill="FFFFFF"/>
        <w:spacing w:after="150"/>
        <w:rPr>
          <w:color w:val="000000"/>
        </w:rPr>
      </w:pPr>
      <w:r w:rsidRPr="00191413">
        <w:rPr>
          <w:color w:val="000000"/>
        </w:rPr>
        <w:t>Европа в годы Французской революции.</w:t>
      </w:r>
    </w:p>
    <w:p w:rsidR="007E42DF" w:rsidRPr="00191413" w:rsidRDefault="007E42DF" w:rsidP="007E42DF">
      <w:pPr>
        <w:shd w:val="clear" w:color="auto" w:fill="FFFFFF"/>
        <w:spacing w:after="150"/>
        <w:rPr>
          <w:color w:val="000000"/>
        </w:rPr>
      </w:pPr>
      <w:r w:rsidRPr="00191413">
        <w:rPr>
          <w:b/>
          <w:bCs/>
          <w:color w:val="000000"/>
        </w:rPr>
        <w:t>Традиционные общества Востока. Начало европейской колонизации.</w:t>
      </w:r>
    </w:p>
    <w:p w:rsidR="007E42DF" w:rsidRDefault="007E42DF" w:rsidP="007E42DF">
      <w:pPr>
        <w:shd w:val="clear" w:color="auto" w:fill="FFFFFF"/>
        <w:spacing w:after="150"/>
        <w:rPr>
          <w:color w:val="000000"/>
        </w:rPr>
      </w:pPr>
      <w:r w:rsidRPr="00191413">
        <w:rPr>
          <w:color w:val="000000"/>
        </w:rPr>
        <w:t>Османская империя. Персия. Индия. Крушение империи Великих монголов. Китай. Изоляция страны от внешнего мира. Япония на пути модернизации: насильственное «открытие» «закрытой» страны. Колониальная политика европейских держав в XVIII веке.</w:t>
      </w:r>
    </w:p>
    <w:p w:rsidR="007E42DF" w:rsidRDefault="007E42DF" w:rsidP="007E42DF">
      <w:pPr>
        <w:shd w:val="clear" w:color="auto" w:fill="FFFFFF"/>
        <w:spacing w:after="150"/>
        <w:rPr>
          <w:color w:val="000000"/>
        </w:rPr>
      </w:pPr>
    </w:p>
    <w:p w:rsidR="007E42DF" w:rsidRDefault="007E42DF" w:rsidP="007E42DF">
      <w:pPr>
        <w:shd w:val="clear" w:color="auto" w:fill="FFFFFF"/>
        <w:spacing w:after="150"/>
        <w:rPr>
          <w:color w:val="000000"/>
        </w:rPr>
      </w:pPr>
    </w:p>
    <w:p w:rsidR="007E42DF" w:rsidRDefault="007E42DF" w:rsidP="007E42DF">
      <w:pPr>
        <w:shd w:val="clear" w:color="auto" w:fill="FFFFFF"/>
        <w:spacing w:after="150"/>
        <w:rPr>
          <w:color w:val="000000"/>
        </w:rPr>
      </w:pPr>
    </w:p>
    <w:p w:rsidR="007E42DF" w:rsidRDefault="007E42DF" w:rsidP="007E42DF">
      <w:pPr>
        <w:shd w:val="clear" w:color="auto" w:fill="FFFFFF"/>
        <w:spacing w:after="150"/>
        <w:rPr>
          <w:color w:val="000000"/>
        </w:rPr>
      </w:pPr>
    </w:p>
    <w:p w:rsidR="007E42DF" w:rsidRDefault="007E42DF" w:rsidP="007E42DF">
      <w:pPr>
        <w:shd w:val="clear" w:color="auto" w:fill="FFFFFF"/>
        <w:spacing w:after="150"/>
        <w:rPr>
          <w:color w:val="000000"/>
        </w:rPr>
      </w:pPr>
    </w:p>
    <w:p w:rsidR="007E42DF" w:rsidRDefault="007E42DF" w:rsidP="007E42DF">
      <w:pPr>
        <w:shd w:val="clear" w:color="auto" w:fill="FFFFFF"/>
        <w:spacing w:after="150"/>
        <w:rPr>
          <w:color w:val="000000"/>
        </w:rPr>
      </w:pPr>
    </w:p>
    <w:p w:rsidR="007E42DF" w:rsidRPr="00191413" w:rsidRDefault="007E42DF" w:rsidP="007E42DF">
      <w:pPr>
        <w:shd w:val="clear" w:color="auto" w:fill="FFFFFF"/>
        <w:spacing w:after="150"/>
        <w:rPr>
          <w:color w:val="000000"/>
        </w:rPr>
      </w:pPr>
    </w:p>
    <w:p w:rsidR="007E42DF" w:rsidRPr="007E42DF" w:rsidRDefault="007E42DF" w:rsidP="007E42DF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</w:t>
      </w:r>
      <w:r w:rsidRPr="007E42DF">
        <w:rPr>
          <w:b/>
          <w:bCs/>
          <w:sz w:val="28"/>
          <w:szCs w:val="28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7E42DF" w:rsidRPr="00F11914" w:rsidRDefault="007E42DF" w:rsidP="007E42DF">
      <w:pPr>
        <w:pStyle w:val="a4"/>
        <w:rPr>
          <w:b/>
          <w:bCs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1482"/>
        <w:gridCol w:w="2126"/>
      </w:tblGrid>
      <w:tr w:rsidR="007E42DF" w:rsidRPr="00E76B89" w:rsidTr="00BE200A">
        <w:tc>
          <w:tcPr>
            <w:tcW w:w="1056" w:type="dxa"/>
          </w:tcPr>
          <w:p w:rsidR="007E42DF" w:rsidRPr="00E76B89" w:rsidRDefault="007E42DF" w:rsidP="00BE200A">
            <w:pPr>
              <w:spacing w:after="200" w:line="276" w:lineRule="auto"/>
              <w:jc w:val="center"/>
              <w:rPr>
                <w:lang w:eastAsia="en-US"/>
              </w:rPr>
            </w:pPr>
            <w:r w:rsidRPr="00E76B89">
              <w:rPr>
                <w:lang w:eastAsia="en-US"/>
              </w:rPr>
              <w:t xml:space="preserve">№ </w:t>
            </w:r>
            <w:proofErr w:type="gramStart"/>
            <w:r w:rsidRPr="00E76B89">
              <w:rPr>
                <w:lang w:eastAsia="en-US"/>
              </w:rPr>
              <w:t>п</w:t>
            </w:r>
            <w:proofErr w:type="gramEnd"/>
            <w:r w:rsidRPr="00E76B89">
              <w:rPr>
                <w:lang w:eastAsia="en-US"/>
              </w:rPr>
              <w:t>/п</w:t>
            </w:r>
          </w:p>
        </w:tc>
        <w:tc>
          <w:tcPr>
            <w:tcW w:w="11482" w:type="dxa"/>
          </w:tcPr>
          <w:p w:rsidR="007E42DF" w:rsidRPr="00E76B89" w:rsidRDefault="007E42DF" w:rsidP="00BE200A">
            <w:pPr>
              <w:spacing w:after="200" w:line="276" w:lineRule="auto"/>
              <w:jc w:val="center"/>
              <w:rPr>
                <w:lang w:eastAsia="en-US"/>
              </w:rPr>
            </w:pPr>
            <w:r w:rsidRPr="00E76B89">
              <w:rPr>
                <w:lang w:eastAsia="en-US"/>
              </w:rPr>
              <w:t>Тема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spacing w:after="200" w:line="276" w:lineRule="auto"/>
              <w:jc w:val="center"/>
              <w:rPr>
                <w:lang w:eastAsia="en-US"/>
              </w:rPr>
            </w:pPr>
            <w:r w:rsidRPr="00E76B89">
              <w:rPr>
                <w:lang w:eastAsia="en-US"/>
              </w:rPr>
              <w:t>Количество часов</w:t>
            </w:r>
          </w:p>
        </w:tc>
      </w:tr>
      <w:tr w:rsidR="007E42DF" w:rsidRPr="00E76B89" w:rsidTr="00BE200A">
        <w:tc>
          <w:tcPr>
            <w:tcW w:w="14664" w:type="dxa"/>
            <w:gridSpan w:val="3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76B89">
              <w:rPr>
                <w:b/>
              </w:rPr>
              <w:t>Введение (1 час)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E76B89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76B89">
              <w:t>1</w:t>
            </w:r>
          </w:p>
        </w:tc>
        <w:tc>
          <w:tcPr>
            <w:tcW w:w="11482" w:type="dxa"/>
          </w:tcPr>
          <w:p w:rsidR="007E42DF" w:rsidRPr="00E76B89" w:rsidRDefault="007E42DF" w:rsidP="00BE20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855E6">
              <w:t>Введение. Мир к началу 18 века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4664" w:type="dxa"/>
            <w:gridSpan w:val="3"/>
          </w:tcPr>
          <w:p w:rsidR="007E42DF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D5C">
              <w:rPr>
                <w:b/>
              </w:rPr>
              <w:t xml:space="preserve">Глава </w:t>
            </w:r>
            <w:r>
              <w:rPr>
                <w:b/>
              </w:rPr>
              <w:t>1</w:t>
            </w:r>
            <w:r w:rsidRPr="002D6D5C">
              <w:rPr>
                <w:b/>
              </w:rPr>
              <w:t xml:space="preserve">. </w:t>
            </w:r>
            <w:r w:rsidRPr="00191413">
              <w:rPr>
                <w:b/>
                <w:color w:val="000000"/>
              </w:rPr>
              <w:t xml:space="preserve"> Рождение нового мира.</w:t>
            </w:r>
            <w:r>
              <w:rPr>
                <w:b/>
              </w:rPr>
              <w:t xml:space="preserve"> (8</w:t>
            </w:r>
            <w:r w:rsidRPr="002D6D5C">
              <w:rPr>
                <w:b/>
              </w:rPr>
              <w:t xml:space="preserve"> ч.)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8652EA" w:rsidRDefault="007E42DF" w:rsidP="00BE200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1482" w:type="dxa"/>
          </w:tcPr>
          <w:p w:rsidR="007E42DF" w:rsidRPr="007855E6" w:rsidRDefault="007E42DF" w:rsidP="00BE200A">
            <w:r>
              <w:t>Европейское чудо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rPr>
          <w:trHeight w:val="69"/>
        </w:trPr>
        <w:tc>
          <w:tcPr>
            <w:tcW w:w="1056" w:type="dxa"/>
          </w:tcPr>
          <w:p w:rsidR="007E42DF" w:rsidRPr="00191413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B89">
              <w:t>3</w:t>
            </w:r>
          </w:p>
        </w:tc>
        <w:tc>
          <w:tcPr>
            <w:tcW w:w="11482" w:type="dxa"/>
          </w:tcPr>
          <w:p w:rsidR="007E42DF" w:rsidRPr="007855E6" w:rsidRDefault="007E42DF" w:rsidP="00BE200A">
            <w:r w:rsidRPr="007855E6">
              <w:t xml:space="preserve">Эпоха Просвещения 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E76B89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B89">
              <w:t>4</w:t>
            </w:r>
          </w:p>
        </w:tc>
        <w:tc>
          <w:tcPr>
            <w:tcW w:w="11482" w:type="dxa"/>
          </w:tcPr>
          <w:p w:rsidR="007E42DF" w:rsidRPr="007855E6" w:rsidRDefault="007E42DF" w:rsidP="00BE200A">
            <w:r w:rsidRPr="007855E6">
              <w:t xml:space="preserve">В поисках путей модернизации 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E76B89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76B89">
              <w:t>5</w:t>
            </w:r>
          </w:p>
        </w:tc>
        <w:tc>
          <w:tcPr>
            <w:tcW w:w="11482" w:type="dxa"/>
          </w:tcPr>
          <w:p w:rsidR="007E42DF" w:rsidRPr="007855E6" w:rsidRDefault="007E42DF" w:rsidP="00BE200A">
            <w:r w:rsidRPr="007855E6">
              <w:t>Европа меняющаяся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6</w:t>
            </w:r>
          </w:p>
        </w:tc>
        <w:tc>
          <w:tcPr>
            <w:tcW w:w="11482" w:type="dxa"/>
          </w:tcPr>
          <w:p w:rsidR="007E42DF" w:rsidRPr="007855E6" w:rsidRDefault="007E42DF" w:rsidP="00BE200A">
            <w:r w:rsidRPr="007855E6">
              <w:t>Мир художественной культуры Просвещения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7</w:t>
            </w:r>
          </w:p>
        </w:tc>
        <w:tc>
          <w:tcPr>
            <w:tcW w:w="11482" w:type="dxa"/>
          </w:tcPr>
          <w:p w:rsidR="007E42DF" w:rsidRPr="007855E6" w:rsidRDefault="007E42DF" w:rsidP="00BE200A">
            <w:r w:rsidRPr="007855E6">
              <w:t>Мир художественной культуры Просвещения</w:t>
            </w:r>
            <w:r>
              <w:t xml:space="preserve">. </w:t>
            </w:r>
            <w:r>
              <w:rPr>
                <w:b/>
                <w:bCs/>
              </w:rPr>
              <w:t>(</w:t>
            </w:r>
            <w:r w:rsidRPr="00511224">
              <w:rPr>
                <w:b/>
                <w:bCs/>
              </w:rPr>
              <w:t>РПВ) Урок-</w:t>
            </w:r>
            <w:r>
              <w:rPr>
                <w:b/>
                <w:bCs/>
              </w:rPr>
              <w:t>экскурсия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8</w:t>
            </w:r>
          </w:p>
        </w:tc>
        <w:tc>
          <w:tcPr>
            <w:tcW w:w="11482" w:type="dxa"/>
          </w:tcPr>
          <w:p w:rsidR="007E42DF" w:rsidRPr="007855E6" w:rsidRDefault="007E42DF" w:rsidP="00BE200A">
            <w:r w:rsidRPr="007855E6">
              <w:t>Международные отношения в 18 веке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9</w:t>
            </w:r>
          </w:p>
        </w:tc>
        <w:tc>
          <w:tcPr>
            <w:tcW w:w="11482" w:type="dxa"/>
          </w:tcPr>
          <w:p w:rsidR="007E42DF" w:rsidRPr="007855E6" w:rsidRDefault="007E42DF" w:rsidP="00BE200A">
            <w:r>
              <w:t>ПОУ. Рождение нового мира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4664" w:type="dxa"/>
            <w:gridSpan w:val="3"/>
          </w:tcPr>
          <w:p w:rsidR="007E42DF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D5C">
              <w:rPr>
                <w:b/>
              </w:rPr>
              <w:t xml:space="preserve">Глава </w:t>
            </w:r>
            <w:r>
              <w:rPr>
                <w:b/>
              </w:rPr>
              <w:t>2</w:t>
            </w:r>
            <w:r w:rsidRPr="002D6D5C">
              <w:rPr>
                <w:b/>
              </w:rPr>
              <w:t xml:space="preserve">. </w:t>
            </w:r>
            <w:r w:rsidRPr="0019141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Европа в век Просвещения</w:t>
            </w:r>
            <w:r w:rsidRPr="00191413">
              <w:rPr>
                <w:b/>
                <w:color w:val="000000"/>
              </w:rPr>
              <w:t>.</w:t>
            </w:r>
            <w:r>
              <w:rPr>
                <w:b/>
              </w:rPr>
              <w:t xml:space="preserve"> (5</w:t>
            </w:r>
            <w:r w:rsidRPr="002D6D5C">
              <w:rPr>
                <w:b/>
              </w:rPr>
              <w:t xml:space="preserve"> ч.)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10</w:t>
            </w:r>
          </w:p>
        </w:tc>
        <w:tc>
          <w:tcPr>
            <w:tcW w:w="11482" w:type="dxa"/>
          </w:tcPr>
          <w:p w:rsidR="007E42DF" w:rsidRPr="007855E6" w:rsidRDefault="007E42DF" w:rsidP="00BE200A">
            <w:r w:rsidRPr="007855E6">
              <w:t>Англия на пути к индустриальной эре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11</w:t>
            </w:r>
          </w:p>
        </w:tc>
        <w:tc>
          <w:tcPr>
            <w:tcW w:w="11482" w:type="dxa"/>
          </w:tcPr>
          <w:p w:rsidR="007E42DF" w:rsidRPr="007855E6" w:rsidRDefault="007E42DF" w:rsidP="00BE200A">
            <w:r w:rsidRPr="007855E6">
              <w:t>Франция при старом порядке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12</w:t>
            </w:r>
          </w:p>
        </w:tc>
        <w:tc>
          <w:tcPr>
            <w:tcW w:w="11482" w:type="dxa"/>
          </w:tcPr>
          <w:p w:rsidR="007E42DF" w:rsidRPr="007855E6" w:rsidRDefault="007E42DF" w:rsidP="00BE200A">
            <w:r w:rsidRPr="007855E6">
              <w:t>Германские земли в 18 веке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13</w:t>
            </w:r>
          </w:p>
        </w:tc>
        <w:tc>
          <w:tcPr>
            <w:tcW w:w="11482" w:type="dxa"/>
          </w:tcPr>
          <w:p w:rsidR="007E42DF" w:rsidRPr="007855E6" w:rsidRDefault="007E42DF" w:rsidP="00BE200A">
            <w:r w:rsidRPr="007855E6">
              <w:t>Австрийская монархия Габсбургов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14</w:t>
            </w:r>
          </w:p>
        </w:tc>
        <w:tc>
          <w:tcPr>
            <w:tcW w:w="11482" w:type="dxa"/>
          </w:tcPr>
          <w:p w:rsidR="007E42DF" w:rsidRPr="007855E6" w:rsidRDefault="007E42DF" w:rsidP="00BE200A">
            <w:r w:rsidRPr="007855E6">
              <w:t>ПОУ. Европа и век Просвещения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4664" w:type="dxa"/>
            <w:gridSpan w:val="3"/>
          </w:tcPr>
          <w:p w:rsidR="007E42DF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D5C">
              <w:rPr>
                <w:b/>
              </w:rPr>
              <w:t xml:space="preserve">Глава </w:t>
            </w:r>
            <w:r>
              <w:rPr>
                <w:b/>
              </w:rPr>
              <w:t>3</w:t>
            </w:r>
            <w:r w:rsidRPr="002D6D5C">
              <w:rPr>
                <w:b/>
              </w:rPr>
              <w:t xml:space="preserve">. </w:t>
            </w:r>
            <w:r w:rsidRPr="0019141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Эпоха революций</w:t>
            </w:r>
            <w:r w:rsidRPr="00191413">
              <w:rPr>
                <w:b/>
                <w:color w:val="000000"/>
              </w:rPr>
              <w:t>.</w:t>
            </w:r>
            <w:r>
              <w:rPr>
                <w:b/>
              </w:rPr>
              <w:t xml:space="preserve"> (6</w:t>
            </w:r>
            <w:r w:rsidRPr="002D6D5C">
              <w:rPr>
                <w:b/>
              </w:rPr>
              <w:t xml:space="preserve"> ч.)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482" w:type="dxa"/>
          </w:tcPr>
          <w:p w:rsidR="007E42DF" w:rsidRPr="005C1560" w:rsidRDefault="007E42DF" w:rsidP="00BE200A">
            <w:r w:rsidRPr="005C1560">
              <w:t>Английские колонии в северной Америке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11482" w:type="dxa"/>
          </w:tcPr>
          <w:p w:rsidR="007E42DF" w:rsidRPr="005C1560" w:rsidRDefault="007E42DF" w:rsidP="00BE200A">
            <w:r w:rsidRPr="005C1560">
              <w:t>Война за независимость. Создание Соединенных Штатов Америки.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17</w:t>
            </w:r>
          </w:p>
        </w:tc>
        <w:tc>
          <w:tcPr>
            <w:tcW w:w="11482" w:type="dxa"/>
          </w:tcPr>
          <w:p w:rsidR="007E42DF" w:rsidRPr="005C1560" w:rsidRDefault="007E42DF" w:rsidP="00BE200A">
            <w:r w:rsidRPr="00C10F42">
              <w:t xml:space="preserve">Франция в </w:t>
            </w:r>
            <w:r w:rsidRPr="00C10F42">
              <w:rPr>
                <w:lang w:val="en-US"/>
              </w:rPr>
              <w:t>XVIII</w:t>
            </w:r>
            <w:r w:rsidRPr="00C10F42">
              <w:t xml:space="preserve"> веке.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D6D5C">
              <w:t>18</w:t>
            </w:r>
          </w:p>
        </w:tc>
        <w:tc>
          <w:tcPr>
            <w:tcW w:w="11482" w:type="dxa"/>
          </w:tcPr>
          <w:p w:rsidR="007E42DF" w:rsidRPr="00C10F42" w:rsidRDefault="007E42DF" w:rsidP="00BE200A">
            <w:r w:rsidRPr="00C10F42">
              <w:t xml:space="preserve">Франция в </w:t>
            </w:r>
            <w:r w:rsidRPr="00C10F42">
              <w:rPr>
                <w:lang w:val="en-US"/>
              </w:rPr>
              <w:t>XVIII</w:t>
            </w:r>
            <w:r w:rsidRPr="00C10F42">
              <w:t xml:space="preserve"> веке.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E76B89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11482" w:type="dxa"/>
          </w:tcPr>
          <w:p w:rsidR="007E42DF" w:rsidRPr="00C10F42" w:rsidRDefault="007E42DF" w:rsidP="00BE200A">
            <w:r>
              <w:t>Европа в годы Французской революции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E76B89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11482" w:type="dxa"/>
          </w:tcPr>
          <w:p w:rsidR="007E42DF" w:rsidRPr="00C10F42" w:rsidRDefault="007E42DF" w:rsidP="00BE200A">
            <w:r>
              <w:t>ПОУ.</w:t>
            </w:r>
            <w:r w:rsidRPr="0029686D">
              <w:t xml:space="preserve"> Эпоха </w:t>
            </w:r>
            <w:r>
              <w:t>революций.</w:t>
            </w:r>
            <w:r w:rsidRPr="0051122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(</w:t>
            </w:r>
            <w:r w:rsidRPr="00511224">
              <w:rPr>
                <w:b/>
                <w:bCs/>
              </w:rPr>
              <w:t>РПВ) Урок-дискуссия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4664" w:type="dxa"/>
            <w:gridSpan w:val="3"/>
          </w:tcPr>
          <w:p w:rsidR="007E42DF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D6D5C">
              <w:rPr>
                <w:b/>
              </w:rPr>
              <w:t xml:space="preserve">Глава </w:t>
            </w:r>
            <w:r>
              <w:rPr>
                <w:b/>
              </w:rPr>
              <w:t>4</w:t>
            </w:r>
            <w:r w:rsidRPr="002D6D5C">
              <w:rPr>
                <w:b/>
              </w:rPr>
              <w:t xml:space="preserve">. </w:t>
            </w:r>
            <w:r w:rsidRPr="00191413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Традиционные общества Востока.  Начало европейской колонизации</w:t>
            </w:r>
            <w:r w:rsidRPr="00191413">
              <w:rPr>
                <w:b/>
                <w:color w:val="000000"/>
              </w:rPr>
              <w:t>.</w:t>
            </w:r>
            <w:r>
              <w:rPr>
                <w:b/>
              </w:rPr>
              <w:t xml:space="preserve"> (6</w:t>
            </w:r>
            <w:r w:rsidRPr="002D6D5C">
              <w:rPr>
                <w:b/>
              </w:rPr>
              <w:t xml:space="preserve"> ч.)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1482" w:type="dxa"/>
          </w:tcPr>
          <w:p w:rsidR="007E42DF" w:rsidRPr="00C10F42" w:rsidRDefault="007E42DF" w:rsidP="00BE200A">
            <w:r w:rsidRPr="00191413">
              <w:rPr>
                <w:color w:val="000000"/>
              </w:rPr>
              <w:t>Османская империя. Персия.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482" w:type="dxa"/>
          </w:tcPr>
          <w:p w:rsidR="007E42DF" w:rsidRPr="00C10F42" w:rsidRDefault="007E42DF" w:rsidP="00BE200A">
            <w:r w:rsidRPr="00191413">
              <w:rPr>
                <w:color w:val="000000"/>
              </w:rPr>
              <w:t>Индия.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482" w:type="dxa"/>
          </w:tcPr>
          <w:p w:rsidR="007E42DF" w:rsidRPr="00C10F42" w:rsidRDefault="007E42DF" w:rsidP="00BE200A">
            <w:r w:rsidRPr="00191413">
              <w:rPr>
                <w:color w:val="000000"/>
              </w:rPr>
              <w:t>Китай.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11482" w:type="dxa"/>
          </w:tcPr>
          <w:p w:rsidR="007E42DF" w:rsidRPr="00C10F42" w:rsidRDefault="007E42DF" w:rsidP="00BE200A">
            <w:r w:rsidRPr="00191413">
              <w:rPr>
                <w:color w:val="000000"/>
              </w:rPr>
              <w:t>Япония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482" w:type="dxa"/>
          </w:tcPr>
          <w:p w:rsidR="007E42DF" w:rsidRPr="00C10F42" w:rsidRDefault="007E42DF" w:rsidP="00BE200A">
            <w:r w:rsidRPr="00191413">
              <w:rPr>
                <w:color w:val="000000"/>
              </w:rPr>
              <w:t>Колониальная политика европейских держав в XVIII веке.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7E42DF" w:rsidRPr="00E76B89" w:rsidTr="00BE200A">
        <w:tc>
          <w:tcPr>
            <w:tcW w:w="1056" w:type="dxa"/>
          </w:tcPr>
          <w:p w:rsidR="007E42DF" w:rsidRPr="002D6D5C" w:rsidRDefault="007E42DF" w:rsidP="00BE20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11482" w:type="dxa"/>
          </w:tcPr>
          <w:p w:rsidR="007E42DF" w:rsidRPr="00191413" w:rsidRDefault="007E42DF" w:rsidP="00BE200A">
            <w:pPr>
              <w:rPr>
                <w:color w:val="000000"/>
              </w:rPr>
            </w:pPr>
            <w:r>
              <w:t>ПОУ.</w:t>
            </w:r>
            <w:r w:rsidRPr="00191413">
              <w:rPr>
                <w:b/>
                <w:bCs/>
                <w:color w:val="000000"/>
              </w:rPr>
              <w:t xml:space="preserve"> </w:t>
            </w:r>
            <w:r w:rsidRPr="00191413">
              <w:rPr>
                <w:bCs/>
                <w:color w:val="000000"/>
              </w:rPr>
              <w:t>Традиционные общества Востока.</w:t>
            </w:r>
            <w:r>
              <w:rPr>
                <w:bCs/>
                <w:color w:val="000000"/>
              </w:rPr>
              <w:t xml:space="preserve"> </w:t>
            </w:r>
            <w:r w:rsidRPr="00511224">
              <w:rPr>
                <w:b/>
                <w:bCs/>
              </w:rPr>
              <w:t>(РПВ) Урок-путешествие</w:t>
            </w:r>
          </w:p>
        </w:tc>
        <w:tc>
          <w:tcPr>
            <w:tcW w:w="2126" w:type="dxa"/>
          </w:tcPr>
          <w:p w:rsidR="007E42DF" w:rsidRPr="00E76B89" w:rsidRDefault="007E42DF" w:rsidP="00BE20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</w:tbl>
    <w:p w:rsidR="007E42DF" w:rsidRDefault="007E42DF" w:rsidP="00AA3335">
      <w:pPr>
        <w:spacing w:after="200" w:line="276" w:lineRule="auto"/>
        <w:contextualSpacing/>
        <w:rPr>
          <w:b/>
          <w:bCs/>
          <w:iCs/>
          <w:sz w:val="28"/>
          <w:szCs w:val="28"/>
          <w:u w:val="single"/>
          <w:lang w:eastAsia="en-US"/>
        </w:rPr>
      </w:pPr>
      <w:bookmarkStart w:id="0" w:name="_GoBack"/>
      <w:bookmarkEnd w:id="0"/>
    </w:p>
    <w:sectPr w:rsidR="007E42DF" w:rsidSect="00F02F9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DEC" w:rsidRDefault="00C86DEC">
      <w:r>
        <w:separator/>
      </w:r>
    </w:p>
  </w:endnote>
  <w:endnote w:type="continuationSeparator" w:id="0">
    <w:p w:rsidR="00C86DEC" w:rsidRDefault="00C8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DEC" w:rsidRDefault="00C86DEC">
      <w:r>
        <w:separator/>
      </w:r>
    </w:p>
  </w:footnote>
  <w:footnote w:type="continuationSeparator" w:id="0">
    <w:p w:rsidR="00C86DEC" w:rsidRDefault="00C86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044671F"/>
    <w:multiLevelType w:val="singleLevel"/>
    <w:tmpl w:val="D332D6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00737002"/>
    <w:multiLevelType w:val="multilevel"/>
    <w:tmpl w:val="918C1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053B3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54C55"/>
    <w:multiLevelType w:val="multilevel"/>
    <w:tmpl w:val="27AC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A34A32"/>
    <w:multiLevelType w:val="hybridMultilevel"/>
    <w:tmpl w:val="F39A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F7670D"/>
    <w:multiLevelType w:val="hybridMultilevel"/>
    <w:tmpl w:val="532AC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C4C4A"/>
    <w:multiLevelType w:val="multilevel"/>
    <w:tmpl w:val="E6F8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40F25"/>
    <w:multiLevelType w:val="singleLevel"/>
    <w:tmpl w:val="6318F8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317F1BB9"/>
    <w:multiLevelType w:val="hybridMultilevel"/>
    <w:tmpl w:val="7CAC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866F0"/>
    <w:multiLevelType w:val="hybridMultilevel"/>
    <w:tmpl w:val="9B4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A0AC5"/>
    <w:multiLevelType w:val="hybridMultilevel"/>
    <w:tmpl w:val="F39A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7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8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B644E5"/>
    <w:multiLevelType w:val="multilevel"/>
    <w:tmpl w:val="9BD4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>
    <w:nsid w:val="57703519"/>
    <w:multiLevelType w:val="hybridMultilevel"/>
    <w:tmpl w:val="567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62721"/>
    <w:multiLevelType w:val="multilevel"/>
    <w:tmpl w:val="8B8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0">
    <w:nsid w:val="6E255859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1">
    <w:nsid w:val="74E67478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2">
    <w:nsid w:val="77821294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3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22"/>
  </w:num>
  <w:num w:numId="3">
    <w:abstractNumId w:val="26"/>
  </w:num>
  <w:num w:numId="4">
    <w:abstractNumId w:val="11"/>
  </w:num>
  <w:num w:numId="5">
    <w:abstractNumId w:val="5"/>
  </w:num>
  <w:num w:numId="6">
    <w:abstractNumId w:val="28"/>
  </w:num>
  <w:num w:numId="7">
    <w:abstractNumId w:val="9"/>
  </w:num>
  <w:num w:numId="8">
    <w:abstractNumId w:val="20"/>
  </w:num>
  <w:num w:numId="9">
    <w:abstractNumId w:val="2"/>
  </w:num>
  <w:num w:numId="10">
    <w:abstractNumId w:val="18"/>
  </w:num>
  <w:num w:numId="11">
    <w:abstractNumId w:val="19"/>
  </w:num>
  <w:num w:numId="12">
    <w:abstractNumId w:val="7"/>
  </w:num>
  <w:num w:numId="13">
    <w:abstractNumId w:val="15"/>
  </w:num>
  <w:num w:numId="14">
    <w:abstractNumId w:val="24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1"/>
  </w:num>
  <w:num w:numId="18">
    <w:abstractNumId w:val="30"/>
  </w:num>
  <w:num w:numId="19">
    <w:abstractNumId w:val="10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1"/>
  </w:num>
  <w:num w:numId="22">
    <w:abstractNumId w:val="17"/>
  </w:num>
  <w:num w:numId="23">
    <w:abstractNumId w:val="23"/>
  </w:num>
  <w:num w:numId="24">
    <w:abstractNumId w:val="23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3"/>
  </w:num>
  <w:num w:numId="28">
    <w:abstractNumId w:val="29"/>
  </w:num>
  <w:num w:numId="29">
    <w:abstractNumId w:val="16"/>
  </w:num>
  <w:num w:numId="30">
    <w:abstractNumId w:val="16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2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"/>
  </w:num>
  <w:num w:numId="34">
    <w:abstractNumId w:val="14"/>
  </w:num>
  <w:num w:numId="35">
    <w:abstractNumId w:val="27"/>
  </w:num>
  <w:num w:numId="36">
    <w:abstractNumId w:val="12"/>
  </w:num>
  <w:num w:numId="37">
    <w:abstractNumId w:val="4"/>
  </w:num>
  <w:num w:numId="38">
    <w:abstractNumId w:val="13"/>
  </w:num>
  <w:num w:numId="39">
    <w:abstractNumId w:val="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B08"/>
    <w:rsid w:val="00010840"/>
    <w:rsid w:val="000116D2"/>
    <w:rsid w:val="00043A42"/>
    <w:rsid w:val="00071460"/>
    <w:rsid w:val="000728FF"/>
    <w:rsid w:val="00091F08"/>
    <w:rsid w:val="000A776D"/>
    <w:rsid w:val="000D03FF"/>
    <w:rsid w:val="000D46E0"/>
    <w:rsid w:val="000D7A90"/>
    <w:rsid w:val="000F6328"/>
    <w:rsid w:val="00122EBA"/>
    <w:rsid w:val="00153028"/>
    <w:rsid w:val="00174838"/>
    <w:rsid w:val="00191413"/>
    <w:rsid w:val="001B0A78"/>
    <w:rsid w:val="001B2DBE"/>
    <w:rsid w:val="001C4C9A"/>
    <w:rsid w:val="00225D3A"/>
    <w:rsid w:val="00234F35"/>
    <w:rsid w:val="00243A65"/>
    <w:rsid w:val="00290596"/>
    <w:rsid w:val="0029686D"/>
    <w:rsid w:val="002C5FF9"/>
    <w:rsid w:val="002D6D5C"/>
    <w:rsid w:val="002E6854"/>
    <w:rsid w:val="00304B47"/>
    <w:rsid w:val="00304F88"/>
    <w:rsid w:val="00312656"/>
    <w:rsid w:val="0032034A"/>
    <w:rsid w:val="00327D42"/>
    <w:rsid w:val="003573C1"/>
    <w:rsid w:val="0036741E"/>
    <w:rsid w:val="00392887"/>
    <w:rsid w:val="003B436E"/>
    <w:rsid w:val="003E5445"/>
    <w:rsid w:val="003E5CB7"/>
    <w:rsid w:val="004063BA"/>
    <w:rsid w:val="0043074F"/>
    <w:rsid w:val="0043085F"/>
    <w:rsid w:val="00433EE3"/>
    <w:rsid w:val="00440369"/>
    <w:rsid w:val="00447262"/>
    <w:rsid w:val="00460090"/>
    <w:rsid w:val="00460809"/>
    <w:rsid w:val="0047071B"/>
    <w:rsid w:val="00480DB2"/>
    <w:rsid w:val="00495571"/>
    <w:rsid w:val="004B7BD3"/>
    <w:rsid w:val="004E0C62"/>
    <w:rsid w:val="00504186"/>
    <w:rsid w:val="00511224"/>
    <w:rsid w:val="00556600"/>
    <w:rsid w:val="005770FC"/>
    <w:rsid w:val="005B0F5F"/>
    <w:rsid w:val="005B409E"/>
    <w:rsid w:val="005B78D2"/>
    <w:rsid w:val="005C38BD"/>
    <w:rsid w:val="005D55FB"/>
    <w:rsid w:val="005D5651"/>
    <w:rsid w:val="005E16F5"/>
    <w:rsid w:val="005F6EE2"/>
    <w:rsid w:val="0060424E"/>
    <w:rsid w:val="006072F2"/>
    <w:rsid w:val="0060760F"/>
    <w:rsid w:val="00631E51"/>
    <w:rsid w:val="00671581"/>
    <w:rsid w:val="006776DC"/>
    <w:rsid w:val="00694DE6"/>
    <w:rsid w:val="006C5A9B"/>
    <w:rsid w:val="006E334A"/>
    <w:rsid w:val="006F3356"/>
    <w:rsid w:val="006F6567"/>
    <w:rsid w:val="00731E32"/>
    <w:rsid w:val="00741963"/>
    <w:rsid w:val="00744C8B"/>
    <w:rsid w:val="0077499C"/>
    <w:rsid w:val="00790623"/>
    <w:rsid w:val="0079384F"/>
    <w:rsid w:val="007E00C6"/>
    <w:rsid w:val="007E42DF"/>
    <w:rsid w:val="007F005B"/>
    <w:rsid w:val="007F6328"/>
    <w:rsid w:val="008144AD"/>
    <w:rsid w:val="008205BB"/>
    <w:rsid w:val="00825835"/>
    <w:rsid w:val="00862069"/>
    <w:rsid w:val="008648F2"/>
    <w:rsid w:val="00865485"/>
    <w:rsid w:val="00865F9F"/>
    <w:rsid w:val="00882722"/>
    <w:rsid w:val="00886B27"/>
    <w:rsid w:val="00896F3B"/>
    <w:rsid w:val="008A7409"/>
    <w:rsid w:val="008C3CF4"/>
    <w:rsid w:val="008C4524"/>
    <w:rsid w:val="008C4E2C"/>
    <w:rsid w:val="008F15D4"/>
    <w:rsid w:val="00901D9F"/>
    <w:rsid w:val="009072F7"/>
    <w:rsid w:val="00934261"/>
    <w:rsid w:val="009407F0"/>
    <w:rsid w:val="009513F6"/>
    <w:rsid w:val="00983B22"/>
    <w:rsid w:val="009D4407"/>
    <w:rsid w:val="009E2131"/>
    <w:rsid w:val="00A05A00"/>
    <w:rsid w:val="00A11A77"/>
    <w:rsid w:val="00A21A8D"/>
    <w:rsid w:val="00A26BF4"/>
    <w:rsid w:val="00A56F5E"/>
    <w:rsid w:val="00A76073"/>
    <w:rsid w:val="00A77955"/>
    <w:rsid w:val="00A83EBE"/>
    <w:rsid w:val="00A95434"/>
    <w:rsid w:val="00A95BDF"/>
    <w:rsid w:val="00AA3335"/>
    <w:rsid w:val="00AA3F03"/>
    <w:rsid w:val="00AB041D"/>
    <w:rsid w:val="00AB11DA"/>
    <w:rsid w:val="00AC0C40"/>
    <w:rsid w:val="00AC169E"/>
    <w:rsid w:val="00AE13FB"/>
    <w:rsid w:val="00AF2ACA"/>
    <w:rsid w:val="00B05384"/>
    <w:rsid w:val="00B10D2A"/>
    <w:rsid w:val="00B438DC"/>
    <w:rsid w:val="00B60024"/>
    <w:rsid w:val="00B826B6"/>
    <w:rsid w:val="00B965F8"/>
    <w:rsid w:val="00BD496C"/>
    <w:rsid w:val="00BE5DB1"/>
    <w:rsid w:val="00BF1E55"/>
    <w:rsid w:val="00C00B08"/>
    <w:rsid w:val="00C363F5"/>
    <w:rsid w:val="00C86DEC"/>
    <w:rsid w:val="00CC0485"/>
    <w:rsid w:val="00CC4CA2"/>
    <w:rsid w:val="00CC6907"/>
    <w:rsid w:val="00CD5196"/>
    <w:rsid w:val="00CD6706"/>
    <w:rsid w:val="00D15DC2"/>
    <w:rsid w:val="00D3589D"/>
    <w:rsid w:val="00D364D7"/>
    <w:rsid w:val="00D72F81"/>
    <w:rsid w:val="00D81DF0"/>
    <w:rsid w:val="00DA4900"/>
    <w:rsid w:val="00DC1433"/>
    <w:rsid w:val="00DC2855"/>
    <w:rsid w:val="00DC3EFB"/>
    <w:rsid w:val="00DF4CCC"/>
    <w:rsid w:val="00E0155A"/>
    <w:rsid w:val="00E05494"/>
    <w:rsid w:val="00E72E81"/>
    <w:rsid w:val="00E76B89"/>
    <w:rsid w:val="00E817ED"/>
    <w:rsid w:val="00EB5C7E"/>
    <w:rsid w:val="00EF1988"/>
    <w:rsid w:val="00F02F95"/>
    <w:rsid w:val="00F11914"/>
    <w:rsid w:val="00F11CB0"/>
    <w:rsid w:val="00F5027A"/>
    <w:rsid w:val="00F51E92"/>
    <w:rsid w:val="00F66FE3"/>
    <w:rsid w:val="00F73648"/>
    <w:rsid w:val="00F86631"/>
    <w:rsid w:val="00F86B6C"/>
    <w:rsid w:val="00FB0C2F"/>
    <w:rsid w:val="00FF03D4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00B08"/>
    <w:rPr>
      <w:color w:val="0000FF"/>
      <w:u w:val="single"/>
    </w:rPr>
  </w:style>
  <w:style w:type="paragraph" w:styleId="a4">
    <w:name w:val="List Paragraph"/>
    <w:basedOn w:val="a"/>
    <w:qFormat/>
    <w:rsid w:val="00174838"/>
    <w:pPr>
      <w:ind w:left="720"/>
      <w:contextualSpacing/>
    </w:pPr>
  </w:style>
  <w:style w:type="paragraph" w:customStyle="1" w:styleId="c2">
    <w:name w:val="c2"/>
    <w:basedOn w:val="a"/>
    <w:rsid w:val="00744C8B"/>
    <w:pPr>
      <w:spacing w:before="100" w:beforeAutospacing="1" w:after="100" w:afterAutospacing="1"/>
    </w:pPr>
  </w:style>
  <w:style w:type="character" w:customStyle="1" w:styleId="c1">
    <w:name w:val="c1"/>
    <w:basedOn w:val="a0"/>
    <w:rsid w:val="00744C8B"/>
  </w:style>
  <w:style w:type="character" w:customStyle="1" w:styleId="c1c3">
    <w:name w:val="c1 c3"/>
    <w:basedOn w:val="a0"/>
    <w:rsid w:val="00744C8B"/>
  </w:style>
  <w:style w:type="paragraph" w:customStyle="1" w:styleId="c5">
    <w:name w:val="c5"/>
    <w:basedOn w:val="a"/>
    <w:rsid w:val="00744C8B"/>
    <w:pPr>
      <w:spacing w:before="100" w:beforeAutospacing="1" w:after="100" w:afterAutospacing="1"/>
    </w:pPr>
  </w:style>
  <w:style w:type="paragraph" w:customStyle="1" w:styleId="c3">
    <w:name w:val="c3"/>
    <w:basedOn w:val="a"/>
    <w:rsid w:val="00304B47"/>
    <w:pPr>
      <w:spacing w:before="100" w:beforeAutospacing="1" w:after="100" w:afterAutospacing="1"/>
    </w:pPr>
  </w:style>
  <w:style w:type="character" w:customStyle="1" w:styleId="c17c16">
    <w:name w:val="c17 c16"/>
    <w:basedOn w:val="a0"/>
    <w:rsid w:val="00304B47"/>
  </w:style>
  <w:style w:type="character" w:customStyle="1" w:styleId="c7">
    <w:name w:val="c7"/>
    <w:basedOn w:val="a0"/>
    <w:rsid w:val="00304B47"/>
  </w:style>
  <w:style w:type="paragraph" w:customStyle="1" w:styleId="c2c25">
    <w:name w:val="c2 c25"/>
    <w:basedOn w:val="a"/>
    <w:rsid w:val="00304B47"/>
    <w:pPr>
      <w:spacing w:before="100" w:beforeAutospacing="1" w:after="100" w:afterAutospacing="1"/>
    </w:pPr>
  </w:style>
  <w:style w:type="character" w:customStyle="1" w:styleId="c7c16">
    <w:name w:val="c7 c16"/>
    <w:basedOn w:val="a0"/>
    <w:rsid w:val="00304B47"/>
  </w:style>
  <w:style w:type="paragraph" w:customStyle="1" w:styleId="c15c8">
    <w:name w:val="c15 c8"/>
    <w:basedOn w:val="a"/>
    <w:rsid w:val="00304B47"/>
    <w:pPr>
      <w:spacing w:before="100" w:beforeAutospacing="1" w:after="100" w:afterAutospacing="1"/>
    </w:pPr>
  </w:style>
  <w:style w:type="character" w:customStyle="1" w:styleId="c7c28">
    <w:name w:val="c7 c28"/>
    <w:basedOn w:val="a0"/>
    <w:rsid w:val="00304B47"/>
  </w:style>
  <w:style w:type="paragraph" w:customStyle="1" w:styleId="c8c11">
    <w:name w:val="c8 c11"/>
    <w:basedOn w:val="a"/>
    <w:rsid w:val="00304B47"/>
    <w:pPr>
      <w:spacing w:before="100" w:beforeAutospacing="1" w:after="100" w:afterAutospacing="1"/>
    </w:pPr>
  </w:style>
  <w:style w:type="paragraph" w:customStyle="1" w:styleId="c8c25">
    <w:name w:val="c8 c25"/>
    <w:basedOn w:val="a"/>
    <w:rsid w:val="00304B47"/>
    <w:pPr>
      <w:spacing w:before="100" w:beforeAutospacing="1" w:after="100" w:afterAutospacing="1"/>
    </w:pPr>
  </w:style>
  <w:style w:type="character" w:customStyle="1" w:styleId="c16c17">
    <w:name w:val="c16 c17"/>
    <w:basedOn w:val="a0"/>
    <w:rsid w:val="00304B47"/>
  </w:style>
  <w:style w:type="paragraph" w:customStyle="1" w:styleId="c8c15">
    <w:name w:val="c8 c15"/>
    <w:basedOn w:val="a"/>
    <w:rsid w:val="00304B47"/>
    <w:pPr>
      <w:spacing w:before="100" w:beforeAutospacing="1" w:after="100" w:afterAutospacing="1"/>
    </w:pPr>
  </w:style>
  <w:style w:type="paragraph" w:customStyle="1" w:styleId="c8c20">
    <w:name w:val="c8 c20"/>
    <w:basedOn w:val="a"/>
    <w:rsid w:val="00304B47"/>
    <w:pPr>
      <w:spacing w:before="100" w:beforeAutospacing="1" w:after="100" w:afterAutospacing="1"/>
    </w:pPr>
  </w:style>
  <w:style w:type="table" w:styleId="a5">
    <w:name w:val="Table Grid"/>
    <w:basedOn w:val="a1"/>
    <w:rsid w:val="00F736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B10D2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10D2A"/>
  </w:style>
  <w:style w:type="paragraph" w:styleId="a8">
    <w:name w:val="Normal (Web)"/>
    <w:basedOn w:val="a"/>
    <w:uiPriority w:val="99"/>
    <w:unhideWhenUsed/>
    <w:rsid w:val="00DC3EFB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01D9F"/>
    <w:rPr>
      <w:b/>
      <w:bCs/>
    </w:rPr>
  </w:style>
  <w:style w:type="character" w:styleId="aa">
    <w:name w:val="Emphasis"/>
    <w:basedOn w:val="a0"/>
    <w:uiPriority w:val="20"/>
    <w:qFormat/>
    <w:rsid w:val="00901D9F"/>
    <w:rPr>
      <w:i/>
      <w:iCs/>
    </w:rPr>
  </w:style>
  <w:style w:type="paragraph" w:customStyle="1" w:styleId="rtecenter">
    <w:name w:val="rtecenter"/>
    <w:basedOn w:val="a"/>
    <w:rsid w:val="00901D9F"/>
    <w:pPr>
      <w:spacing w:before="100" w:beforeAutospacing="1" w:after="100" w:afterAutospacing="1"/>
    </w:pPr>
  </w:style>
  <w:style w:type="paragraph" w:styleId="ab">
    <w:name w:val="footer"/>
    <w:basedOn w:val="a"/>
    <w:link w:val="ac"/>
    <w:rsid w:val="000116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116D2"/>
    <w:rPr>
      <w:sz w:val="24"/>
      <w:szCs w:val="24"/>
    </w:rPr>
  </w:style>
  <w:style w:type="paragraph" w:styleId="ad">
    <w:name w:val="Balloon Text"/>
    <w:basedOn w:val="a"/>
    <w:link w:val="ae"/>
    <w:rsid w:val="001C4C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C4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F57D-0DC3-4EDA-939E-864F7FDE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МКОУ Таловская Сош</Company>
  <LinksUpToDate>false</LinksUpToDate>
  <CharactersWithSpaces>4458</CharactersWithSpaces>
  <SharedDoc>false</SharedDoc>
  <HLinks>
    <vt:vector size="36" baseType="variant">
      <vt:variant>
        <vt:i4>1179662</vt:i4>
      </vt:variant>
      <vt:variant>
        <vt:i4>15</vt:i4>
      </vt:variant>
      <vt:variant>
        <vt:i4>0</vt:i4>
      </vt:variant>
      <vt:variant>
        <vt:i4>5</vt:i4>
      </vt:variant>
      <vt:variant>
        <vt:lpwstr>http://www.hist.msu.ru/Departments/Medieval/exam.htm</vt:lpwstr>
      </vt:variant>
      <vt:variant>
        <vt:lpwstr/>
      </vt:variant>
      <vt:variant>
        <vt:i4>4980816</vt:i4>
      </vt:variant>
      <vt:variant>
        <vt:i4>12</vt:i4>
      </vt:variant>
      <vt:variant>
        <vt:i4>0</vt:i4>
      </vt:variant>
      <vt:variant>
        <vt:i4>5</vt:i4>
      </vt:variant>
      <vt:variant>
        <vt:lpwstr>http://www.tertullian.org/manuscripts</vt:lpwstr>
      </vt:variant>
      <vt:variant>
        <vt:lpwstr/>
      </vt:variant>
      <vt:variant>
        <vt:i4>6357053</vt:i4>
      </vt:variant>
      <vt:variant>
        <vt:i4>9</vt:i4>
      </vt:variant>
      <vt:variant>
        <vt:i4>0</vt:i4>
      </vt:variant>
      <vt:variant>
        <vt:i4>5</vt:i4>
      </vt:variant>
      <vt:variant>
        <vt:lpwstr>http://www.mhk.spb.ru/</vt:lpwstr>
      </vt:variant>
      <vt:variant>
        <vt:lpwstr/>
      </vt:variant>
      <vt:variant>
        <vt:i4>262155</vt:i4>
      </vt:variant>
      <vt:variant>
        <vt:i4>6</vt:i4>
      </vt:variant>
      <vt:variant>
        <vt:i4>0</vt:i4>
      </vt:variant>
      <vt:variant>
        <vt:i4>5</vt:i4>
      </vt:variant>
      <vt:variant>
        <vt:lpwstr>http://www.kemet.ru/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http://www.rusedu.ru/subcat 32</vt:lpwstr>
      </vt:variant>
      <vt:variant>
        <vt:lpwstr/>
      </vt:variant>
      <vt:variant>
        <vt:i4>7012400</vt:i4>
      </vt:variant>
      <vt:variant>
        <vt:i4>0</vt:i4>
      </vt:variant>
      <vt:variant>
        <vt:i4>0</vt:i4>
      </vt:variant>
      <vt:variant>
        <vt:i4>5</vt:i4>
      </vt:variant>
      <vt:variant>
        <vt:lpwstr>http://nsportal.ru/shkola/istoriya/library/rabochaya-programma-po-istorii-fgos-5-klass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Китаева</dc:creator>
  <cp:keywords/>
  <dc:description/>
  <cp:lastModifiedBy>Пользователь Windows</cp:lastModifiedBy>
  <cp:revision>39</cp:revision>
  <cp:lastPrinted>2021-11-18T18:38:00Z</cp:lastPrinted>
  <dcterms:created xsi:type="dcterms:W3CDTF">2015-07-12T06:11:00Z</dcterms:created>
  <dcterms:modified xsi:type="dcterms:W3CDTF">2022-09-12T09:47:00Z</dcterms:modified>
</cp:coreProperties>
</file>