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A6" w:rsidRPr="00DF067B" w:rsidRDefault="00DF067B" w:rsidP="00DF067B">
      <w:pPr>
        <w:spacing w:after="200" w:line="276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CD732F2" wp14:editId="16CA61AE">
            <wp:extent cx="9436100" cy="6803896"/>
            <wp:effectExtent l="0" t="0" r="0" b="0"/>
            <wp:docPr id="1" name="Рисунок 1" descr="C:\Users\new\Desktop\сканы\Музыка и дви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Музыка и движ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680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A6" w:rsidRPr="00832AA6" w:rsidRDefault="00ED057E" w:rsidP="00832AA6">
      <w:pPr>
        <w:tabs>
          <w:tab w:val="left" w:pos="543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832AA6" w:rsidRPr="0083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32AA6" w:rsidRPr="00832AA6" w:rsidRDefault="00832AA6" w:rsidP="00832A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работа с ребенком ТМНР направлена на его социализацию и интеграцию в общество.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пропеванию</w:t>
      </w:r>
      <w:proofErr w:type="spellEnd"/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мелодии доступными ему средствами.  Одним из важнейших средств в этом процессе является музыка. </w:t>
      </w:r>
    </w:p>
    <w:p w:rsidR="00832AA6" w:rsidRPr="00832AA6" w:rsidRDefault="00832AA6" w:rsidP="00832AA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</w:t>
      </w: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эмоционально-двигательная отзывчивость на музыку и использование приобретенного музыкального опыта в жизни.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Исходя из целей музыкального воспитания, выделяется комплекс </w:t>
      </w:r>
      <w:r w:rsidRPr="00832A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задач</w:t>
      </w: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стоящих перед преподавателем на уроках музыки и движения.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Образовательные задачи: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формировать музыкально-эстетический словарь;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формировать ориентировку в средствах музыкальной выразительности;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Коррекционные задачи: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корригировать отклонения в интеллектуальном развитии;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корригировать нарушения </w:t>
      </w:r>
      <w:proofErr w:type="spellStart"/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звукопроизносительной</w:t>
      </w:r>
      <w:proofErr w:type="spellEnd"/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стороны речи;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помочь самовыражению школьникам с умеренной, тяжелой, глубокой умственной отсталостью и с ТМНР через занятия музыкальной деятельностью.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способствовать преодолению неадекватных форм поведения, снятию эмоционального напряжения;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содействовать приобретению навыков искреннего, глубокого и свободного общения с окружающими.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Развивающие задачи: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совершенствовать певческие навыки;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развивать чувство ритма, речевую активность, музыкальную память, эмоциональную отзывчивость и способность реагировать на музыку, музыкально-исполнительские навыки; </w:t>
      </w:r>
    </w:p>
    <w:p w:rsidR="00832AA6" w:rsidRPr="00832AA6" w:rsidRDefault="00832AA6" w:rsidP="00832AA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активизировать творческие способности. </w:t>
      </w:r>
    </w:p>
    <w:p w:rsidR="00832AA6" w:rsidRPr="00832AA6" w:rsidRDefault="00ED057E" w:rsidP="00832AA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32AA6" w:rsidRPr="0083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  <w:r w:rsidR="007D3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коррекционного курса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видом музыкальной деятельности с обучающейся являются </w:t>
      </w:r>
      <w:r w:rsidRPr="00832A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музыкально-ритмические движения,</w:t>
      </w: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со</w:t>
      </w: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провождаются подпеванием, «звучащими» жестами и дей</w:t>
      </w: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ствиями с использованием простейших ударных и шумовых инструментов (погремушек, колокольчиков и т.д.).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предмет интегрируется с различными учебными предметами и направлениями коррекционно-развивающей области. 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строятся на основе принципов интегрирования (включение элементов игровой деятельности), системности и преемственности.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уроках разработано последовательное использование следующих упражнений:</w:t>
      </w:r>
    </w:p>
    <w:p w:rsidR="00832AA6" w:rsidRPr="00832AA6" w:rsidRDefault="00832AA6" w:rsidP="00832AA6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музыкально-ритмические движения</w:t>
      </w: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2AA6" w:rsidRPr="00832AA6" w:rsidRDefault="00832AA6" w:rsidP="00832AA6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</w:t>
      </w: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простейших ударных и шумовых инструментов</w:t>
      </w: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2AA6" w:rsidRPr="00832AA6" w:rsidRDefault="00832AA6" w:rsidP="00832AA6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упражнения</w:t>
      </w: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активно применяются различные упражнения, в основу которых положены многократные повторения умственных и практических действий заданного содержания.</w:t>
      </w: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носит сугубо практическую направленность и не требует от обучающейся соблюдения четких правил.</w:t>
      </w:r>
    </w:p>
    <w:p w:rsidR="00832AA6" w:rsidRPr="00832AA6" w:rsidRDefault="00832AA6" w:rsidP="00832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материал включает 4 раздела: «Слушание  музыки», «Пение», «Движение под музыку», «Игра на музыкальных инструментах».</w:t>
      </w:r>
    </w:p>
    <w:p w:rsidR="00832AA6" w:rsidRPr="00832AA6" w:rsidRDefault="00ED057E" w:rsidP="00832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3.</w:t>
      </w:r>
      <w:r w:rsidR="007D3C0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Описание места учебного предмета, коррекционного курса</w:t>
      </w:r>
      <w:r w:rsidR="00832AA6" w:rsidRPr="00832AA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в учебном плане </w:t>
      </w:r>
    </w:p>
    <w:p w:rsidR="00832AA6" w:rsidRDefault="00832AA6" w:rsidP="0083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предмет представлен с расчетом по 2 часа в неделю, 68 часов в год. Предметная область «Искусство».</w:t>
      </w:r>
    </w:p>
    <w:p w:rsidR="00422E22" w:rsidRPr="00832AA6" w:rsidRDefault="00422E22" w:rsidP="0083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22" w:rsidRDefault="00422E22" w:rsidP="00422E2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422E22">
        <w:rPr>
          <w:rFonts w:ascii="Times New Roman" w:hAnsi="Times New Roman" w:cs="Times New Roman"/>
          <w:b/>
          <w:sz w:val="24"/>
          <w:szCs w:val="24"/>
        </w:rPr>
        <w:t>4.</w:t>
      </w:r>
      <w:r w:rsidRPr="00422E22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  <w:r w:rsidRPr="00422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A6" w:rsidRPr="00422E22" w:rsidRDefault="00422E22" w:rsidP="00422E2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22">
        <w:rPr>
          <w:rFonts w:ascii="Times New Roman" w:hAnsi="Times New Roman" w:cs="Times New Roman"/>
          <w:sz w:val="24"/>
          <w:szCs w:val="24"/>
        </w:rPr>
        <w:t xml:space="preserve">Ценностные ориентиры изучения предмета «Музыка и движение» ограничиваются ценностью истины. При изучении каждой темы, при анализе музыкальных произведений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2AA6" w:rsidRPr="00832AA6" w:rsidRDefault="007D3C08" w:rsidP="0083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42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5.</w:t>
      </w:r>
      <w:r w:rsidR="00832AA6" w:rsidRPr="0083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="00832AA6" w:rsidRPr="0083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832AA6" w:rsidRPr="0083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предметные результаты освоения учебного предмета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spacing w:val="-10"/>
          <w:sz w:val="24"/>
          <w:szCs w:val="24"/>
          <w:lang w:eastAsia="ru-RU"/>
        </w:rPr>
      </w:pPr>
      <w:r w:rsidRPr="00832AA6">
        <w:rPr>
          <w:rFonts w:ascii="Times New Roman" w:eastAsia="Malgun Gothic" w:hAnsi="Times New Roman" w:cs="Times New Roman"/>
          <w:i/>
          <w:spacing w:val="-10"/>
          <w:sz w:val="24"/>
          <w:szCs w:val="24"/>
          <w:lang w:eastAsia="ru-RU"/>
        </w:rPr>
        <w:t>Предметные</w:t>
      </w:r>
      <w:r w:rsidRPr="00832AA6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 xml:space="preserve"> результаты:</w:t>
      </w:r>
    </w:p>
    <w:p w:rsidR="00832AA6" w:rsidRPr="00832AA6" w:rsidRDefault="00832AA6" w:rsidP="00832AA6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b/>
          <w:spacing w:val="-10"/>
          <w:kern w:val="1"/>
          <w:sz w:val="24"/>
          <w:szCs w:val="24"/>
          <w:lang w:eastAsia="ru-RU"/>
        </w:rPr>
      </w:pPr>
      <w:r w:rsidRPr="00832AA6">
        <w:rPr>
          <w:rFonts w:ascii="Times New Roman" w:eastAsia="Calibri" w:hAnsi="Times New Roman" w:cs="Times New Roman"/>
          <w:kern w:val="1"/>
          <w:sz w:val="24"/>
          <w:szCs w:val="24"/>
        </w:rPr>
        <w:t>умение слушать музыку и выполнять простейшие танцевальные движения;</w:t>
      </w:r>
    </w:p>
    <w:p w:rsidR="00832AA6" w:rsidRPr="00832AA6" w:rsidRDefault="00832AA6" w:rsidP="00832AA6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b/>
          <w:spacing w:val="-10"/>
          <w:kern w:val="1"/>
          <w:sz w:val="24"/>
          <w:szCs w:val="24"/>
          <w:lang w:eastAsia="ru-RU"/>
        </w:rPr>
      </w:pPr>
      <w:r w:rsidRPr="00832AA6">
        <w:rPr>
          <w:rFonts w:ascii="Times New Roman" w:eastAsia="Calibri" w:hAnsi="Times New Roman" w:cs="Times New Roman"/>
          <w:kern w:val="1"/>
          <w:sz w:val="24"/>
          <w:szCs w:val="24"/>
        </w:rPr>
        <w:t>умение узнавать знакомые песни и подпевать их;</w:t>
      </w:r>
    </w:p>
    <w:p w:rsidR="00832AA6" w:rsidRPr="00832AA6" w:rsidRDefault="00832AA6" w:rsidP="00832AA6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pacing w:val="-10"/>
          <w:kern w:val="1"/>
          <w:sz w:val="24"/>
          <w:szCs w:val="24"/>
          <w:lang w:eastAsia="ru-RU"/>
        </w:rPr>
      </w:pPr>
      <w:r w:rsidRPr="00832AA6">
        <w:rPr>
          <w:rFonts w:ascii="Times New Roman" w:eastAsia="Malgun Gothic" w:hAnsi="Times New Roman" w:cs="Times New Roman"/>
          <w:spacing w:val="-10"/>
          <w:kern w:val="1"/>
          <w:sz w:val="24"/>
          <w:szCs w:val="24"/>
          <w:lang w:eastAsia="ru-RU"/>
        </w:rPr>
        <w:t>иметь представление о играх импровизациях, участвовать в них;</w:t>
      </w:r>
    </w:p>
    <w:p w:rsidR="00832AA6" w:rsidRPr="00832AA6" w:rsidRDefault="00832AA6" w:rsidP="00832AA6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pacing w:val="-10"/>
          <w:kern w:val="1"/>
          <w:sz w:val="24"/>
          <w:szCs w:val="24"/>
          <w:lang w:eastAsia="ru-RU"/>
        </w:rPr>
      </w:pPr>
      <w:r w:rsidRPr="00832AA6">
        <w:rPr>
          <w:rFonts w:ascii="Times New Roman" w:eastAsia="Malgun Gothic" w:hAnsi="Times New Roman" w:cs="Times New Roman"/>
          <w:spacing w:val="-10"/>
          <w:kern w:val="1"/>
          <w:sz w:val="24"/>
          <w:szCs w:val="24"/>
          <w:lang w:eastAsia="ru-RU"/>
        </w:rPr>
        <w:t>иметь представление о музыкальных игрушках, различать их по звучанию;</w:t>
      </w:r>
    </w:p>
    <w:p w:rsidR="00832AA6" w:rsidRPr="00832AA6" w:rsidRDefault="00832AA6" w:rsidP="00832AA6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pacing w:val="-10"/>
          <w:kern w:val="1"/>
          <w:sz w:val="24"/>
          <w:szCs w:val="24"/>
          <w:lang w:eastAsia="ru-RU"/>
        </w:rPr>
      </w:pPr>
      <w:r w:rsidRPr="00832AA6">
        <w:rPr>
          <w:rFonts w:ascii="Times New Roman" w:eastAsia="Malgun Gothic" w:hAnsi="Times New Roman" w:cs="Times New Roman"/>
          <w:spacing w:val="-10"/>
          <w:kern w:val="1"/>
          <w:sz w:val="24"/>
          <w:szCs w:val="24"/>
          <w:lang w:eastAsia="ru-RU"/>
        </w:rPr>
        <w:t>создавать с помощью учителя ритмический рисунок;</w:t>
      </w:r>
    </w:p>
    <w:p w:rsidR="00832AA6" w:rsidRPr="00832AA6" w:rsidRDefault="00832AA6" w:rsidP="00832AA6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spacing w:val="-10"/>
          <w:kern w:val="1"/>
          <w:sz w:val="24"/>
          <w:szCs w:val="24"/>
          <w:lang w:eastAsia="ru-RU"/>
        </w:rPr>
      </w:pPr>
      <w:r w:rsidRPr="00832AA6">
        <w:rPr>
          <w:rFonts w:ascii="Times New Roman" w:eastAsia="Malgun Gothic" w:hAnsi="Times New Roman" w:cs="Times New Roman"/>
          <w:spacing w:val="-10"/>
          <w:kern w:val="1"/>
          <w:sz w:val="24"/>
          <w:szCs w:val="24"/>
          <w:lang w:eastAsia="ru-RU"/>
        </w:rPr>
        <w:t>иметь представление о музыкально-ритмических движениях, упражнениях на общую моторику.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2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832AA6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 xml:space="preserve"> результаты:</w:t>
      </w:r>
    </w:p>
    <w:p w:rsidR="00832AA6" w:rsidRPr="00832AA6" w:rsidRDefault="00832AA6" w:rsidP="00832AA6">
      <w:pPr>
        <w:numPr>
          <w:ilvl w:val="0"/>
          <w:numId w:val="3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умение выполнять задание в течение определённого времени;</w:t>
      </w:r>
    </w:p>
    <w:p w:rsidR="00832AA6" w:rsidRPr="00832AA6" w:rsidRDefault="00832AA6" w:rsidP="00832AA6">
      <w:pPr>
        <w:numPr>
          <w:ilvl w:val="0"/>
          <w:numId w:val="3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умение выполнять инструкции учителя;</w:t>
      </w:r>
    </w:p>
    <w:p w:rsidR="00832AA6" w:rsidRPr="00832AA6" w:rsidRDefault="00832AA6" w:rsidP="00832AA6">
      <w:pPr>
        <w:numPr>
          <w:ilvl w:val="0"/>
          <w:numId w:val="3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проявлять интерес к различным видам музыкальной деятельности (слушание, пение, движение под музыку);</w:t>
      </w:r>
    </w:p>
    <w:p w:rsidR="00832AA6" w:rsidRPr="00832AA6" w:rsidRDefault="00832AA6" w:rsidP="00832AA6">
      <w:pPr>
        <w:numPr>
          <w:ilvl w:val="0"/>
          <w:numId w:val="3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стремление к совместной и самостоятельной музыкальной деятельности;</w:t>
      </w:r>
    </w:p>
    <w:p w:rsidR="00832AA6" w:rsidRPr="00832AA6" w:rsidRDefault="00832AA6" w:rsidP="00832AA6">
      <w:pPr>
        <w:numPr>
          <w:ilvl w:val="0"/>
          <w:numId w:val="3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умение использовать навыки, полученные на занятиях по музыкальной деятельности, в жизни.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Pr="0083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2AA6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результаты:</w:t>
      </w:r>
    </w:p>
    <w:p w:rsidR="00832AA6" w:rsidRPr="00832AA6" w:rsidRDefault="00832AA6" w:rsidP="00832AA6">
      <w:pPr>
        <w:numPr>
          <w:ilvl w:val="0"/>
          <w:numId w:val="4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проявлять интерес к слушанию звучания музыкальных инструментов;</w:t>
      </w:r>
    </w:p>
    <w:p w:rsidR="00832AA6" w:rsidRPr="00832AA6" w:rsidRDefault="00832AA6" w:rsidP="00832AA6">
      <w:pPr>
        <w:numPr>
          <w:ilvl w:val="0"/>
          <w:numId w:val="4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персональная  идентичность в осознании  себя как "Я";</w:t>
      </w:r>
    </w:p>
    <w:p w:rsidR="00832AA6" w:rsidRPr="00832AA6" w:rsidRDefault="00832AA6" w:rsidP="00832A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умение получать радость от совместной и самостоятельной музыкальной деятельности;</w:t>
      </w:r>
    </w:p>
    <w:p w:rsidR="00832AA6" w:rsidRPr="00832AA6" w:rsidRDefault="00832AA6" w:rsidP="00832AA6">
      <w:pPr>
        <w:numPr>
          <w:ilvl w:val="0"/>
          <w:numId w:val="4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развитие этических чувств, доброжелательности, отзывчивости;</w:t>
      </w:r>
    </w:p>
    <w:p w:rsidR="00832AA6" w:rsidRPr="00832AA6" w:rsidRDefault="00832AA6" w:rsidP="00832AA6">
      <w:pPr>
        <w:numPr>
          <w:ilvl w:val="0"/>
          <w:numId w:val="4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проявление положительных качеств личности;</w:t>
      </w:r>
    </w:p>
    <w:p w:rsidR="00832AA6" w:rsidRPr="00832AA6" w:rsidRDefault="00832AA6" w:rsidP="00832AA6">
      <w:pPr>
        <w:numPr>
          <w:ilvl w:val="0"/>
          <w:numId w:val="4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получение положительных эмоций от взаимодействия в процессе деятельности;</w:t>
      </w:r>
    </w:p>
    <w:p w:rsidR="00832AA6" w:rsidRPr="009256B0" w:rsidRDefault="00832AA6" w:rsidP="009256B0">
      <w:pPr>
        <w:numPr>
          <w:ilvl w:val="0"/>
          <w:numId w:val="4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832AA6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проявление эмоционально положительного отнош</w:t>
      </w:r>
      <w:r w:rsidR="009256B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ения к результатам своего труда</w:t>
      </w:r>
    </w:p>
    <w:p w:rsidR="00832AA6" w:rsidRPr="00832AA6" w:rsidRDefault="007D3C08" w:rsidP="00832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D0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коррекционного курса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работу по следующим разделам:</w:t>
      </w:r>
      <w:r w:rsidRPr="00832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2A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«Слушание</w:t>
      </w:r>
      <w:r w:rsidRPr="00832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A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музыки», «Пение», «Движение под музыку», «Игра на музыкальных инструментах»</w:t>
      </w:r>
      <w:r w:rsidRPr="00832A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32AA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«Слушание</w:t>
      </w:r>
      <w:r w:rsidRPr="00832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2AA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музыки»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pacing w:val="-10"/>
          <w:sz w:val="24"/>
          <w:szCs w:val="24"/>
          <w:lang w:eastAsia="ru-RU"/>
        </w:rPr>
      </w:pPr>
      <w:r w:rsidRPr="00832AA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Различение тихого и громкого звучания музыки. Определение начала и конца звучания музыки. Различение быстрой (умеренной, медленной) музыки. Узнавание знакомой песни. Узнавание (различение) колыбельной песни (марша). Узнавание (различение) веселой (грустной) музыки.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i/>
          <w:spacing w:val="-10"/>
          <w:sz w:val="24"/>
          <w:szCs w:val="24"/>
          <w:lang w:eastAsia="ru-RU"/>
        </w:rPr>
      </w:pPr>
      <w:r w:rsidRPr="00832AA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«Пение»</w:t>
      </w:r>
    </w:p>
    <w:p w:rsidR="00832AA6" w:rsidRPr="00832AA6" w:rsidRDefault="00832AA6" w:rsidP="00832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Calibri" w:hAnsi="Times New Roman" w:cs="Times New Roman"/>
          <w:sz w:val="24"/>
          <w:szCs w:val="24"/>
          <w:lang w:eastAsia="ru-RU"/>
        </w:rPr>
        <w:t>Подражание характерным звукам животных во время звучания знакомой песни. Подпевание отдельных звуков (слогов, слов), повторяющихся звуков (слогов, слов). Подпевание повторяющихся интонаций припева песни. Пение слов песни: отдельных фраз, всей песни.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32AA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«Движение под музыку»</w:t>
      </w:r>
    </w:p>
    <w:p w:rsidR="00832AA6" w:rsidRPr="00832AA6" w:rsidRDefault="00832AA6" w:rsidP="00832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 Движение под музыку в медленном (умеренном, быстром) темпе.</w:t>
      </w:r>
    </w:p>
    <w:p w:rsidR="00832AA6" w:rsidRPr="00832AA6" w:rsidRDefault="00832AA6" w:rsidP="00832AA6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i/>
          <w:spacing w:val="-10"/>
          <w:sz w:val="24"/>
          <w:szCs w:val="24"/>
          <w:lang w:eastAsia="ru-RU"/>
        </w:rPr>
      </w:pPr>
      <w:r w:rsidRPr="00832AA6">
        <w:rPr>
          <w:rFonts w:ascii="Times New Roman" w:eastAsia="Malgun Gothic" w:hAnsi="Times New Roman" w:cs="Times New Roman"/>
          <w:b/>
          <w:i/>
          <w:spacing w:val="-10"/>
          <w:sz w:val="24"/>
          <w:szCs w:val="24"/>
          <w:lang w:eastAsia="ru-RU"/>
        </w:rPr>
        <w:t xml:space="preserve">«Игра на музыкальных инструментах» </w:t>
      </w:r>
    </w:p>
    <w:p w:rsidR="00832AA6" w:rsidRPr="00832AA6" w:rsidRDefault="00832AA6" w:rsidP="00832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2AA6">
        <w:rPr>
          <w:rFonts w:ascii="Times New Roman" w:eastAsia="Calibri" w:hAnsi="Times New Roman" w:cs="Times New Roman"/>
          <w:sz w:val="24"/>
          <w:szCs w:val="24"/>
          <w:lang w:eastAsia="ru-RU"/>
        </w:rPr>
        <w:t>Узнавание (различение) контрастных (сходных) по звучанию музыкальных инструментов. Освоение приемов игры на музыкальных инструментах, не имеющих звукоряд (погремушки, колокольчики, бубенцы); тихая (громкая) игра на музыкальном инструменте.</w:t>
      </w:r>
    </w:p>
    <w:p w:rsidR="00832AA6" w:rsidRPr="00832AA6" w:rsidRDefault="007D3C08" w:rsidP="00A07CA6">
      <w:pPr>
        <w:shd w:val="clear" w:color="auto" w:fill="FFFFFF"/>
        <w:spacing w:after="20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bookmarkStart w:id="0" w:name="_GoBack"/>
      <w:bookmarkEnd w:id="0"/>
      <w:r w:rsidR="00832AA6" w:rsidRPr="0083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определением основных видов учебной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2835"/>
      </w:tblGrid>
      <w:tr w:rsidR="00832AA6" w:rsidRPr="00832AA6" w:rsidTr="00A2015A">
        <w:tc>
          <w:tcPr>
            <w:tcW w:w="534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2835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2AA6" w:rsidRPr="00832AA6" w:rsidTr="00A2015A">
        <w:tc>
          <w:tcPr>
            <w:tcW w:w="534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832AA6" w:rsidRPr="009256B0" w:rsidRDefault="00832AA6" w:rsidP="00925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«Слушание</w:t>
            </w: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A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музыки»</w:t>
            </w:r>
          </w:p>
        </w:tc>
        <w:tc>
          <w:tcPr>
            <w:tcW w:w="2835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32AA6" w:rsidRPr="00832AA6" w:rsidTr="00A2015A">
        <w:tc>
          <w:tcPr>
            <w:tcW w:w="534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«Пение»</w:t>
            </w:r>
          </w:p>
        </w:tc>
        <w:tc>
          <w:tcPr>
            <w:tcW w:w="2835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2AA6" w:rsidRPr="00832AA6" w:rsidTr="00A2015A">
        <w:tc>
          <w:tcPr>
            <w:tcW w:w="534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«Движение под музыку»,</w:t>
            </w:r>
          </w:p>
        </w:tc>
        <w:tc>
          <w:tcPr>
            <w:tcW w:w="2835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32AA6" w:rsidRPr="00832AA6" w:rsidTr="00A2015A">
        <w:tc>
          <w:tcPr>
            <w:tcW w:w="534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</w:tcPr>
          <w:p w:rsidR="00832AA6" w:rsidRPr="00832AA6" w:rsidRDefault="00832AA6" w:rsidP="00832AA6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Malgun Gothic" w:hAnsi="Times New Roman" w:cs="Times New Roman"/>
                <w:spacing w:val="-10"/>
                <w:sz w:val="24"/>
                <w:szCs w:val="24"/>
                <w:lang w:eastAsia="ru-RU"/>
              </w:rPr>
              <w:t xml:space="preserve">«Игра на музыкальных инструментах» </w:t>
            </w:r>
          </w:p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2AA6" w:rsidRPr="00832AA6" w:rsidTr="00A2015A">
        <w:tc>
          <w:tcPr>
            <w:tcW w:w="534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832AA6" w:rsidRPr="00832AA6" w:rsidRDefault="00832AA6" w:rsidP="00832AA6">
            <w:pPr>
              <w:spacing w:after="20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832AA6" w:rsidRPr="00832AA6" w:rsidRDefault="00832AA6" w:rsidP="00832AA6">
      <w:pPr>
        <w:spacing w:before="64" w:after="200" w:line="276" w:lineRule="auto"/>
        <w:ind w:left="1062" w:right="9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AA6" w:rsidRPr="00832AA6" w:rsidRDefault="00832AA6" w:rsidP="007D3C08">
      <w:pPr>
        <w:spacing w:before="64" w:after="200" w:line="276" w:lineRule="auto"/>
        <w:ind w:right="9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AA6" w:rsidRPr="00832AA6" w:rsidRDefault="00832AA6" w:rsidP="00832AA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30"/>
        <w:gridCol w:w="991"/>
        <w:gridCol w:w="866"/>
        <w:gridCol w:w="851"/>
        <w:gridCol w:w="5254"/>
      </w:tblGrid>
      <w:tr w:rsidR="00832AA6" w:rsidRPr="00832AA6" w:rsidTr="00DF067B">
        <w:trPr>
          <w:trHeight w:val="359"/>
        </w:trPr>
        <w:tc>
          <w:tcPr>
            <w:tcW w:w="569" w:type="dxa"/>
            <w:vMerge w:val="restart"/>
          </w:tcPr>
          <w:p w:rsidR="00832AA6" w:rsidRPr="00832AA6" w:rsidRDefault="00832AA6" w:rsidP="00832AA6">
            <w:pPr>
              <w:ind w:left="122" w:right="93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530" w:type="dxa"/>
            <w:vMerge w:val="restart"/>
          </w:tcPr>
          <w:p w:rsidR="00832AA6" w:rsidRPr="00832AA6" w:rsidRDefault="00832AA6" w:rsidP="00832AA6">
            <w:pPr>
              <w:spacing w:line="268" w:lineRule="exact"/>
              <w:ind w:left="2165" w:righ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урока</w:t>
            </w:r>
            <w:proofErr w:type="spellEnd"/>
          </w:p>
        </w:tc>
        <w:tc>
          <w:tcPr>
            <w:tcW w:w="991" w:type="dxa"/>
            <w:vMerge w:val="restart"/>
          </w:tcPr>
          <w:p w:rsidR="00832AA6" w:rsidRPr="00832AA6" w:rsidRDefault="00832AA6" w:rsidP="00832AA6">
            <w:pPr>
              <w:ind w:left="211" w:right="111" w:hanging="7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717" w:type="dxa"/>
            <w:gridSpan w:val="2"/>
          </w:tcPr>
          <w:p w:rsidR="00832AA6" w:rsidRPr="00832AA6" w:rsidRDefault="00832AA6" w:rsidP="00832AA6">
            <w:pPr>
              <w:spacing w:line="268" w:lineRule="exact"/>
              <w:ind w:left="4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</w:t>
            </w:r>
            <w:proofErr w:type="spellEnd"/>
          </w:p>
        </w:tc>
        <w:tc>
          <w:tcPr>
            <w:tcW w:w="5254" w:type="dxa"/>
            <w:vMerge w:val="restart"/>
          </w:tcPr>
          <w:p w:rsidR="00832AA6" w:rsidRPr="00832AA6" w:rsidRDefault="00832AA6" w:rsidP="00832AA6">
            <w:pPr>
              <w:spacing w:line="268" w:lineRule="exact"/>
              <w:ind w:left="2074" w:right="20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Коррекционная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</w:p>
        </w:tc>
      </w:tr>
      <w:tr w:rsidR="00832AA6" w:rsidRPr="00832AA6" w:rsidTr="00DF067B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832AA6" w:rsidRPr="00832AA6" w:rsidRDefault="00832AA6" w:rsidP="00832A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vMerge/>
            <w:tcBorders>
              <w:top w:val="nil"/>
            </w:tcBorders>
          </w:tcPr>
          <w:p w:rsidR="00832AA6" w:rsidRPr="00832AA6" w:rsidRDefault="00832AA6" w:rsidP="00832A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32AA6" w:rsidRPr="00832AA6" w:rsidRDefault="00832AA6" w:rsidP="00832A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832AA6" w:rsidRPr="00832AA6" w:rsidRDefault="00832AA6" w:rsidP="00832AA6">
            <w:pPr>
              <w:spacing w:line="25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</w:t>
            </w:r>
            <w:proofErr w:type="spellEnd"/>
          </w:p>
        </w:tc>
        <w:tc>
          <w:tcPr>
            <w:tcW w:w="851" w:type="dxa"/>
          </w:tcPr>
          <w:p w:rsidR="00832AA6" w:rsidRPr="00832AA6" w:rsidRDefault="00832AA6" w:rsidP="00832AA6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факт</w:t>
            </w:r>
            <w:proofErr w:type="spellEnd"/>
          </w:p>
        </w:tc>
        <w:tc>
          <w:tcPr>
            <w:tcW w:w="5254" w:type="dxa"/>
            <w:vMerge/>
            <w:tcBorders>
              <w:top w:val="nil"/>
            </w:tcBorders>
          </w:tcPr>
          <w:p w:rsidR="00832AA6" w:rsidRPr="00832AA6" w:rsidRDefault="00832AA6" w:rsidP="00832AA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AA6" w:rsidRPr="00832AA6" w:rsidTr="00DF067B">
        <w:trPr>
          <w:trHeight w:val="275"/>
        </w:trPr>
        <w:tc>
          <w:tcPr>
            <w:tcW w:w="56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492" w:type="dxa"/>
            <w:gridSpan w:val="5"/>
          </w:tcPr>
          <w:p w:rsidR="00832AA6" w:rsidRPr="00DF067B" w:rsidRDefault="00832AA6" w:rsidP="00832AA6">
            <w:pPr>
              <w:spacing w:line="256" w:lineRule="exact"/>
              <w:ind w:left="6559" w:right="6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2AA6" w:rsidRPr="00832AA6" w:rsidTr="00DF067B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30" w:type="dxa"/>
            <w:tcBorders>
              <w:bottom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Диагностика</w:t>
            </w:r>
            <w:proofErr w:type="spellEnd"/>
            <w:proofErr w:type="gram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..</w:t>
            </w:r>
            <w:proofErr w:type="gram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6" w:type="dxa"/>
          </w:tcPr>
          <w:p w:rsidR="00832AA6" w:rsidRPr="00A2015A" w:rsidRDefault="00A2015A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03.09</w:t>
            </w:r>
          </w:p>
        </w:tc>
        <w:tc>
          <w:tcPr>
            <w:tcW w:w="85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DF067B">
        <w:trPr>
          <w:trHeight w:val="1243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360" w:lineRule="auto"/>
              <w:ind w:left="105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(различение) тихого и громкого звучания музыки на примере русских народных</w:t>
            </w:r>
          </w:p>
          <w:p w:rsidR="00832AA6" w:rsidRPr="00832AA6" w:rsidRDefault="00832AA6" w:rsidP="00832AA6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песен</w:t>
            </w:r>
            <w:proofErr w:type="spellEnd"/>
            <w:proofErr w:type="gram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6" w:type="dxa"/>
          </w:tcPr>
          <w:p w:rsidR="00832AA6" w:rsidRPr="00A2015A" w:rsidRDefault="00A2015A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06.09</w:t>
            </w:r>
          </w:p>
        </w:tc>
        <w:tc>
          <w:tcPr>
            <w:tcW w:w="85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ind w:left="108" w:right="6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832AA6" w:rsidRPr="00832AA6" w:rsidTr="00DF067B">
        <w:trPr>
          <w:trHeight w:val="556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Разучивание потешки «Пальчик, где твой домик».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6" w:type="dxa"/>
          </w:tcPr>
          <w:p w:rsidR="00832AA6" w:rsidRPr="00A2015A" w:rsidRDefault="00A2015A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10.09</w:t>
            </w:r>
          </w:p>
        </w:tc>
        <w:tc>
          <w:tcPr>
            <w:tcW w:w="85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DF067B">
        <w:trPr>
          <w:trHeight w:val="827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Подражание характерным звукам животных во</w:t>
            </w:r>
          </w:p>
          <w:p w:rsidR="00832AA6" w:rsidRPr="00832AA6" w:rsidRDefault="00832AA6" w:rsidP="00832AA6">
            <w:pPr>
              <w:spacing w:before="13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время звучания знакомой песни.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6" w:type="dxa"/>
          </w:tcPr>
          <w:p w:rsidR="00832AA6" w:rsidRPr="00A2015A" w:rsidRDefault="00A2015A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13.09</w:t>
            </w:r>
          </w:p>
        </w:tc>
        <w:tc>
          <w:tcPr>
            <w:tcW w:w="85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мышления с помощью</w:t>
            </w:r>
          </w:p>
          <w:p w:rsidR="00832AA6" w:rsidRPr="00832AA6" w:rsidRDefault="00832AA6" w:rsidP="00832AA6">
            <w:pPr>
              <w:spacing w:line="270" w:lineRule="atLeast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побуждения принимать активное участие в пение, подпевать взрослому повторяющиеся слов</w:t>
            </w:r>
          </w:p>
        </w:tc>
      </w:tr>
      <w:tr w:rsidR="00832AA6" w:rsidRPr="00832AA6" w:rsidTr="00DF067B">
        <w:trPr>
          <w:trHeight w:val="978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2AA6" w:rsidRPr="00832AA6" w:rsidRDefault="00832AA6" w:rsidP="00832AA6">
            <w:pPr>
              <w:ind w:left="105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Освоение приемов игры на музыкальных инструментах, не имеющих звукоряд: колокольчики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6" w:type="dxa"/>
          </w:tcPr>
          <w:p w:rsidR="00832AA6" w:rsidRPr="00A2015A" w:rsidRDefault="00A2015A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17.09</w:t>
            </w:r>
          </w:p>
        </w:tc>
        <w:tc>
          <w:tcPr>
            <w:tcW w:w="85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 инструментов</w:t>
            </w:r>
          </w:p>
        </w:tc>
      </w:tr>
      <w:tr w:rsidR="00832AA6" w:rsidRPr="00832AA6" w:rsidTr="00DF067B">
        <w:trPr>
          <w:trHeight w:val="827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(различение) быстрой и медленной</w:t>
            </w:r>
          </w:p>
          <w:p w:rsidR="00832AA6" w:rsidRPr="00832AA6" w:rsidRDefault="00832AA6" w:rsidP="00832AA6">
            <w:pPr>
              <w:spacing w:before="13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музыки на примере классической музыки.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6" w:type="dxa"/>
          </w:tcPr>
          <w:p w:rsidR="00832AA6" w:rsidRPr="00B822EC" w:rsidRDefault="00B822EC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21.09</w:t>
            </w:r>
          </w:p>
        </w:tc>
        <w:tc>
          <w:tcPr>
            <w:tcW w:w="85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</w:tcPr>
          <w:p w:rsidR="00832AA6" w:rsidRPr="00832AA6" w:rsidRDefault="00832AA6" w:rsidP="00832AA6">
            <w:pPr>
              <w:ind w:left="108" w:right="65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832AA6" w:rsidRPr="00832AA6" w:rsidTr="00DF067B">
        <w:trPr>
          <w:trHeight w:val="551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Разучивание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потешки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Мяч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6" w:type="dxa"/>
          </w:tcPr>
          <w:p w:rsidR="00832AA6" w:rsidRPr="00752FB9" w:rsidRDefault="00752FB9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24.09</w:t>
            </w:r>
          </w:p>
        </w:tc>
        <w:tc>
          <w:tcPr>
            <w:tcW w:w="85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DF067B">
        <w:trPr>
          <w:trHeight w:val="830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Освоение приемов игры на музыкальных</w:t>
            </w:r>
          </w:p>
          <w:p w:rsidR="00832AA6" w:rsidRPr="00832AA6" w:rsidRDefault="00832AA6" w:rsidP="00832AA6">
            <w:pPr>
              <w:spacing w:before="137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инструментах, не имеющих звукоряд: бубен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32AA6" w:rsidRPr="00832AA6" w:rsidRDefault="00832AA6" w:rsidP="00832AA6">
            <w:pPr>
              <w:spacing w:line="271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6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27.09</w:t>
            </w:r>
          </w:p>
        </w:tc>
        <w:tc>
          <w:tcPr>
            <w:tcW w:w="85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 инструментов</w:t>
            </w:r>
          </w:p>
        </w:tc>
      </w:tr>
      <w:tr w:rsidR="00832AA6" w:rsidRPr="00832AA6" w:rsidTr="00DF067B">
        <w:trPr>
          <w:trHeight w:val="827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2AA6" w:rsidRPr="00832AA6" w:rsidRDefault="00832AA6" w:rsidP="00832AA6">
            <w:pPr>
              <w:ind w:left="105"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Пение слогов, отдельных слов с движениями «Мы ногами топ-топ» Е.Железнова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6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01.10</w:t>
            </w:r>
          </w:p>
        </w:tc>
        <w:tc>
          <w:tcPr>
            <w:tcW w:w="85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мышления с помощью</w:t>
            </w:r>
          </w:p>
          <w:p w:rsidR="00832AA6" w:rsidRPr="00832AA6" w:rsidRDefault="00832AA6" w:rsidP="00832AA6">
            <w:pPr>
              <w:spacing w:line="270" w:lineRule="atLeast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побуждения принимать активное участие в пение, подпевать взрослому повторяющиеся слов</w:t>
            </w:r>
          </w:p>
        </w:tc>
      </w:tr>
      <w:tr w:rsidR="00832AA6" w:rsidRPr="00832AA6" w:rsidTr="00DF067B">
        <w:trPr>
          <w:trHeight w:val="632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2AA6" w:rsidRPr="00832AA6" w:rsidRDefault="00832AA6" w:rsidP="00832AA6">
            <w:pPr>
              <w:ind w:left="105" w:right="4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Выполнение движений разными частями тела под музыку: «фонарики».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6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04.10</w:t>
            </w:r>
          </w:p>
        </w:tc>
        <w:tc>
          <w:tcPr>
            <w:tcW w:w="85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254" w:type="dxa"/>
            <w:tcBorders>
              <w:bottom w:val="single" w:sz="2" w:space="0" w:color="000000"/>
              <w:right w:val="single" w:sz="2" w:space="0" w:color="000000"/>
            </w:tcBorders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 активность</w:t>
            </w:r>
          </w:p>
        </w:tc>
      </w:tr>
    </w:tbl>
    <w:p w:rsidR="00832AA6" w:rsidRPr="00832AA6" w:rsidRDefault="00832AA6" w:rsidP="00832A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AA6" w:rsidRPr="00832AA6" w:rsidSect="009256B0">
          <w:pgSz w:w="16840" w:h="11910" w:orient="landscape"/>
          <w:pgMar w:top="1060" w:right="964" w:bottom="1135" w:left="1560" w:header="720" w:footer="720" w:gutter="0"/>
          <w:cols w:space="720"/>
        </w:sectPr>
      </w:pPr>
    </w:p>
    <w:p w:rsidR="00832AA6" w:rsidRPr="00832AA6" w:rsidRDefault="00832AA6" w:rsidP="00832AA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30"/>
        <w:gridCol w:w="991"/>
        <w:gridCol w:w="707"/>
        <w:gridCol w:w="709"/>
        <w:gridCol w:w="6520"/>
      </w:tblGrid>
      <w:tr w:rsidR="00832AA6" w:rsidRPr="00832AA6" w:rsidTr="00A2015A">
        <w:trPr>
          <w:trHeight w:val="554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2AA6" w:rsidRPr="00832AA6" w:rsidRDefault="00832AA6" w:rsidP="00832AA6">
            <w:pPr>
              <w:spacing w:line="23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природы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Пение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птиц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08.10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827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2AA6" w:rsidRPr="00832AA6" w:rsidRDefault="00832AA6" w:rsidP="00832AA6">
            <w:pPr>
              <w:spacing w:line="23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Песенки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детей</w:t>
            </w:r>
            <w:proofErr w:type="spell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11.10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мышления с помощью</w:t>
            </w:r>
          </w:p>
          <w:p w:rsidR="00832AA6" w:rsidRPr="00832AA6" w:rsidRDefault="00832AA6" w:rsidP="00832AA6">
            <w:pPr>
              <w:spacing w:line="270" w:lineRule="atLeast"/>
              <w:ind w:left="108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побуждения принимать активное участие в пение, подпевать взрослому повторяющиеся слов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2AA6" w:rsidRPr="00832AA6" w:rsidRDefault="00832AA6" w:rsidP="00832AA6">
            <w:pPr>
              <w:spacing w:line="236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Разучивание потешки «У оленя дом большой»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15.10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648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530" w:type="dxa"/>
            <w:tcBorders>
              <w:top w:val="single" w:sz="6" w:space="0" w:color="000000"/>
            </w:tcBorders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Выполнение движений разными частями тела под музыку: «пружинка».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18.10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 активность</w:t>
            </w:r>
          </w:p>
        </w:tc>
      </w:tr>
      <w:tr w:rsidR="00832AA6" w:rsidRPr="00832AA6" w:rsidTr="00A2015A">
        <w:trPr>
          <w:trHeight w:val="700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ind w:left="108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Освоение приемов игры на музыкальных инструментах: дудочка.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22.10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 инструментов</w:t>
            </w:r>
          </w:p>
        </w:tc>
      </w:tr>
      <w:tr w:rsidR="00832AA6" w:rsidRPr="00832AA6" w:rsidTr="00A2015A">
        <w:trPr>
          <w:trHeight w:val="570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ind w:left="108" w:right="5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Узнавание знакомой мелодии, исполненной на разных музыкальных инструментах.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25.10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 инструментов</w:t>
            </w:r>
          </w:p>
        </w:tc>
      </w:tr>
      <w:tr w:rsidR="00832AA6" w:rsidRPr="00832AA6" w:rsidTr="00A2015A">
        <w:trPr>
          <w:trHeight w:val="275"/>
        </w:trPr>
        <w:tc>
          <w:tcPr>
            <w:tcW w:w="56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457" w:type="dxa"/>
            <w:gridSpan w:val="5"/>
          </w:tcPr>
          <w:p w:rsidR="00832AA6" w:rsidRPr="00832AA6" w:rsidRDefault="00832AA6" w:rsidP="00832AA6">
            <w:pPr>
              <w:spacing w:line="256" w:lineRule="exact"/>
              <w:ind w:left="6522" w:right="65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II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четверть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</w:tr>
      <w:tr w:rsidR="00832AA6" w:rsidRPr="00832AA6" w:rsidTr="00A2015A">
        <w:trPr>
          <w:trHeight w:val="553"/>
        </w:trPr>
        <w:tc>
          <w:tcPr>
            <w:tcW w:w="569" w:type="dxa"/>
          </w:tcPr>
          <w:p w:rsidR="00832AA6" w:rsidRPr="00832AA6" w:rsidRDefault="00832AA6" w:rsidP="00832A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30" w:type="dxa"/>
          </w:tcPr>
          <w:p w:rsidR="00832AA6" w:rsidRPr="00BD336A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Имитация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движений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животных</w:t>
            </w:r>
            <w:proofErr w:type="spellEnd"/>
            <w:r w:rsidR="00BD33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08.11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827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30" w:type="dxa"/>
            <w:tcBorders>
              <w:bottom w:val="single" w:sz="6" w:space="0" w:color="000000"/>
            </w:tcBorders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Пение слогов, отдельных слов с движениями «Вот носик» Е.Железнова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12.11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мышления с помощью</w:t>
            </w:r>
          </w:p>
          <w:p w:rsidR="00832AA6" w:rsidRPr="00832AA6" w:rsidRDefault="00832AA6" w:rsidP="00832AA6">
            <w:pPr>
              <w:spacing w:line="270" w:lineRule="atLeast"/>
              <w:ind w:left="108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побуждения принимать активное участие в пение, подпевать взрослому повторяющиеся слов</w:t>
            </w:r>
          </w:p>
        </w:tc>
      </w:tr>
      <w:tr w:rsidR="00832AA6" w:rsidRPr="00832AA6" w:rsidTr="00A2015A">
        <w:trPr>
          <w:trHeight w:val="827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(различение) музыкальных</w:t>
            </w:r>
          </w:p>
          <w:p w:rsidR="00832AA6" w:rsidRPr="00832AA6" w:rsidRDefault="00832AA6" w:rsidP="00832AA6">
            <w:pPr>
              <w:spacing w:before="13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инструментов: бубен, барабан.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15.11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 инструментов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  <w:tcBorders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Разучивание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потешки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Капуста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19.11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2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30" w:type="dxa"/>
            <w:tcBorders>
              <w:top w:val="single" w:sz="6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 на музыкальных инструментах. Фортепиано.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22.11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инструментов</w:t>
            </w:r>
            <w:proofErr w:type="spellEnd"/>
          </w:p>
        </w:tc>
      </w:tr>
      <w:tr w:rsidR="00832AA6" w:rsidRPr="00832AA6" w:rsidTr="00A2015A">
        <w:trPr>
          <w:trHeight w:val="553"/>
        </w:trPr>
        <w:tc>
          <w:tcPr>
            <w:tcW w:w="569" w:type="dxa"/>
          </w:tcPr>
          <w:p w:rsidR="00832AA6" w:rsidRPr="00832AA6" w:rsidRDefault="00832AA6" w:rsidP="00832A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Веселый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музыкальный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паровозик</w:t>
            </w:r>
            <w:proofErr w:type="spell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26.11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(различение) грустной и весѐлой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музыки на примере народных песен.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29.11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827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Пение слогов, отдельных слов с движениями</w:t>
            </w:r>
          </w:p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Лягушата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Е.Железнова</w:t>
            </w:r>
            <w:proofErr w:type="spell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03.12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мышления с помощью</w:t>
            </w:r>
          </w:p>
          <w:p w:rsidR="00832AA6" w:rsidRPr="00832AA6" w:rsidRDefault="00832AA6" w:rsidP="00832AA6">
            <w:pPr>
              <w:spacing w:line="270" w:lineRule="atLeast"/>
              <w:ind w:left="108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побуждения принимать активное участие в пение, подпевать взрослому повторяющиеся слов</w:t>
            </w:r>
          </w:p>
        </w:tc>
      </w:tr>
    </w:tbl>
    <w:p w:rsidR="00832AA6" w:rsidRPr="00832AA6" w:rsidRDefault="00832AA6" w:rsidP="00832AA6">
      <w:pPr>
        <w:spacing w:after="2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AA6" w:rsidRPr="00832AA6">
          <w:pgSz w:w="16840" w:h="11910" w:orient="landscape"/>
          <w:pgMar w:top="1100" w:right="420" w:bottom="280" w:left="1160" w:header="720" w:footer="720" w:gutter="0"/>
          <w:cols w:space="720"/>
        </w:sectPr>
      </w:pPr>
    </w:p>
    <w:p w:rsidR="00832AA6" w:rsidRPr="00832AA6" w:rsidRDefault="00832AA6" w:rsidP="00832AA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30"/>
        <w:gridCol w:w="991"/>
        <w:gridCol w:w="707"/>
        <w:gridCol w:w="709"/>
        <w:gridCol w:w="6520"/>
      </w:tblGrid>
      <w:tr w:rsidR="00832AA6" w:rsidRPr="00832AA6" w:rsidTr="00A2015A">
        <w:trPr>
          <w:trHeight w:val="703"/>
        </w:trPr>
        <w:tc>
          <w:tcPr>
            <w:tcW w:w="569" w:type="dxa"/>
          </w:tcPr>
          <w:p w:rsidR="00832AA6" w:rsidRPr="00832AA6" w:rsidRDefault="00832AA6" w:rsidP="00832AA6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ind w:left="108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Начало движения вместе с началом звучания музыки и окончание движения по ее окончанию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1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06.12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 активность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Дыхательные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упражнения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музыку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10.12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природы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Шум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дождя</w:t>
            </w:r>
            <w:proofErr w:type="spell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13.12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553"/>
        </w:trPr>
        <w:tc>
          <w:tcPr>
            <w:tcW w:w="569" w:type="dxa"/>
          </w:tcPr>
          <w:p w:rsidR="00832AA6" w:rsidRPr="00832AA6" w:rsidRDefault="00832AA6" w:rsidP="00832A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Выполнение движений разными частями тела под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музыку: Наклоны головы и др.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17.12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2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before="12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20.12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before="128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Пришло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Рождество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начинается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торжество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24.12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  <w:p w:rsidR="00832AA6" w:rsidRPr="00832AA6" w:rsidRDefault="00832AA6" w:rsidP="00832AA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Узнавание знакомой мелодии, исполненной на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разных музыкальных инструментах.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7" w:type="dxa"/>
          </w:tcPr>
          <w:p w:rsidR="00832AA6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27.12</w:t>
            </w:r>
          </w:p>
          <w:p w:rsidR="00891AAE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14.01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инструментов</w:t>
            </w:r>
            <w:proofErr w:type="spellEnd"/>
          </w:p>
        </w:tc>
      </w:tr>
      <w:tr w:rsidR="00832AA6" w:rsidRPr="00832AA6" w:rsidTr="00A2015A">
        <w:trPr>
          <w:trHeight w:val="313"/>
        </w:trPr>
        <w:tc>
          <w:tcPr>
            <w:tcW w:w="56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457" w:type="dxa"/>
            <w:gridSpan w:val="5"/>
          </w:tcPr>
          <w:p w:rsidR="00832AA6" w:rsidRPr="00832AA6" w:rsidRDefault="00832AA6" w:rsidP="00832AA6">
            <w:pPr>
              <w:spacing w:line="273" w:lineRule="exact"/>
              <w:ind w:left="6524" w:right="65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III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четверть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</w:tr>
      <w:tr w:rsidR="00832AA6" w:rsidRPr="00832AA6" w:rsidTr="00A2015A">
        <w:trPr>
          <w:trHeight w:val="554"/>
        </w:trPr>
        <w:tc>
          <w:tcPr>
            <w:tcW w:w="569" w:type="dxa"/>
          </w:tcPr>
          <w:p w:rsidR="00832AA6" w:rsidRPr="00832AA6" w:rsidRDefault="00832AA6" w:rsidP="00832A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Освоение приемов игры на музыкальных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инструментах, не имеющих звукоряд: трещотки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17.01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инструментов</w:t>
            </w:r>
            <w:proofErr w:type="spellEnd"/>
          </w:p>
        </w:tc>
      </w:tr>
      <w:tr w:rsidR="00832AA6" w:rsidRPr="00832AA6" w:rsidTr="00A2015A">
        <w:trPr>
          <w:trHeight w:val="827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(различение) вокальной и инструментальной музыки на примере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современной</w:t>
            </w:r>
            <w:proofErr w:type="spellEnd"/>
            <w:proofErr w:type="gram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21.01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ind w:left="108" w:right="65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832AA6" w:rsidRPr="00832AA6" w:rsidTr="00A2015A">
        <w:trPr>
          <w:trHeight w:val="827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Пение слогов, отдельных слов с движениями «У жирафов» Е.Железнова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24.01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мышления с помощью</w:t>
            </w:r>
          </w:p>
          <w:p w:rsidR="00832AA6" w:rsidRPr="00832AA6" w:rsidRDefault="00832AA6" w:rsidP="00832AA6">
            <w:pPr>
              <w:spacing w:line="270" w:lineRule="atLeast"/>
              <w:ind w:left="108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побуждения принимать активное участие в пение, подпевать взрослому повторяющиеся слов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Разучивание потешки Оладушки у Бабушки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28.01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2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Выполнение движений разными частями тела под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музыку</w:t>
            </w:r>
            <w:proofErr w:type="spellEnd"/>
            <w:proofErr w:type="gram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фонарики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31.01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Музыка в природе: песня комара, пчелы, жука</w:t>
            </w:r>
            <w:r w:rsidRPr="00832A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 w:eastAsia="ru-RU" w:bidi="ru-RU"/>
              </w:rPr>
              <w:t xml:space="preserve"> </w:t>
            </w: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</w:t>
            </w:r>
            <w:proofErr w:type="spellEnd"/>
            <w:proofErr w:type="gram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04.02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829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Музыкальное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эхо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07.02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2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мышления с помощью</w:t>
            </w:r>
          </w:p>
          <w:p w:rsidR="00832AA6" w:rsidRPr="00832AA6" w:rsidRDefault="00832AA6" w:rsidP="00832AA6">
            <w:pPr>
              <w:spacing w:line="270" w:lineRule="atLeast"/>
              <w:ind w:left="108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побуждения принимать активное участие в пение, подпевать взрослому повторяющиеся слов</w:t>
            </w:r>
          </w:p>
        </w:tc>
      </w:tr>
    </w:tbl>
    <w:p w:rsidR="00832AA6" w:rsidRPr="00832AA6" w:rsidRDefault="00832AA6" w:rsidP="00832AA6">
      <w:pPr>
        <w:spacing w:after="2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AA6" w:rsidRPr="00832AA6">
          <w:pgSz w:w="16840" w:h="11910" w:orient="landscape"/>
          <w:pgMar w:top="1100" w:right="420" w:bottom="280" w:left="1160" w:header="720" w:footer="720" w:gutter="0"/>
          <w:cols w:space="720"/>
        </w:sectPr>
      </w:pPr>
    </w:p>
    <w:p w:rsidR="00832AA6" w:rsidRPr="00832AA6" w:rsidRDefault="00832AA6" w:rsidP="00832AA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30"/>
        <w:gridCol w:w="991"/>
        <w:gridCol w:w="707"/>
        <w:gridCol w:w="709"/>
        <w:gridCol w:w="6519"/>
      </w:tblGrid>
      <w:tr w:rsidR="00832AA6" w:rsidRPr="00832AA6" w:rsidTr="00A2015A">
        <w:trPr>
          <w:trHeight w:val="592"/>
        </w:trPr>
        <w:tc>
          <w:tcPr>
            <w:tcW w:w="569" w:type="dxa"/>
          </w:tcPr>
          <w:p w:rsidR="00832AA6" w:rsidRPr="00832AA6" w:rsidRDefault="00832AA6" w:rsidP="00832AA6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Упражнения на создание ритмического рисунка с помощью </w:t>
            </w: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звучащих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жестов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1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11.02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 активность</w:t>
            </w:r>
          </w:p>
        </w:tc>
      </w:tr>
      <w:tr w:rsidR="00832AA6" w:rsidRPr="00832AA6" w:rsidTr="00A2015A">
        <w:trPr>
          <w:trHeight w:val="827"/>
        </w:trPr>
        <w:tc>
          <w:tcPr>
            <w:tcW w:w="569" w:type="dxa"/>
          </w:tcPr>
          <w:p w:rsidR="00832AA6" w:rsidRPr="00832AA6" w:rsidRDefault="00832AA6" w:rsidP="00832A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природы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Шум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моря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14.02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37" w:lineRule="auto"/>
              <w:ind w:left="108" w:right="6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832AA6" w:rsidRPr="00832AA6" w:rsidTr="00A2015A">
        <w:trPr>
          <w:trHeight w:val="570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Разыграй сказку. «Колобок» – русская народная сказка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18.02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 активность</w:t>
            </w:r>
          </w:p>
        </w:tc>
      </w:tr>
      <w:tr w:rsidR="00832AA6" w:rsidRPr="00832AA6" w:rsidTr="00A2015A">
        <w:trPr>
          <w:trHeight w:val="552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Разучивание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потешки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Птичка-невеличка</w:t>
            </w:r>
            <w:proofErr w:type="spell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21.02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827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Пение слогов, отдельных слов с движениями</w:t>
            </w:r>
          </w:p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Коза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Е.Железнова</w:t>
            </w:r>
            <w:proofErr w:type="spell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25.02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мышления с помощью</w:t>
            </w:r>
          </w:p>
          <w:p w:rsidR="00832AA6" w:rsidRPr="00832AA6" w:rsidRDefault="00832AA6" w:rsidP="00832AA6">
            <w:pPr>
              <w:spacing w:line="270" w:lineRule="atLeast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побуждения принимать активное участие в пение, подпевать взрослому повторяющиеся слов</w:t>
            </w:r>
          </w:p>
        </w:tc>
      </w:tr>
      <w:tr w:rsidR="00832AA6" w:rsidRPr="00832AA6" w:rsidTr="00A2015A">
        <w:trPr>
          <w:trHeight w:val="575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ind w:left="108" w:right="11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Освоение приемов игры на музыкальных инструментах: пианино.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28.02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 инструментов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Музыкальная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Дирижер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04.03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2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Колыбельные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Мама</w:t>
            </w:r>
            <w:proofErr w:type="spell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07.03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Маршевая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</w:t>
            </w:r>
            <w:proofErr w:type="spell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11.03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Слушание марша и колыбельной. Сравнение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07" w:type="dxa"/>
          </w:tcPr>
          <w:p w:rsidR="00832AA6" w:rsidRPr="00832AA6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14.03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553"/>
        </w:trPr>
        <w:tc>
          <w:tcPr>
            <w:tcW w:w="569" w:type="dxa"/>
          </w:tcPr>
          <w:p w:rsidR="00832AA6" w:rsidRPr="00832AA6" w:rsidRDefault="00832AA6" w:rsidP="00832A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Выполнение движений разными частями тела под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музыку</w:t>
            </w:r>
            <w:proofErr w:type="spellEnd"/>
            <w:proofErr w:type="gram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дождик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18.03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2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Звучащие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картины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21.03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Узнавание знакомой мелодии, исполненной на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разных музыкальных инструментах.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25.03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инструментов</w:t>
            </w:r>
            <w:proofErr w:type="spellEnd"/>
          </w:p>
        </w:tc>
      </w:tr>
      <w:tr w:rsidR="00832AA6" w:rsidRPr="00832AA6" w:rsidTr="00A2015A">
        <w:trPr>
          <w:trHeight w:val="275"/>
        </w:trPr>
        <w:tc>
          <w:tcPr>
            <w:tcW w:w="56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456" w:type="dxa"/>
            <w:gridSpan w:val="5"/>
          </w:tcPr>
          <w:p w:rsidR="00832AA6" w:rsidRPr="00832AA6" w:rsidRDefault="00832AA6" w:rsidP="00832AA6">
            <w:pPr>
              <w:spacing w:line="256" w:lineRule="exact"/>
              <w:ind w:left="6559" w:right="65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IV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четверть</w:t>
            </w:r>
            <w:proofErr w:type="spellEnd"/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Освоение приемов игры на музыкальных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инструментах, не имеющих звукоряд: треугольник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04.04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инструментов</w:t>
            </w:r>
            <w:proofErr w:type="spellEnd"/>
          </w:p>
        </w:tc>
      </w:tr>
      <w:tr w:rsidR="00832AA6" w:rsidRPr="00832AA6" w:rsidTr="00A2015A">
        <w:trPr>
          <w:trHeight w:val="810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Движения под музыку:</w:t>
            </w:r>
          </w:p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"Кораблик на волнах"-раскачиваться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08.04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bottom w:val="single" w:sz="2" w:space="0" w:color="000000"/>
              <w:right w:val="single" w:sz="2" w:space="0" w:color="000000"/>
            </w:tcBorders>
          </w:tcPr>
          <w:p w:rsidR="00832AA6" w:rsidRPr="00832AA6" w:rsidRDefault="00832AA6" w:rsidP="00832AA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 активность</w:t>
            </w:r>
          </w:p>
        </w:tc>
      </w:tr>
    </w:tbl>
    <w:p w:rsidR="00832AA6" w:rsidRPr="00832AA6" w:rsidRDefault="00832AA6" w:rsidP="00832A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2AA6" w:rsidRPr="00832AA6">
          <w:pgSz w:w="16840" w:h="11910" w:orient="landscape"/>
          <w:pgMar w:top="1100" w:right="420" w:bottom="280" w:left="1160" w:header="720" w:footer="720" w:gutter="0"/>
          <w:cols w:space="720"/>
        </w:sectPr>
      </w:pPr>
    </w:p>
    <w:p w:rsidR="00832AA6" w:rsidRPr="00832AA6" w:rsidRDefault="00832AA6" w:rsidP="00832AA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30"/>
        <w:gridCol w:w="991"/>
        <w:gridCol w:w="707"/>
        <w:gridCol w:w="709"/>
        <w:gridCol w:w="6519"/>
      </w:tblGrid>
      <w:tr w:rsidR="00832AA6" w:rsidRPr="00832AA6" w:rsidTr="00A2015A">
        <w:trPr>
          <w:trHeight w:val="554"/>
        </w:trPr>
        <w:tc>
          <w:tcPr>
            <w:tcW w:w="569" w:type="dxa"/>
          </w:tcPr>
          <w:p w:rsidR="00832AA6" w:rsidRPr="00832AA6" w:rsidRDefault="00832AA6" w:rsidP="00832AA6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природы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Пение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птиц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1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11.04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Разыграй сказку. «Теремок» – русская</w:t>
            </w:r>
            <w:r w:rsidRPr="00832A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 w:eastAsia="ru-RU" w:bidi="ru-RU"/>
              </w:rPr>
              <w:t xml:space="preserve"> </w:t>
            </w: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народная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15.04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Выполнение движений разными частями тела под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музыку</w:t>
            </w:r>
            <w:proofErr w:type="spellEnd"/>
            <w:proofErr w:type="gram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перепляс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18.04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6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Разучивание потешки Цок, Цок, лошадка!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22.04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2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Звучащие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картины</w:t>
            </w:r>
            <w:proofErr w:type="spell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25.04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Упражнения на создание ритмического рисунка с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помощью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звучащих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жестов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29.04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 на музыкальных инструментах. Гитара.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7" w:type="dxa"/>
          </w:tcPr>
          <w:p w:rsidR="00832AA6" w:rsidRDefault="00891AAE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06.05</w:t>
            </w:r>
          </w:p>
          <w:p w:rsidR="00B96628" w:rsidRPr="00891AAE" w:rsidRDefault="00B96628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13.05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учить узнавать звучание музыкальных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инструментов</w:t>
            </w:r>
            <w:proofErr w:type="spellEnd"/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Движения под музыку: У медведя во бору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891AAE" w:rsidRDefault="00B96628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16</w:t>
            </w:r>
            <w:r w:rsidR="00891A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.05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54"/>
        </w:trPr>
        <w:tc>
          <w:tcPr>
            <w:tcW w:w="569" w:type="dxa"/>
          </w:tcPr>
          <w:p w:rsidR="00832AA6" w:rsidRPr="00832AA6" w:rsidRDefault="00832AA6" w:rsidP="00832AA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мультфильмах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0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7" w:type="dxa"/>
          </w:tcPr>
          <w:p w:rsidR="00832AA6" w:rsidRDefault="00B96628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</w:t>
            </w:r>
            <w:r w:rsidR="00891A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.05</w:t>
            </w:r>
          </w:p>
          <w:p w:rsidR="00B96628" w:rsidRPr="00891AAE" w:rsidRDefault="00B96628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23.05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 с помощью побуждения к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прослушиванию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мелодии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различного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характера</w:t>
            </w:r>
            <w:proofErr w:type="spellEnd"/>
          </w:p>
        </w:tc>
      </w:tr>
      <w:tr w:rsidR="00832AA6" w:rsidRPr="00832AA6" w:rsidTr="00A2015A">
        <w:trPr>
          <w:trHeight w:val="827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Музыкальная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Громко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тихо</w:t>
            </w:r>
            <w:proofErr w:type="spellEnd"/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B96628" w:rsidRDefault="00B96628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27.05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мышления с помощью</w:t>
            </w:r>
          </w:p>
          <w:p w:rsidR="00832AA6" w:rsidRPr="00832AA6" w:rsidRDefault="00832AA6" w:rsidP="00832AA6">
            <w:pPr>
              <w:spacing w:line="270" w:lineRule="atLeast"/>
              <w:ind w:left="108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побуждения принимать активное участие в пение, подпевать взрослому повторяющиеся слов</w:t>
            </w:r>
          </w:p>
        </w:tc>
      </w:tr>
      <w:tr w:rsidR="00832AA6" w:rsidRPr="00832AA6" w:rsidTr="00A2015A">
        <w:trPr>
          <w:trHeight w:val="551"/>
        </w:trPr>
        <w:tc>
          <w:tcPr>
            <w:tcW w:w="569" w:type="dxa"/>
          </w:tcPr>
          <w:p w:rsidR="00832AA6" w:rsidRPr="00832AA6" w:rsidRDefault="00832AA6" w:rsidP="00832AA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Разучивание потешки Петушок и курочка</w:t>
            </w:r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68" w:lineRule="exact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7" w:type="dxa"/>
          </w:tcPr>
          <w:p w:rsidR="00832AA6" w:rsidRPr="00B96628" w:rsidRDefault="00B96628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30.05</w:t>
            </w: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  <w:tcBorders>
              <w:right w:val="single" w:sz="2" w:space="0" w:color="000000"/>
            </w:tcBorders>
          </w:tcPr>
          <w:p w:rsidR="00832AA6" w:rsidRPr="00832AA6" w:rsidRDefault="00832AA6" w:rsidP="00832AA6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Коррекция внимания, памяти, развивать двигательную</w:t>
            </w:r>
          </w:p>
          <w:p w:rsidR="00832AA6" w:rsidRPr="00832AA6" w:rsidRDefault="00832AA6" w:rsidP="00832AA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активность</w:t>
            </w:r>
          </w:p>
        </w:tc>
      </w:tr>
      <w:tr w:rsidR="00832AA6" w:rsidRPr="00832AA6" w:rsidTr="00A2015A">
        <w:trPr>
          <w:trHeight w:val="541"/>
        </w:trPr>
        <w:tc>
          <w:tcPr>
            <w:tcW w:w="56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30" w:type="dxa"/>
          </w:tcPr>
          <w:p w:rsidR="00832AA6" w:rsidRPr="00832AA6" w:rsidRDefault="00832AA6" w:rsidP="00832AA6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991" w:type="dxa"/>
          </w:tcPr>
          <w:p w:rsidR="00832AA6" w:rsidRPr="00832AA6" w:rsidRDefault="00832AA6" w:rsidP="00832AA6">
            <w:pPr>
              <w:spacing w:line="273" w:lineRule="exact"/>
              <w:ind w:right="36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2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707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519" w:type="dxa"/>
          </w:tcPr>
          <w:p w:rsidR="00832AA6" w:rsidRPr="00832AA6" w:rsidRDefault="00832AA6" w:rsidP="0083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832AA6" w:rsidRPr="00832AA6" w:rsidRDefault="00832AA6" w:rsidP="00832A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A6" w:rsidRPr="00832AA6" w:rsidRDefault="00832AA6" w:rsidP="00832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A6" w:rsidRPr="00832AA6" w:rsidRDefault="00832AA6" w:rsidP="00832AA6">
      <w:pPr>
        <w:tabs>
          <w:tab w:val="left" w:pos="543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22" w:rsidRDefault="00422E22" w:rsidP="00422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22E22">
        <w:rPr>
          <w:rFonts w:ascii="Times New Roman" w:hAnsi="Times New Roman" w:cs="Times New Roman"/>
          <w:b/>
          <w:sz w:val="24"/>
          <w:szCs w:val="24"/>
        </w:rPr>
        <w:t>8.</w:t>
      </w:r>
      <w:r w:rsidRPr="00422E22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422E22" w:rsidRPr="00422E22" w:rsidRDefault="00422E22" w:rsidP="00422E22">
      <w:pPr>
        <w:rPr>
          <w:rFonts w:ascii="Times New Roman" w:hAnsi="Times New Roman" w:cs="Times New Roman"/>
          <w:sz w:val="24"/>
          <w:szCs w:val="24"/>
        </w:rPr>
      </w:pPr>
      <w:r w:rsidRPr="00422E22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Использование методической литературы Программы подготовительного и 1 – 4 классов коррекционных образовательных учреждений VIII вида (сборник программ под ред. </w:t>
      </w:r>
      <w:proofErr w:type="spellStart"/>
      <w:proofErr w:type="gramStart"/>
      <w:r w:rsidRPr="00422E22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422E2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422E22">
        <w:rPr>
          <w:rFonts w:ascii="Times New Roman" w:hAnsi="Times New Roman" w:cs="Times New Roman"/>
          <w:sz w:val="24"/>
          <w:szCs w:val="24"/>
        </w:rPr>
        <w:t xml:space="preserve">М.: «Просвещение» 2013 г. Программы специальных (коррекционных) образовательных учреждений VIII вида 0-4 </w:t>
      </w:r>
      <w:proofErr w:type="spellStart"/>
      <w:r w:rsidRPr="00422E2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2E22">
        <w:rPr>
          <w:rFonts w:ascii="Times New Roman" w:hAnsi="Times New Roman" w:cs="Times New Roman"/>
          <w:sz w:val="24"/>
          <w:szCs w:val="24"/>
        </w:rPr>
        <w:t xml:space="preserve">./ под ред. И.М. </w:t>
      </w:r>
      <w:proofErr w:type="spellStart"/>
      <w:r w:rsidRPr="00422E22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422E22">
        <w:rPr>
          <w:rFonts w:ascii="Times New Roman" w:hAnsi="Times New Roman" w:cs="Times New Roman"/>
          <w:sz w:val="24"/>
          <w:szCs w:val="24"/>
        </w:rPr>
        <w:t xml:space="preserve"> – СПб: Просвещение, 2011г. </w:t>
      </w:r>
      <w:proofErr w:type="spellStart"/>
      <w:r w:rsidRPr="00422E22">
        <w:rPr>
          <w:rFonts w:ascii="Times New Roman" w:hAnsi="Times New Roman" w:cs="Times New Roman"/>
          <w:sz w:val="24"/>
          <w:szCs w:val="24"/>
        </w:rPr>
        <w:t>Нелипенко</w:t>
      </w:r>
      <w:proofErr w:type="spellEnd"/>
      <w:r w:rsidRPr="00422E22">
        <w:rPr>
          <w:rFonts w:ascii="Times New Roman" w:hAnsi="Times New Roman" w:cs="Times New Roman"/>
          <w:sz w:val="24"/>
          <w:szCs w:val="24"/>
        </w:rPr>
        <w:t xml:space="preserve"> Т.И. Современный урок в коррекционном классе.- Волгоград: Учитель, 2012. Власенко О.П. Музыкально-эстетическое воспитание в коррекционных </w:t>
      </w:r>
      <w:proofErr w:type="gramStart"/>
      <w:r w:rsidRPr="00422E22">
        <w:rPr>
          <w:rFonts w:ascii="Times New Roman" w:hAnsi="Times New Roman" w:cs="Times New Roman"/>
          <w:sz w:val="24"/>
          <w:szCs w:val="24"/>
        </w:rPr>
        <w:t>классах.-</w:t>
      </w:r>
      <w:proofErr w:type="gramEnd"/>
      <w:r w:rsidRPr="00422E22">
        <w:rPr>
          <w:rFonts w:ascii="Times New Roman" w:hAnsi="Times New Roman" w:cs="Times New Roman"/>
          <w:sz w:val="24"/>
          <w:szCs w:val="24"/>
        </w:rPr>
        <w:t xml:space="preserve"> Волгоград: Учитель, 2007. </w:t>
      </w:r>
      <w:proofErr w:type="spellStart"/>
      <w:r w:rsidRPr="00422E22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422E22">
        <w:rPr>
          <w:rFonts w:ascii="Times New Roman" w:hAnsi="Times New Roman" w:cs="Times New Roman"/>
          <w:sz w:val="24"/>
          <w:szCs w:val="24"/>
        </w:rPr>
        <w:t xml:space="preserve"> О.П. Настроения, чувства в </w:t>
      </w:r>
      <w:proofErr w:type="gramStart"/>
      <w:r w:rsidRPr="00422E22">
        <w:rPr>
          <w:rFonts w:ascii="Times New Roman" w:hAnsi="Times New Roman" w:cs="Times New Roman"/>
          <w:sz w:val="24"/>
          <w:szCs w:val="24"/>
        </w:rPr>
        <w:t>музыке.-</w:t>
      </w:r>
      <w:proofErr w:type="gramEnd"/>
      <w:r w:rsidRPr="00422E22">
        <w:rPr>
          <w:rFonts w:ascii="Times New Roman" w:hAnsi="Times New Roman" w:cs="Times New Roman"/>
          <w:sz w:val="24"/>
          <w:szCs w:val="24"/>
        </w:rPr>
        <w:t xml:space="preserve"> М.: Сфера, 2009. Лаврова Т.А. Путешествие в мир </w:t>
      </w:r>
      <w:proofErr w:type="gramStart"/>
      <w:r w:rsidRPr="00422E22">
        <w:rPr>
          <w:rFonts w:ascii="Times New Roman" w:hAnsi="Times New Roman" w:cs="Times New Roman"/>
          <w:sz w:val="24"/>
          <w:szCs w:val="24"/>
        </w:rPr>
        <w:t>музыки.-</w:t>
      </w:r>
      <w:proofErr w:type="gramEnd"/>
      <w:r w:rsidRPr="00422E22">
        <w:rPr>
          <w:rFonts w:ascii="Times New Roman" w:hAnsi="Times New Roman" w:cs="Times New Roman"/>
          <w:sz w:val="24"/>
          <w:szCs w:val="24"/>
        </w:rPr>
        <w:t xml:space="preserve"> Волгоград Белкина С.И., Ломова Т.П., Соковнина Е.Н. Музыка и движения – М., 1981. Ветлугина Н.А. Музыкальное развитие ребенка - М.: Просвещение, 1967. Волкова Г.А. Логопедическая ритмика – М.: </w:t>
      </w:r>
      <w:proofErr w:type="spellStart"/>
      <w:r w:rsidRPr="00422E2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22E22">
        <w:rPr>
          <w:rFonts w:ascii="Times New Roman" w:hAnsi="Times New Roman" w:cs="Times New Roman"/>
          <w:sz w:val="24"/>
          <w:szCs w:val="24"/>
        </w:rPr>
        <w:t xml:space="preserve">. изд. центр ВЛАДОС, 2002. Емельянов А.А. </w:t>
      </w:r>
      <w:proofErr w:type="spellStart"/>
      <w:r w:rsidRPr="00422E22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422E22">
        <w:rPr>
          <w:rFonts w:ascii="Times New Roman" w:hAnsi="Times New Roman" w:cs="Times New Roman"/>
          <w:sz w:val="24"/>
          <w:szCs w:val="24"/>
        </w:rPr>
        <w:t xml:space="preserve"> метод развития голоса: развивающие голосовые игры – М.: </w:t>
      </w:r>
      <w:proofErr w:type="spellStart"/>
      <w:proofErr w:type="gramStart"/>
      <w:r w:rsidRPr="00422E22">
        <w:rPr>
          <w:rFonts w:ascii="Times New Roman" w:hAnsi="Times New Roman" w:cs="Times New Roman"/>
          <w:sz w:val="24"/>
          <w:szCs w:val="24"/>
        </w:rPr>
        <w:t>Сам.издат</w:t>
      </w:r>
      <w:proofErr w:type="spellEnd"/>
      <w:r w:rsidRPr="00422E2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22E22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422E22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422E22">
        <w:rPr>
          <w:rFonts w:ascii="Times New Roman" w:hAnsi="Times New Roman" w:cs="Times New Roman"/>
          <w:sz w:val="24"/>
          <w:szCs w:val="24"/>
        </w:rPr>
        <w:t xml:space="preserve"> Д.Б. Как рассказывать детям о музыке? – 2-е изд. – М.: Просвещение, 1982. Кленов А. Там, где музыка живет – М.: Педагогика – Пресс, 1999. Использование оборудования учебного кабинета. Ноутбук, музыкальный центр, пианино</w:t>
      </w:r>
      <w:proofErr w:type="gramStart"/>
      <w:r w:rsidRPr="00422E22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422E22">
        <w:rPr>
          <w:rFonts w:ascii="Times New Roman" w:hAnsi="Times New Roman" w:cs="Times New Roman"/>
          <w:sz w:val="24"/>
          <w:szCs w:val="24"/>
        </w:rPr>
        <w:t xml:space="preserve"> детские музыкальные и шумовые музыкальные инструменты, магнитная доска, mp3 диски и флэш-накопители, мультимедийная установка. Цифровые и электронные образовательные ресурсы: - экранно-звуковые пособия; 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2AA6" w:rsidRPr="00422E22" w:rsidRDefault="00832AA6" w:rsidP="00832A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AD1" w:rsidRPr="00422E22" w:rsidRDefault="00027AD1">
      <w:pPr>
        <w:rPr>
          <w:rFonts w:ascii="Times New Roman" w:hAnsi="Times New Roman" w:cs="Times New Roman"/>
          <w:sz w:val="24"/>
          <w:szCs w:val="24"/>
        </w:rPr>
      </w:pPr>
    </w:p>
    <w:sectPr w:rsidR="00027AD1" w:rsidRPr="00422E22" w:rsidSect="00A20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82D"/>
    <w:multiLevelType w:val="hybridMultilevel"/>
    <w:tmpl w:val="97DC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408C"/>
    <w:multiLevelType w:val="hybridMultilevel"/>
    <w:tmpl w:val="F5B60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6A3C"/>
    <w:multiLevelType w:val="hybridMultilevel"/>
    <w:tmpl w:val="87E49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F06C98"/>
    <w:multiLevelType w:val="hybridMultilevel"/>
    <w:tmpl w:val="B55AC49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6"/>
    <w:rsid w:val="00027AD1"/>
    <w:rsid w:val="001D5A6C"/>
    <w:rsid w:val="00422E22"/>
    <w:rsid w:val="00607782"/>
    <w:rsid w:val="00752FB9"/>
    <w:rsid w:val="007D3C08"/>
    <w:rsid w:val="00832AA6"/>
    <w:rsid w:val="00891AAE"/>
    <w:rsid w:val="009256B0"/>
    <w:rsid w:val="00A07CA6"/>
    <w:rsid w:val="00A2015A"/>
    <w:rsid w:val="00B822EC"/>
    <w:rsid w:val="00B96628"/>
    <w:rsid w:val="00BD336A"/>
    <w:rsid w:val="00DF067B"/>
    <w:rsid w:val="00ED057E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9BA68-4077-496F-8520-9F34EBB0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16</cp:revision>
  <cp:lastPrinted>2021-09-18T09:40:00Z</cp:lastPrinted>
  <dcterms:created xsi:type="dcterms:W3CDTF">2021-07-19T16:21:00Z</dcterms:created>
  <dcterms:modified xsi:type="dcterms:W3CDTF">2022-02-01T06:06:00Z</dcterms:modified>
</cp:coreProperties>
</file>