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C4" w:rsidRDefault="009D42C4" w:rsidP="009D42C4">
      <w:pPr>
        <w:jc w:val="center"/>
        <w:rPr>
          <w:rFonts w:ascii="Times New Roman" w:hAnsi="Times New Roman"/>
          <w:b/>
          <w:bCs/>
          <w:lang w:val="ru-RU"/>
        </w:rPr>
      </w:pPr>
    </w:p>
    <w:p w:rsidR="00E74079" w:rsidRDefault="00E74079" w:rsidP="00DB6D81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lastRenderedPageBreak/>
        <w:drawing>
          <wp:inline distT="0" distB="0" distL="0" distR="0">
            <wp:extent cx="9251950" cy="6547280"/>
            <wp:effectExtent l="19050" t="0" r="6350" b="0"/>
            <wp:docPr id="1" name="Рисунок 1" descr="C:\Users\1kjv\Desktop\титул нов.20\титул 8.10.20\титул нов.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1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81" w:rsidRDefault="00DB6D81" w:rsidP="00DB6D81">
      <w:pPr>
        <w:jc w:val="center"/>
        <w:rPr>
          <w:rFonts w:ascii="Times New Roman" w:hAnsi="Times New Roman"/>
          <w:b/>
          <w:bCs/>
          <w:lang w:val="ru-RU"/>
        </w:rPr>
      </w:pPr>
    </w:p>
    <w:p w:rsidR="00E74079" w:rsidRPr="007C4EC1" w:rsidRDefault="00E74079" w:rsidP="00DB6D81">
      <w:pPr>
        <w:jc w:val="center"/>
        <w:rPr>
          <w:rFonts w:ascii="Times New Roman" w:hAnsi="Times New Roman"/>
          <w:b/>
          <w:bCs/>
        </w:rPr>
      </w:pPr>
    </w:p>
    <w:p w:rsidR="00DB6D81" w:rsidRPr="007C4EC1" w:rsidRDefault="00DB6D81" w:rsidP="00DB6D81">
      <w:pPr>
        <w:jc w:val="center"/>
        <w:rPr>
          <w:rFonts w:ascii="Times New Roman" w:hAnsi="Times New Roman"/>
          <w:b/>
          <w:bCs/>
        </w:rPr>
      </w:pPr>
    </w:p>
    <w:p w:rsidR="00DB6D81" w:rsidRPr="007C4EC1" w:rsidRDefault="00DB6D81" w:rsidP="00DB6D81">
      <w:pPr>
        <w:jc w:val="center"/>
        <w:rPr>
          <w:rFonts w:ascii="Times New Roman" w:hAnsi="Times New Roman"/>
          <w:b/>
          <w:bCs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15284"/>
      </w:tblGrid>
      <w:tr w:rsidR="00DB6D81" w:rsidRPr="00DB6D81" w:rsidTr="00220F96">
        <w:trPr>
          <w:trHeight w:val="530"/>
        </w:trPr>
        <w:tc>
          <w:tcPr>
            <w:tcW w:w="15284" w:type="dxa"/>
            <w:shd w:val="clear" w:color="auto" w:fill="auto"/>
          </w:tcPr>
          <w:p w:rsidR="00DB6D81" w:rsidRPr="007C4EC1" w:rsidRDefault="00DB6D81" w:rsidP="00220F96">
            <w:pPr>
              <w:spacing w:line="100" w:lineRule="atLeast"/>
              <w:rPr>
                <w:rFonts w:ascii="Times New Roman" w:hAnsi="Times New Roman"/>
                <w:b/>
                <w:i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457"/>
              <w:gridCol w:w="5596"/>
            </w:tblGrid>
            <w:tr w:rsidR="00DB6D81" w:rsidRPr="00E74079" w:rsidTr="00220F96">
              <w:tc>
                <w:tcPr>
                  <w:tcW w:w="9457" w:type="dxa"/>
                </w:tcPr>
                <w:p w:rsidR="00DB6D81" w:rsidRDefault="00DB6D81" w:rsidP="00220F96">
                  <w:pPr>
                    <w:spacing w:line="100" w:lineRule="atLeas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74079" w:rsidRPr="00DB6D81" w:rsidRDefault="00E74079" w:rsidP="00220F96">
                  <w:pPr>
                    <w:spacing w:line="100" w:lineRule="atLeas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596" w:type="dxa"/>
                </w:tcPr>
                <w:p w:rsidR="00DB6D81" w:rsidRDefault="00DB6D81" w:rsidP="00220F96">
                  <w:pPr>
                    <w:spacing w:line="100" w:lineRule="atLeast"/>
                    <w:ind w:firstLine="74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E74079" w:rsidRPr="00DB6D81" w:rsidRDefault="00E74079" w:rsidP="00220F96">
                  <w:pPr>
                    <w:spacing w:line="100" w:lineRule="atLeast"/>
                    <w:ind w:firstLine="74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B6D81" w:rsidRPr="00E74079" w:rsidRDefault="00DB6D81" w:rsidP="00E74079">
            <w:pPr>
              <w:spacing w:line="100" w:lineRule="atLeast"/>
              <w:rPr>
                <w:rFonts w:ascii="Times New Roman" w:hAnsi="Times New Roman"/>
                <w:lang w:val="ru-RU"/>
              </w:rPr>
            </w:pPr>
          </w:p>
          <w:p w:rsidR="00DB6D81" w:rsidRPr="00DB6D81" w:rsidRDefault="00DB6D81" w:rsidP="00DB6D81">
            <w:pPr>
              <w:spacing w:line="100" w:lineRule="atLeast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DB6D81" w:rsidRPr="007C4EC1" w:rsidTr="00220F96">
        <w:trPr>
          <w:trHeight w:val="991"/>
        </w:trPr>
        <w:tc>
          <w:tcPr>
            <w:tcW w:w="15284" w:type="dxa"/>
            <w:shd w:val="clear" w:color="auto" w:fill="auto"/>
          </w:tcPr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AC3A3A" w:rsidRDefault="00DB6D81" w:rsidP="00AC3A3A">
            <w:pPr>
              <w:spacing w:line="100" w:lineRule="atLeast"/>
              <w:rPr>
                <w:rFonts w:ascii="Times New Roman" w:hAnsi="Times New Roman"/>
                <w:lang w:val="ru-RU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AC3A3A" w:rsidRPr="007C4EC1" w:rsidRDefault="00AC3A3A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  <w:p w:rsidR="00DB6D81" w:rsidRPr="007C4EC1" w:rsidRDefault="00DB6D81" w:rsidP="00220F96">
            <w:pPr>
              <w:spacing w:line="100" w:lineRule="atLeast"/>
              <w:jc w:val="center"/>
              <w:rPr>
                <w:rFonts w:ascii="Times New Roman" w:hAnsi="Times New Roman"/>
              </w:rPr>
            </w:pPr>
          </w:p>
        </w:tc>
      </w:tr>
    </w:tbl>
    <w:p w:rsidR="00DB6D81" w:rsidRPr="00086BE2" w:rsidRDefault="00DB6D81" w:rsidP="009D42C4">
      <w:pPr>
        <w:jc w:val="center"/>
        <w:rPr>
          <w:rFonts w:ascii="Times New Roman" w:hAnsi="Times New Roman"/>
          <w:b/>
          <w:bCs/>
          <w:color w:val="000000"/>
          <w:lang w:val="ru-RU" w:eastAsia="ru-RU"/>
        </w:rPr>
      </w:pPr>
    </w:p>
    <w:p w:rsidR="00086BE2" w:rsidRDefault="00086BE2">
      <w:pPr>
        <w:spacing w:after="200" w:line="276" w:lineRule="auto"/>
        <w:rPr>
          <w:rFonts w:ascii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hAnsi="Times New Roman"/>
          <w:b/>
          <w:bCs/>
          <w:color w:val="000000"/>
          <w:lang w:val="ru-RU" w:eastAsia="ru-RU"/>
        </w:rPr>
        <w:br w:type="page"/>
      </w:r>
    </w:p>
    <w:p w:rsidR="007A662E" w:rsidRPr="00AC3A3A" w:rsidRDefault="007A662E" w:rsidP="00BB1D72">
      <w:pPr>
        <w:pStyle w:val="a3"/>
        <w:numPr>
          <w:ilvl w:val="0"/>
          <w:numId w:val="1"/>
        </w:numPr>
        <w:spacing w:after="200" w:line="360" w:lineRule="auto"/>
        <w:ind w:left="1494" w:right="1134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AC3A3A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lastRenderedPageBreak/>
        <w:t>Планируемые результаты освоения учебного предмета «Литературное чтение»</w:t>
      </w:r>
    </w:p>
    <w:p w:rsidR="007A662E" w:rsidRPr="0042187A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42187A">
        <w:rPr>
          <w:rFonts w:ascii="Times New Roman" w:hAnsi="Times New Roman"/>
          <w:b/>
          <w:bCs/>
          <w:iCs/>
          <w:lang w:val="ru-RU"/>
        </w:rPr>
        <w:t>Личностныерезультаты:</w:t>
      </w:r>
    </w:p>
    <w:p w:rsidR="007A662E" w:rsidRPr="007A662E" w:rsidRDefault="007A662E" w:rsidP="0042187A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/>
        </w:rPr>
      </w:pPr>
      <w:proofErr w:type="spellStart"/>
      <w:r w:rsidRPr="007A662E">
        <w:rPr>
          <w:rFonts w:ascii="Times New Roman" w:hAnsi="Times New Roman"/>
          <w:lang w:val="ru-RU"/>
        </w:rPr>
        <w:t>эмпатия</w:t>
      </w:r>
      <w:proofErr w:type="spellEnd"/>
      <w:r w:rsidRPr="007A662E">
        <w:rPr>
          <w:rFonts w:ascii="Times New Roman" w:hAnsi="Times New Roman"/>
          <w:lang w:val="ru-RU"/>
        </w:rPr>
        <w:t xml:space="preserve"> – умение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осознавать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и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определять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эмоции других людей;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сочувствовать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другим людям, сопереживать;</w:t>
      </w:r>
    </w:p>
    <w:p w:rsidR="007A662E" w:rsidRPr="007A662E" w:rsidRDefault="007A662E" w:rsidP="0042187A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/>
        </w:rPr>
      </w:pPr>
      <w:r w:rsidRPr="007A662E">
        <w:rPr>
          <w:rFonts w:ascii="Times New Roman" w:hAnsi="Times New Roman"/>
          <w:lang w:val="ru-RU"/>
        </w:rPr>
        <w:t>чувствовать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красоту художественного слова,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стремиться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к совершенствованию собственной речи;</w:t>
      </w:r>
    </w:p>
    <w:p w:rsidR="007A662E" w:rsidRPr="007A662E" w:rsidRDefault="007A662E" w:rsidP="0042187A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/>
        </w:rPr>
      </w:pPr>
      <w:r w:rsidRPr="007A662E">
        <w:rPr>
          <w:rFonts w:ascii="Times New Roman" w:hAnsi="Times New Roman"/>
          <w:lang w:val="ru-RU"/>
        </w:rPr>
        <w:t>понимать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ценности семьи,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чувства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уважения, благодарности, ответственности по отношению к близким людям;</w:t>
      </w:r>
    </w:p>
    <w:p w:rsidR="007A662E" w:rsidRPr="007A662E" w:rsidRDefault="007A662E" w:rsidP="0042187A">
      <w:pPr>
        <w:numPr>
          <w:ilvl w:val="0"/>
          <w:numId w:val="2"/>
        </w:numPr>
        <w:ind w:left="1134" w:right="1134"/>
        <w:jc w:val="both"/>
        <w:rPr>
          <w:rFonts w:ascii="Times New Roman" w:hAnsi="Times New Roman"/>
          <w:lang w:val="ru-RU"/>
        </w:rPr>
      </w:pPr>
      <w:r w:rsidRPr="007A662E">
        <w:rPr>
          <w:rFonts w:ascii="Times New Roman" w:hAnsi="Times New Roman"/>
          <w:lang w:val="ru-RU"/>
        </w:rPr>
        <w:t>иметь</w:t>
      </w:r>
      <w:r w:rsidRPr="007A662E">
        <w:rPr>
          <w:rFonts w:ascii="Times New Roman" w:hAnsi="Times New Roman"/>
        </w:rPr>
        <w:t> </w:t>
      </w:r>
      <w:r w:rsidRPr="007A662E">
        <w:rPr>
          <w:rFonts w:ascii="Times New Roman" w:hAnsi="Times New Roman"/>
          <w:lang w:val="ru-RU"/>
        </w:rPr>
        <w:t>собственные читательские приоритеты и уважительно относиться к предпочтениям других людей.</w:t>
      </w:r>
    </w:p>
    <w:p w:rsidR="007A662E" w:rsidRPr="007A662E" w:rsidRDefault="007A662E" w:rsidP="0042187A">
      <w:pPr>
        <w:jc w:val="both"/>
        <w:rPr>
          <w:rFonts w:ascii="Times New Roman" w:hAnsi="Times New Roman"/>
          <w:lang w:val="ru-RU"/>
        </w:rPr>
      </w:pPr>
    </w:p>
    <w:p w:rsidR="007A662E" w:rsidRPr="0044425B" w:rsidRDefault="007A662E" w:rsidP="0042187A">
      <w:pPr>
        <w:ind w:left="1134" w:right="1134"/>
        <w:jc w:val="both"/>
        <w:rPr>
          <w:rFonts w:ascii="Times New Roman" w:hAnsi="Times New Roman"/>
          <w:b/>
          <w:bCs/>
        </w:rPr>
      </w:pPr>
      <w:proofErr w:type="spellStart"/>
      <w:r w:rsidRPr="0044425B">
        <w:rPr>
          <w:rFonts w:ascii="Times New Roman" w:hAnsi="Times New Roman"/>
          <w:b/>
          <w:bCs/>
        </w:rPr>
        <w:t>Метапредметные</w:t>
      </w:r>
      <w:r>
        <w:rPr>
          <w:rFonts w:ascii="Times New Roman" w:hAnsi="Times New Roman"/>
          <w:b/>
          <w:bCs/>
        </w:rPr>
        <w:t>результаты</w:t>
      </w:r>
      <w:proofErr w:type="spellEnd"/>
      <w:r>
        <w:rPr>
          <w:rFonts w:ascii="Times New Roman" w:hAnsi="Times New Roman"/>
          <w:b/>
          <w:bCs/>
        </w:rPr>
        <w:t>:</w:t>
      </w:r>
    </w:p>
    <w:p w:rsidR="007A662E" w:rsidRPr="0044425B" w:rsidRDefault="007A662E" w:rsidP="0042187A">
      <w:pPr>
        <w:ind w:left="1134" w:right="1134"/>
        <w:jc w:val="both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  <w:iCs/>
        </w:rPr>
        <w:t>Регулятивные</w:t>
      </w:r>
      <w:proofErr w:type="spellEnd"/>
      <w:r>
        <w:rPr>
          <w:rFonts w:ascii="Times New Roman" w:hAnsi="Times New Roman"/>
          <w:b/>
          <w:bCs/>
          <w:iCs/>
        </w:rPr>
        <w:t xml:space="preserve"> УУД:</w:t>
      </w:r>
    </w:p>
    <w:p w:rsidR="007A662E" w:rsidRPr="00573A0F" w:rsidRDefault="007A662E" w:rsidP="0042187A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самостоятельно или под руководством учителя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формулировать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тему и цели урока;</w:t>
      </w:r>
    </w:p>
    <w:p w:rsidR="007A662E" w:rsidRPr="00573A0F" w:rsidRDefault="007A662E" w:rsidP="0042187A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составлять план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решения учебной проблемы совместно с учителем;</w:t>
      </w:r>
    </w:p>
    <w:p w:rsidR="007A662E" w:rsidRPr="00573A0F" w:rsidRDefault="007A662E" w:rsidP="0042187A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работать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по плану, сверяя свои действия с целью,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корректировать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свою деятельность;</w:t>
      </w:r>
    </w:p>
    <w:p w:rsidR="007A662E" w:rsidRPr="00573A0F" w:rsidRDefault="007A662E" w:rsidP="0042187A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осуществлять самоконтроль и </w:t>
      </w:r>
      <w:proofErr w:type="gramStart"/>
      <w:r w:rsidRPr="00573A0F">
        <w:rPr>
          <w:rFonts w:ascii="Times New Roman" w:hAnsi="Times New Roman"/>
          <w:lang w:val="ru-RU"/>
        </w:rPr>
        <w:t>контроль за</w:t>
      </w:r>
      <w:proofErr w:type="gramEnd"/>
      <w:r w:rsidRPr="00573A0F">
        <w:rPr>
          <w:rFonts w:ascii="Times New Roman" w:hAnsi="Times New Roman"/>
          <w:lang w:val="ru-RU"/>
        </w:rPr>
        <w:t xml:space="preserve"> ходом выполнения работы и полученного результата;</w:t>
      </w:r>
    </w:p>
    <w:p w:rsidR="007A662E" w:rsidRPr="00573A0F" w:rsidRDefault="007A662E" w:rsidP="0042187A">
      <w:pPr>
        <w:numPr>
          <w:ilvl w:val="0"/>
          <w:numId w:val="3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определять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степень успешности своей работы и работы других в соответствии с критериями.</w:t>
      </w:r>
    </w:p>
    <w:p w:rsidR="007A662E" w:rsidRPr="0044425B" w:rsidRDefault="007A662E" w:rsidP="0042187A">
      <w:pPr>
        <w:ind w:left="1134" w:right="1134"/>
        <w:jc w:val="both"/>
        <w:rPr>
          <w:rFonts w:ascii="Times New Roman" w:hAnsi="Times New Roman"/>
        </w:rPr>
      </w:pPr>
      <w:proofErr w:type="spellStart"/>
      <w:r w:rsidRPr="0044425B">
        <w:rPr>
          <w:rFonts w:ascii="Times New Roman" w:hAnsi="Times New Roman"/>
          <w:b/>
          <w:bCs/>
          <w:iCs/>
        </w:rPr>
        <w:t>Познавательные</w:t>
      </w:r>
      <w:proofErr w:type="spellEnd"/>
      <w:r w:rsidRPr="0044425B">
        <w:rPr>
          <w:rFonts w:ascii="Times New Roman" w:hAnsi="Times New Roman"/>
          <w:b/>
          <w:bCs/>
          <w:iCs/>
        </w:rPr>
        <w:t xml:space="preserve"> УУД</w:t>
      </w:r>
      <w:r>
        <w:rPr>
          <w:rFonts w:ascii="Times New Roman" w:hAnsi="Times New Roman"/>
          <w:b/>
          <w:bCs/>
          <w:iCs/>
        </w:rPr>
        <w:t>:</w:t>
      </w:r>
    </w:p>
    <w:p w:rsidR="007A662E" w:rsidRPr="00573A0F" w:rsidRDefault="007A662E" w:rsidP="0042187A">
      <w:pPr>
        <w:numPr>
          <w:ilvl w:val="0"/>
          <w:numId w:val="4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вычитывать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все виды текстовой информации: </w:t>
      </w:r>
      <w:proofErr w:type="spellStart"/>
      <w:r w:rsidRPr="00573A0F">
        <w:rPr>
          <w:rFonts w:ascii="Times New Roman" w:hAnsi="Times New Roman"/>
          <w:lang w:val="ru-RU"/>
        </w:rPr>
        <w:t>фактуальную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подтекстовую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gramStart"/>
      <w:r w:rsidRPr="00573A0F">
        <w:rPr>
          <w:rFonts w:ascii="Times New Roman" w:hAnsi="Times New Roman"/>
          <w:lang w:val="ru-RU"/>
        </w:rPr>
        <w:t>концептуальную</w:t>
      </w:r>
      <w:proofErr w:type="gramEnd"/>
      <w:r w:rsidRPr="00573A0F">
        <w:rPr>
          <w:rFonts w:ascii="Times New Roman" w:hAnsi="Times New Roman"/>
          <w:lang w:val="ru-RU"/>
        </w:rPr>
        <w:t>;</w:t>
      </w:r>
    </w:p>
    <w:p w:rsidR="007A662E" w:rsidRPr="00573A0F" w:rsidRDefault="007A662E" w:rsidP="0042187A">
      <w:pPr>
        <w:numPr>
          <w:ilvl w:val="0"/>
          <w:numId w:val="4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пользоваться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разными видами чтения: изучающим, просмотровым, ознакомительным;</w:t>
      </w:r>
    </w:p>
    <w:p w:rsidR="007A662E" w:rsidRPr="00573A0F" w:rsidRDefault="007A662E" w:rsidP="0042187A">
      <w:pPr>
        <w:numPr>
          <w:ilvl w:val="0"/>
          <w:numId w:val="4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извлекать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информацию, представленную в разных формах (сплошной текст; </w:t>
      </w:r>
      <w:proofErr w:type="spellStart"/>
      <w:r w:rsidRPr="00573A0F">
        <w:rPr>
          <w:rFonts w:ascii="Times New Roman" w:hAnsi="Times New Roman"/>
          <w:lang w:val="ru-RU"/>
        </w:rPr>
        <w:t>несплошной</w:t>
      </w:r>
      <w:proofErr w:type="spellEnd"/>
      <w:r w:rsidRPr="00573A0F">
        <w:rPr>
          <w:rFonts w:ascii="Times New Roman" w:hAnsi="Times New Roman"/>
          <w:lang w:val="ru-RU"/>
        </w:rPr>
        <w:t xml:space="preserve"> текст – иллюстрация, таблица, схема);</w:t>
      </w:r>
    </w:p>
    <w:p w:rsidR="007A662E" w:rsidRPr="00BE6E51" w:rsidRDefault="007A662E" w:rsidP="0042187A">
      <w:pPr>
        <w:numPr>
          <w:ilvl w:val="0"/>
          <w:numId w:val="4"/>
        </w:numPr>
        <w:ind w:left="1134" w:right="1134"/>
        <w:jc w:val="both"/>
        <w:rPr>
          <w:rFonts w:ascii="Times New Roman" w:hAnsi="Times New Roman"/>
        </w:rPr>
      </w:pPr>
      <w:r w:rsidRPr="00573A0F">
        <w:rPr>
          <w:rFonts w:ascii="Times New Roman" w:hAnsi="Times New Roman"/>
          <w:lang w:val="ru-RU"/>
        </w:rPr>
        <w:t>перерабатывать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преобразовывать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 xml:space="preserve">информацию из одной формы в другую </w:t>
      </w:r>
      <w:r w:rsidRPr="00BE6E51">
        <w:rPr>
          <w:rFonts w:ascii="Times New Roman" w:hAnsi="Times New Roman"/>
        </w:rPr>
        <w:t>(</w:t>
      </w:r>
      <w:proofErr w:type="spellStart"/>
      <w:r w:rsidRPr="00BE6E51">
        <w:rPr>
          <w:rFonts w:ascii="Times New Roman" w:hAnsi="Times New Roman"/>
        </w:rPr>
        <w:t>составлятьплан</w:t>
      </w:r>
      <w:proofErr w:type="spellEnd"/>
      <w:r w:rsidRPr="00BE6E51">
        <w:rPr>
          <w:rFonts w:ascii="Times New Roman" w:hAnsi="Times New Roman"/>
        </w:rPr>
        <w:t xml:space="preserve">, </w:t>
      </w:r>
      <w:proofErr w:type="spellStart"/>
      <w:r w:rsidRPr="00BE6E51">
        <w:rPr>
          <w:rFonts w:ascii="Times New Roman" w:hAnsi="Times New Roman"/>
        </w:rPr>
        <w:t>таблицу</w:t>
      </w:r>
      <w:proofErr w:type="spellEnd"/>
      <w:r w:rsidRPr="00BE6E51">
        <w:rPr>
          <w:rFonts w:ascii="Times New Roman" w:hAnsi="Times New Roman"/>
        </w:rPr>
        <w:t xml:space="preserve">, </w:t>
      </w:r>
      <w:proofErr w:type="spellStart"/>
      <w:r w:rsidRPr="00BE6E51">
        <w:rPr>
          <w:rFonts w:ascii="Times New Roman" w:hAnsi="Times New Roman"/>
        </w:rPr>
        <w:t>схему</w:t>
      </w:r>
      <w:proofErr w:type="spellEnd"/>
      <w:r w:rsidRPr="00BE6E51">
        <w:rPr>
          <w:rFonts w:ascii="Times New Roman" w:hAnsi="Times New Roman"/>
        </w:rPr>
        <w:t>);</w:t>
      </w:r>
    </w:p>
    <w:p w:rsidR="007A662E" w:rsidRPr="00573A0F" w:rsidRDefault="007A662E" w:rsidP="0042187A">
      <w:pPr>
        <w:numPr>
          <w:ilvl w:val="0"/>
          <w:numId w:val="4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осуществлять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анализ и синтез,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устанавливать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причинно-следственные связи.</w:t>
      </w:r>
    </w:p>
    <w:p w:rsidR="007A662E" w:rsidRPr="0044425B" w:rsidRDefault="007A662E" w:rsidP="0042187A">
      <w:pPr>
        <w:ind w:left="1134" w:right="1134"/>
        <w:jc w:val="both"/>
        <w:rPr>
          <w:rFonts w:ascii="Times New Roman" w:hAnsi="Times New Roman"/>
          <w:b/>
        </w:rPr>
      </w:pPr>
      <w:proofErr w:type="spellStart"/>
      <w:r w:rsidRPr="0044425B">
        <w:rPr>
          <w:rFonts w:ascii="Times New Roman" w:hAnsi="Times New Roman"/>
          <w:b/>
          <w:bCs/>
        </w:rPr>
        <w:t>Коммуникативные</w:t>
      </w:r>
      <w:proofErr w:type="spellEnd"/>
      <w:r w:rsidRPr="0044425B">
        <w:rPr>
          <w:rFonts w:ascii="Times New Roman" w:hAnsi="Times New Roman"/>
          <w:b/>
          <w:bCs/>
        </w:rPr>
        <w:t xml:space="preserve"> УУД</w:t>
      </w:r>
    </w:p>
    <w:p w:rsidR="007A662E" w:rsidRPr="00573A0F" w:rsidRDefault="007A662E" w:rsidP="0042187A">
      <w:pPr>
        <w:numPr>
          <w:ilvl w:val="0"/>
          <w:numId w:val="5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адекватно использовать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речевые средства для решения различных коммуникативных задач;</w:t>
      </w:r>
    </w:p>
    <w:p w:rsidR="007A662E" w:rsidRPr="00573A0F" w:rsidRDefault="007A662E" w:rsidP="0042187A">
      <w:pPr>
        <w:numPr>
          <w:ilvl w:val="0"/>
          <w:numId w:val="5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высказывать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обосновывать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свою точку зрения;</w:t>
      </w:r>
    </w:p>
    <w:p w:rsidR="007A662E" w:rsidRPr="00573A0F" w:rsidRDefault="007A662E" w:rsidP="0042187A">
      <w:pPr>
        <w:numPr>
          <w:ilvl w:val="0"/>
          <w:numId w:val="5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слушать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слышать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других, пытаться принимать иную точку зрения, быть готовым корректировать свою точку зрения;</w:t>
      </w:r>
    </w:p>
    <w:p w:rsidR="007A662E" w:rsidRPr="00573A0F" w:rsidRDefault="007A662E" w:rsidP="0042187A">
      <w:pPr>
        <w:numPr>
          <w:ilvl w:val="0"/>
          <w:numId w:val="5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договариваться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приходить к общему решению в совместной деятельности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bCs/>
          <w:i/>
          <w:lang w:val="ru-RU"/>
        </w:rPr>
      </w:pPr>
    </w:p>
    <w:p w:rsidR="007A662E" w:rsidRPr="00573A0F" w:rsidRDefault="007A662E" w:rsidP="0042187A">
      <w:p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Предметные результаты: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Раздел «Виды речевой и читательской деятельности»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spellStart"/>
      <w:r w:rsidRPr="00573A0F">
        <w:rPr>
          <w:rFonts w:ascii="Times New Roman" w:hAnsi="Times New Roman"/>
          <w:lang w:val="ru-RU"/>
        </w:rPr>
        <w:t>Аудирование</w:t>
      </w:r>
      <w:proofErr w:type="spellEnd"/>
      <w:r w:rsidRPr="00573A0F">
        <w:rPr>
          <w:rFonts w:ascii="Times New Roman" w:hAnsi="Times New Roman"/>
          <w:lang w:val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</w:t>
      </w:r>
      <w:r>
        <w:rPr>
          <w:rFonts w:ascii="Times New Roman" w:hAnsi="Times New Roman"/>
          <w:lang w:val="ru-RU"/>
        </w:rPr>
        <w:t>:</w:t>
      </w:r>
    </w:p>
    <w:p w:rsidR="007A662E" w:rsidRPr="00EE03CD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lastRenderedPageBreak/>
        <w:t>читать правильно выразительно целыми словами вслух, учитывая индивидуальный темп чтения;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писать письма и правильно реагировать на полученные письма в процессе предметной переписки с научным клубом младшего школьника «Ключ и заря»;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называть имена писателей и поэтов – авторов изучаемых произведений; перечислять названия их произведений и коротко пересказывать содержание текстов, прочитанных в классе;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выявлять авторское отношение к герою;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характеризовать героев произведений; сравнивать характеры героев разных произведений;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наизусть 6-8 стихотворений разных авторов (по выбору);</w:t>
      </w:r>
    </w:p>
    <w:p w:rsidR="007A662E" w:rsidRPr="00573A0F" w:rsidRDefault="007A662E" w:rsidP="0042187A">
      <w:pPr>
        <w:numPr>
          <w:ilvl w:val="0"/>
          <w:numId w:val="6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ориентироваться в книге по её элементам (автор, название, страница «Содержание», иллюстрации)</w:t>
      </w:r>
    </w:p>
    <w:p w:rsidR="007A662E" w:rsidRPr="00EE03CD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</w:t>
      </w:r>
    </w:p>
    <w:p w:rsidR="007A662E" w:rsidRPr="00573A0F" w:rsidRDefault="007A662E" w:rsidP="0042187A">
      <w:pPr>
        <w:numPr>
          <w:ilvl w:val="0"/>
          <w:numId w:val="7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делать самостоятельный выбор книги и определять содержание книги по её элементам;</w:t>
      </w:r>
    </w:p>
    <w:p w:rsidR="007A662E" w:rsidRPr="00BE6E51" w:rsidRDefault="007A662E" w:rsidP="0042187A">
      <w:pPr>
        <w:numPr>
          <w:ilvl w:val="0"/>
          <w:numId w:val="7"/>
        </w:numPr>
        <w:ind w:left="1134" w:right="1134"/>
        <w:jc w:val="both"/>
        <w:rPr>
          <w:rFonts w:ascii="Times New Roman" w:hAnsi="Times New Roman"/>
        </w:rPr>
      </w:pPr>
      <w:proofErr w:type="spellStart"/>
      <w:r w:rsidRPr="00BE6E51">
        <w:rPr>
          <w:rFonts w:ascii="Times New Roman" w:hAnsi="Times New Roman"/>
        </w:rPr>
        <w:t>самостоятельно</w:t>
      </w:r>
      <w:proofErr w:type="spellEnd"/>
      <w:r w:rsidR="00BB1D72">
        <w:rPr>
          <w:rFonts w:ascii="Times New Roman" w:hAnsi="Times New Roman"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</w:rPr>
        <w:t>читать</w:t>
      </w:r>
      <w:proofErr w:type="spellEnd"/>
      <w:r w:rsidR="00BB1D72">
        <w:rPr>
          <w:rFonts w:ascii="Times New Roman" w:hAnsi="Times New Roman"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</w:rPr>
        <w:t>выбранные</w:t>
      </w:r>
      <w:proofErr w:type="spellEnd"/>
      <w:r w:rsidR="00BB1D72">
        <w:rPr>
          <w:rFonts w:ascii="Times New Roman" w:hAnsi="Times New Roman"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</w:rPr>
        <w:t>книги</w:t>
      </w:r>
      <w:proofErr w:type="spellEnd"/>
      <w:r w:rsidRPr="00BE6E51">
        <w:rPr>
          <w:rFonts w:ascii="Times New Roman" w:hAnsi="Times New Roman"/>
        </w:rPr>
        <w:t>;</w:t>
      </w:r>
    </w:p>
    <w:p w:rsidR="007A662E" w:rsidRPr="00573A0F" w:rsidRDefault="007A662E" w:rsidP="0042187A">
      <w:pPr>
        <w:numPr>
          <w:ilvl w:val="0"/>
          <w:numId w:val="7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высказывать оценочные суждения о героях прочитанных произведений;</w:t>
      </w:r>
    </w:p>
    <w:p w:rsidR="007A662E" w:rsidRPr="00BE6E51" w:rsidRDefault="007A662E" w:rsidP="0042187A">
      <w:pPr>
        <w:numPr>
          <w:ilvl w:val="0"/>
          <w:numId w:val="7"/>
        </w:numPr>
        <w:ind w:left="1134" w:right="1134"/>
        <w:jc w:val="both"/>
        <w:rPr>
          <w:rFonts w:ascii="Times New Roman" w:hAnsi="Times New Roman"/>
        </w:rPr>
      </w:pPr>
      <w:proofErr w:type="spellStart"/>
      <w:proofErr w:type="gramStart"/>
      <w:r w:rsidRPr="00BE6E51">
        <w:rPr>
          <w:rFonts w:ascii="Times New Roman" w:hAnsi="Times New Roman"/>
        </w:rPr>
        <w:t>самостоятельно</w:t>
      </w:r>
      <w:proofErr w:type="spellEnd"/>
      <w:proofErr w:type="gramEnd"/>
      <w:r w:rsidR="00BB1D72">
        <w:rPr>
          <w:rFonts w:ascii="Times New Roman" w:hAnsi="Times New Roman"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</w:rPr>
        <w:t>работать</w:t>
      </w:r>
      <w:proofErr w:type="spellEnd"/>
      <w:r w:rsidR="00BB1D72">
        <w:rPr>
          <w:rFonts w:ascii="Times New Roman" w:hAnsi="Times New Roman"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</w:rPr>
        <w:t>сословарями</w:t>
      </w:r>
      <w:proofErr w:type="spellEnd"/>
      <w:r w:rsidRPr="00BE6E51">
        <w:rPr>
          <w:rFonts w:ascii="Times New Roman" w:hAnsi="Times New Roman"/>
        </w:rPr>
        <w:t>.</w:t>
      </w:r>
    </w:p>
    <w:p w:rsidR="007A662E" w:rsidRDefault="007A662E" w:rsidP="0042187A">
      <w:pPr>
        <w:ind w:left="1134" w:right="1134"/>
        <w:jc w:val="both"/>
        <w:rPr>
          <w:rFonts w:ascii="Times New Roman" w:hAnsi="Times New Roman"/>
          <w:b/>
          <w:bCs/>
          <w:lang w:val="ru-RU"/>
        </w:rPr>
      </w:pPr>
      <w:proofErr w:type="spellStart"/>
      <w:r w:rsidRPr="00BE6E51">
        <w:rPr>
          <w:rFonts w:ascii="Times New Roman" w:hAnsi="Times New Roman"/>
          <w:b/>
          <w:bCs/>
        </w:rPr>
        <w:t>Раздел</w:t>
      </w:r>
      <w:proofErr w:type="spellEnd"/>
      <w:r w:rsidRPr="00BE6E51">
        <w:rPr>
          <w:rFonts w:ascii="Times New Roman" w:hAnsi="Times New Roman"/>
          <w:b/>
          <w:bCs/>
        </w:rPr>
        <w:t xml:space="preserve"> «</w:t>
      </w:r>
      <w:proofErr w:type="spellStart"/>
      <w:r w:rsidRPr="00BE6E51">
        <w:rPr>
          <w:rFonts w:ascii="Times New Roman" w:hAnsi="Times New Roman"/>
          <w:b/>
          <w:bCs/>
        </w:rPr>
        <w:t>Литературоведческая</w:t>
      </w:r>
      <w:proofErr w:type="spellEnd"/>
      <w:r w:rsidR="00BB1D72">
        <w:rPr>
          <w:rFonts w:ascii="Times New Roman" w:hAnsi="Times New Roman"/>
          <w:b/>
          <w:bCs/>
          <w:lang w:val="ru-RU"/>
        </w:rPr>
        <w:t xml:space="preserve"> </w:t>
      </w:r>
      <w:proofErr w:type="spellStart"/>
      <w:r w:rsidRPr="00BE6E51">
        <w:rPr>
          <w:rFonts w:ascii="Times New Roman" w:hAnsi="Times New Roman"/>
          <w:b/>
          <w:bCs/>
        </w:rPr>
        <w:t>пропедевтика</w:t>
      </w:r>
      <w:proofErr w:type="spellEnd"/>
      <w:r w:rsidRPr="00BE6E51">
        <w:rPr>
          <w:rFonts w:ascii="Times New Roman" w:hAnsi="Times New Roman"/>
          <w:b/>
          <w:bCs/>
        </w:rPr>
        <w:t>»</w:t>
      </w:r>
    </w:p>
    <w:p w:rsidR="00BB1D72" w:rsidRPr="00BB1D72" w:rsidRDefault="00BB1D72" w:rsidP="0042187A">
      <w:pPr>
        <w:ind w:left="1134" w:right="1134"/>
        <w:jc w:val="both"/>
        <w:rPr>
          <w:rFonts w:ascii="Times New Roman" w:hAnsi="Times New Roman"/>
          <w:lang w:val="ru-RU"/>
        </w:rPr>
      </w:pP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Знать особенности стихотворного произведения (ритм, рифма), различать жанровые особенности народной и авторской сказки, определять литературные приёмы (сравнение, олицетворение, контраст).</w:t>
      </w:r>
    </w:p>
    <w:p w:rsidR="007A662E" w:rsidRPr="00EE03CD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</w:p>
    <w:p w:rsidR="007A662E" w:rsidRPr="00573A0F" w:rsidRDefault="007A662E" w:rsidP="0042187A">
      <w:pPr>
        <w:numPr>
          <w:ilvl w:val="0"/>
          <w:numId w:val="8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различать сказку о животных, басню, волшебную сказку, бытовую сказку;</w:t>
      </w:r>
    </w:p>
    <w:p w:rsidR="007A662E" w:rsidRPr="00573A0F" w:rsidRDefault="007A662E" w:rsidP="0042187A">
      <w:pPr>
        <w:numPr>
          <w:ilvl w:val="0"/>
          <w:numId w:val="8"/>
        </w:num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различать сказку и рассказ по двум основаниям (или одному из двух оснований: особенности построения и основная целевая установка повествования);</w:t>
      </w:r>
    </w:p>
    <w:p w:rsidR="007A662E" w:rsidRPr="00573A0F" w:rsidRDefault="007A662E" w:rsidP="0042187A">
      <w:pPr>
        <w:numPr>
          <w:ilvl w:val="0"/>
          <w:numId w:val="8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находить и различать средства художественной выразительности: сравнение, олицетворение, гипербола (преувеличение), звукопись, контраст.</w:t>
      </w:r>
    </w:p>
    <w:p w:rsidR="007A662E" w:rsidRPr="00EE03CD" w:rsidRDefault="007A662E" w:rsidP="0042187A">
      <w:pPr>
        <w:ind w:left="1134" w:right="1134"/>
        <w:rPr>
          <w:rFonts w:ascii="Times New Roman" w:hAnsi="Times New Roman"/>
          <w:b/>
          <w:lang w:val="ru-RU"/>
        </w:rPr>
      </w:pPr>
    </w:p>
    <w:p w:rsidR="007A662E" w:rsidRPr="00573A0F" w:rsidRDefault="007A662E" w:rsidP="0042187A">
      <w:pPr>
        <w:numPr>
          <w:ilvl w:val="0"/>
          <w:numId w:val="9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понимать развитие сказки о животных во времени и помещать изучаемые сказки на простейшую ленту времени;</w:t>
      </w:r>
    </w:p>
    <w:p w:rsidR="007A662E" w:rsidRPr="00573A0F" w:rsidRDefault="007A662E" w:rsidP="0042187A">
      <w:pPr>
        <w:numPr>
          <w:ilvl w:val="0"/>
          <w:numId w:val="9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обнаруживать «бродячие» сюжеты в сказках разных народов мира.</w:t>
      </w:r>
    </w:p>
    <w:p w:rsidR="007A662E" w:rsidRDefault="007A662E" w:rsidP="0042187A">
      <w:pPr>
        <w:ind w:left="1134" w:right="1134"/>
        <w:rPr>
          <w:rFonts w:ascii="Times New Roman" w:hAnsi="Times New Roman"/>
          <w:b/>
          <w:bCs/>
          <w:lang w:val="ru-RU"/>
        </w:rPr>
      </w:pPr>
      <w:r w:rsidRPr="00573A0F">
        <w:rPr>
          <w:rFonts w:ascii="Times New Roman" w:hAnsi="Times New Roman"/>
          <w:b/>
          <w:bCs/>
          <w:lang w:val="ru-RU"/>
        </w:rPr>
        <w:t>Раздел «Элементы творческой деятельности учащихся»</w:t>
      </w:r>
    </w:p>
    <w:p w:rsidR="00BB1D72" w:rsidRPr="00573A0F" w:rsidRDefault="00BB1D72" w:rsidP="0042187A">
      <w:pPr>
        <w:ind w:left="1134" w:right="1134"/>
        <w:rPr>
          <w:rFonts w:ascii="Times New Roman" w:hAnsi="Times New Roman"/>
          <w:lang w:val="ru-RU"/>
        </w:rPr>
      </w:pPr>
    </w:p>
    <w:p w:rsidR="007A662E" w:rsidRPr="00573A0F" w:rsidRDefault="007A662E" w:rsidP="0042187A">
      <w:p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7A662E" w:rsidRPr="00EE03CD" w:rsidRDefault="007A662E" w:rsidP="0042187A">
      <w:pPr>
        <w:ind w:left="1134" w:right="1134"/>
        <w:rPr>
          <w:rFonts w:ascii="Times New Roman" w:hAnsi="Times New Roman"/>
          <w:b/>
          <w:lang w:val="ru-RU"/>
        </w:rPr>
      </w:pPr>
    </w:p>
    <w:p w:rsidR="007A662E" w:rsidRPr="00573A0F" w:rsidRDefault="007A662E" w:rsidP="0042187A">
      <w:pPr>
        <w:numPr>
          <w:ilvl w:val="0"/>
          <w:numId w:val="10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7A662E" w:rsidRPr="00573A0F" w:rsidRDefault="007A662E" w:rsidP="0042187A">
      <w:pPr>
        <w:numPr>
          <w:ilvl w:val="0"/>
          <w:numId w:val="10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эмоционально и адекватно воспринимать на слух художественные произведения, определённые программой, и оформлять свои впечатления (отзывы) в устной речи;</w:t>
      </w:r>
    </w:p>
    <w:p w:rsidR="007A662E" w:rsidRPr="00573A0F" w:rsidRDefault="007A662E" w:rsidP="0042187A">
      <w:pPr>
        <w:numPr>
          <w:ilvl w:val="0"/>
          <w:numId w:val="10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интерпретировать литературный текст, живописное и музыкальное произведения, выражать свои мысли и чувства по поводу увиденного, прочитанного и услышанного;</w:t>
      </w:r>
    </w:p>
    <w:p w:rsidR="007A662E" w:rsidRPr="00573A0F" w:rsidRDefault="007A662E" w:rsidP="0042187A">
      <w:pPr>
        <w:numPr>
          <w:ilvl w:val="0"/>
          <w:numId w:val="10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принимать участие в инсценировке (разыгрывание по ролям) крупных диалоговых фрагментов литературных текстов.</w:t>
      </w:r>
    </w:p>
    <w:p w:rsidR="007A662E" w:rsidRPr="00EE03CD" w:rsidRDefault="007A662E" w:rsidP="0042187A">
      <w:pPr>
        <w:ind w:left="1134" w:right="1134"/>
        <w:rPr>
          <w:rFonts w:ascii="Times New Roman" w:hAnsi="Times New Roman"/>
          <w:b/>
          <w:lang w:val="ru-RU"/>
        </w:rPr>
      </w:pPr>
    </w:p>
    <w:p w:rsidR="007A662E" w:rsidRPr="00573A0F" w:rsidRDefault="007A662E" w:rsidP="0042187A">
      <w:pPr>
        <w:numPr>
          <w:ilvl w:val="0"/>
          <w:numId w:val="11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читать вслух стихотворный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прозаический тексты на основе передачи их художественных особенностей, выражения собственного отношения в соответствии с выработанными критериями выразительного чтения;</w:t>
      </w:r>
    </w:p>
    <w:p w:rsidR="007A662E" w:rsidRPr="00573A0F" w:rsidRDefault="007A662E" w:rsidP="0042187A">
      <w:pPr>
        <w:numPr>
          <w:ilvl w:val="0"/>
          <w:numId w:val="11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рассматривать иллюстрации в учебнике и репродукции живописных произведений в разделе «Музейный Дом», слушать музыкальные произведения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сравнивать их с художественными текстами с точки зрения выраженных в них мыслей, чувств, переживаний;</w:t>
      </w:r>
    </w:p>
    <w:p w:rsidR="007A662E" w:rsidRPr="00573A0F" w:rsidRDefault="007A662E" w:rsidP="0042187A">
      <w:pPr>
        <w:numPr>
          <w:ilvl w:val="0"/>
          <w:numId w:val="11"/>
        </w:num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устно и письменно делиться своими личными впечатлениями и наблюдениями, возникшими в ходе обсуждения литературных текстов, музыкальных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lang w:val="ru-RU"/>
        </w:rPr>
        <w:t>и живописных произведений.</w:t>
      </w:r>
    </w:p>
    <w:p w:rsidR="007A662E" w:rsidRPr="00AC3A3A" w:rsidRDefault="007A662E" w:rsidP="00AC3A3A">
      <w:pPr>
        <w:spacing w:after="160" w:line="259" w:lineRule="auto"/>
        <w:ind w:right="1134"/>
        <w:jc w:val="center"/>
        <w:rPr>
          <w:rFonts w:ascii="Times New Roman" w:hAnsi="Times New Roman"/>
          <w:sz w:val="28"/>
          <w:szCs w:val="28"/>
          <w:lang w:val="ru-RU"/>
        </w:rPr>
      </w:pPr>
      <w:r w:rsidRPr="00AC3A3A">
        <w:rPr>
          <w:rFonts w:ascii="Times New Roman" w:hAnsi="Times New Roman"/>
          <w:b/>
          <w:bCs/>
          <w:sz w:val="28"/>
          <w:szCs w:val="28"/>
          <w:lang w:val="ru-RU"/>
        </w:rPr>
        <w:t>2.Содержание учебного предмета «Литературное чтение»</w:t>
      </w:r>
    </w:p>
    <w:p w:rsidR="007A662E" w:rsidRPr="00573A0F" w:rsidRDefault="00BB1D72" w:rsidP="00BB1D72">
      <w:pPr>
        <w:pStyle w:val="a3"/>
        <w:ind w:left="1134" w:right="1134" w:hanging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</w:t>
      </w:r>
      <w:r w:rsidR="007A662E" w:rsidRPr="00573A0F">
        <w:rPr>
          <w:rFonts w:ascii="Times New Roman" w:hAnsi="Times New Roman"/>
          <w:lang w:val="ru-RU"/>
        </w:rPr>
        <w:t>Программа 3 класса знакомит школьников с такими жанрами, как сказка о животных, бытовая сказка, басня, пословица. Именно в 3 классе формируются самые первые представления о литературном процессе как движении от фольклора к авторской литературе. Углубляется знакомство с особенностями поэтики разных жанров. Расширяется читательский кругозор младших школьников. Круг чтения расширяется за счет фольклорных текстов разных народов, а также за счет современной литературы, которая близка и понятна и детям, и взрослым.</w:t>
      </w:r>
    </w:p>
    <w:p w:rsidR="007A662E" w:rsidRPr="00573A0F" w:rsidRDefault="007A662E" w:rsidP="00AC3A3A">
      <w:pPr>
        <w:pStyle w:val="a3"/>
        <w:ind w:left="1134" w:right="1134" w:firstLine="566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Продолжается знакомство с живописными произведениями, которые представляют собой каждый раз живописную параллель тому мировосприятию, которое разворачивается в литературном </w:t>
      </w:r>
      <w:proofErr w:type="spellStart"/>
      <w:r w:rsidRPr="00573A0F">
        <w:rPr>
          <w:rFonts w:ascii="Times New Roman" w:hAnsi="Times New Roman"/>
          <w:lang w:val="ru-RU"/>
        </w:rPr>
        <w:t>произведении</w:t>
      </w:r>
      <w:proofErr w:type="gramStart"/>
      <w:r w:rsidRPr="00573A0F">
        <w:rPr>
          <w:rFonts w:ascii="Times New Roman" w:hAnsi="Times New Roman"/>
          <w:lang w:val="ru-RU"/>
        </w:rPr>
        <w:t>.И</w:t>
      </w:r>
      <w:proofErr w:type="gramEnd"/>
      <w:r w:rsidRPr="00573A0F">
        <w:rPr>
          <w:rFonts w:ascii="Times New Roman" w:hAnsi="Times New Roman"/>
          <w:lang w:val="ru-RU"/>
        </w:rPr>
        <w:t>тогом</w:t>
      </w:r>
      <w:proofErr w:type="spellEnd"/>
      <w:r w:rsidRPr="00573A0F">
        <w:rPr>
          <w:rFonts w:ascii="Times New Roman" w:hAnsi="Times New Roman"/>
          <w:lang w:val="ru-RU"/>
        </w:rPr>
        <w:t xml:space="preserve"> третьего года обучения должно стать представление о движении литературного процесса, об общих корнях и путях развития литературы разных народов; переживание особенностей художественного образа в прозаическом и поэтическом произведении.</w:t>
      </w:r>
    </w:p>
    <w:p w:rsidR="007A662E" w:rsidRDefault="007A662E" w:rsidP="00AC3A3A">
      <w:pPr>
        <w:ind w:left="1134" w:right="1134"/>
        <w:jc w:val="both"/>
        <w:rPr>
          <w:rFonts w:ascii="Times New Roman" w:hAnsi="Times New Roman"/>
          <w:b/>
          <w:bCs/>
          <w:iCs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«Виды речевой и читательской деятельности»</w:t>
      </w:r>
    </w:p>
    <w:p w:rsidR="007A662E" w:rsidRPr="00573A0F" w:rsidRDefault="00AC3A3A" w:rsidP="00AC3A3A">
      <w:pPr>
        <w:ind w:left="1134" w:right="113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</w:t>
      </w:r>
      <w:r w:rsidR="007A662E" w:rsidRPr="00573A0F">
        <w:rPr>
          <w:rFonts w:ascii="Times New Roman" w:hAnsi="Times New Roman"/>
          <w:lang w:val="ru-RU"/>
        </w:rPr>
        <w:t xml:space="preserve">Понимание на слух смысла звучащей речи. Формирование умения понимать общий смысл воспринятого на слух </w:t>
      </w:r>
      <w:r>
        <w:rPr>
          <w:rFonts w:ascii="Times New Roman" w:hAnsi="Times New Roman"/>
          <w:lang w:val="ru-RU"/>
        </w:rPr>
        <w:t xml:space="preserve"> </w:t>
      </w:r>
      <w:r w:rsidR="007A662E" w:rsidRPr="00573A0F">
        <w:rPr>
          <w:rFonts w:ascii="Times New Roman" w:hAnsi="Times New Roman"/>
          <w:lang w:val="ru-RU"/>
        </w:rPr>
        <w:t>лирического стихотворения, стихов русских классиков.</w:t>
      </w:r>
    </w:p>
    <w:p w:rsidR="007A662E" w:rsidRPr="00573A0F" w:rsidRDefault="007A662E" w:rsidP="00AC3A3A">
      <w:p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совершенствование умений и навыков осознанного и выразительного чтения. Анализ собственного чтения вслух. Совершенствование навыков техники чтения.</w:t>
      </w:r>
    </w:p>
    <w:p w:rsidR="007A662E" w:rsidRPr="00573A0F" w:rsidRDefault="007A662E" w:rsidP="00AC3A3A">
      <w:p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lastRenderedPageBreak/>
        <w:t>Умение читать про себя в процессе первичного ознакомительного чтения, повторного просмотрового чтения, выборочного и повторного изучающего чтения.</w:t>
      </w:r>
    </w:p>
    <w:p w:rsidR="007A662E" w:rsidRPr="00573A0F" w:rsidRDefault="007A662E" w:rsidP="00AC3A3A">
      <w:pPr>
        <w:ind w:left="1134" w:right="1134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Формировать умение при чтении вслух передавать индивидуальные особенности текстов и используемых в них художественных приемов.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освоение диалогического общения: умение слушать высказывания одноклассников, дополнять их или тактично и аргументировано опровергать.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«Формирование библиографической культуры»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представлений о жанровом, тематическом и монографическом сборнике. Формировать умение составлять разные сборники.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«Литературоведческая пропедевтика»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Устное народное творчество.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общего представления о сказке, как произведении устного народного творчества, которое есть у всех народов мира. Познакомить с простейшей лентой времени.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Жанр пословицы.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Пословица как школа народной мудрости и жизненного опыта. Знакомство с пословицами разных народов. Использование пословиц «к слову», «к случаю»</w:t>
      </w:r>
      <w:proofErr w:type="gramStart"/>
      <w:r w:rsidRPr="00573A0F">
        <w:rPr>
          <w:rFonts w:ascii="Times New Roman" w:hAnsi="Times New Roman"/>
          <w:lang w:val="ru-RU"/>
        </w:rPr>
        <w:t xml:space="preserve"> :</w:t>
      </w:r>
      <w:proofErr w:type="gramEnd"/>
      <w:r w:rsidRPr="00573A0F">
        <w:rPr>
          <w:rFonts w:ascii="Times New Roman" w:hAnsi="Times New Roman"/>
          <w:lang w:val="ru-RU"/>
        </w:rPr>
        <w:t xml:space="preserve"> для характеристики сложившейся или обсуждаемой ситуации.</w:t>
      </w:r>
    </w:p>
    <w:p w:rsidR="007A662E" w:rsidRPr="005A526C" w:rsidRDefault="007A662E" w:rsidP="00AC3A3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A526C">
        <w:rPr>
          <w:rFonts w:ascii="Times New Roman" w:hAnsi="Times New Roman"/>
          <w:b/>
          <w:lang w:val="ru-RU"/>
        </w:rPr>
        <w:t>Авторское творчество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Жанр басни.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Структура басни. Происхождение сюжетной части басни из сказки о животных.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Жанр бытовой сказки.</w:t>
      </w:r>
    </w:p>
    <w:p w:rsidR="007A662E" w:rsidRPr="00573A0F" w:rsidRDefault="007A662E" w:rsidP="00AC3A3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Обобщенность характеров, наличие морали. Связь с жанром басни.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представлений о</w:t>
      </w:r>
      <w:r w:rsidRPr="00BE6E51">
        <w:rPr>
          <w:rFonts w:ascii="Times New Roman" w:hAnsi="Times New Roman"/>
        </w:rPr>
        <w:t> </w:t>
      </w:r>
      <w:r w:rsidRPr="00573A0F">
        <w:rPr>
          <w:rFonts w:ascii="Times New Roman" w:hAnsi="Times New Roman"/>
          <w:u w:val="single"/>
          <w:lang w:val="ru-RU"/>
        </w:rPr>
        <w:t>жанре рассказа</w:t>
      </w:r>
      <w:r w:rsidRPr="00573A0F">
        <w:rPr>
          <w:rFonts w:ascii="Times New Roman" w:hAnsi="Times New Roman"/>
          <w:lang w:val="ru-RU"/>
        </w:rPr>
        <w:t>. Герой рассказа. Сравнительный анализ характера героев. Различие композиций рассказа и сказки. Различие целевых установок жанров.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Поэзия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Способы раскрытия внутреннего мира лирического героя. Средства художественной выразительности, используемые для создания яркого поэтического образа художественные приемы (олицетворение, контраст, повтор)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Лента времени.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Формирование начальных наглядно-образных представлений о линейном движении времени путем помещения на нее произведений.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Раздел «Элементы творческой деятельности учащихся»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Дальнейшее формирование умения рассматривать репродукции живописных произведений в разделе «Музейный дом»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Формировать умения устно и письменно делиться своими личными впечатлениями и наблюдениями.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b/>
          <w:bCs/>
          <w:iCs/>
          <w:lang w:val="ru-RU"/>
        </w:rPr>
        <w:t>Круг чтения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lastRenderedPageBreak/>
        <w:t>Сказки народов мира о животных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Африканские сказки «Гиена и черепаха», «Нарядный бурундук»; бирманская сказка «Отчего цикада потеряла свои рожки»*; бурятская сказка «Снег и заяц»; венгерская сказка «Два жадных медвежонка»; индийские сказки «О собаке, кошке и обезьяне», «Золотая рыба», «О радже и птичке»*, «Хитрый шакал»; корейская сказка «Как барсук и куница судились»; кубинская сказка «Черепаха, кролик и </w:t>
      </w:r>
      <w:proofErr w:type="spellStart"/>
      <w:r w:rsidRPr="00573A0F">
        <w:rPr>
          <w:rFonts w:ascii="Times New Roman" w:hAnsi="Times New Roman"/>
          <w:lang w:val="ru-RU"/>
        </w:rPr>
        <w:t>удав-маха</w:t>
      </w:r>
      <w:proofErr w:type="spellEnd"/>
      <w:r w:rsidRPr="00573A0F">
        <w:rPr>
          <w:rFonts w:ascii="Times New Roman" w:hAnsi="Times New Roman"/>
          <w:lang w:val="ru-RU"/>
        </w:rPr>
        <w:t>»</w:t>
      </w:r>
      <w:proofErr w:type="gramStart"/>
      <w:r w:rsidRPr="00573A0F">
        <w:rPr>
          <w:rFonts w:ascii="Times New Roman" w:hAnsi="Times New Roman"/>
          <w:lang w:val="ru-RU"/>
        </w:rPr>
        <w:t>;ш</w:t>
      </w:r>
      <w:proofErr w:type="gramEnd"/>
      <w:r w:rsidRPr="00573A0F">
        <w:rPr>
          <w:rFonts w:ascii="Times New Roman" w:hAnsi="Times New Roman"/>
          <w:lang w:val="ru-RU"/>
        </w:rPr>
        <w:t>ведская сказка «По заслугам и расчёт»*; хакасская сказка «Как птицы царя выбирали»; сказка индейцев Северной Америки «Откуда пошли болезни и лекарства».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Пословицы и поговорки из сборника В. Даля.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Русская бытовая сказка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>«Каша из топора», «Волшебный кафтан», «Солдатская шинель».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Авторская литература народов мира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Эзоп «Ворон и лисица», «Лисица и виноград», «Рыбак и рыбёшка», «Соловей и ястреб», «Отец и сыновья», «Быки и лев»; Ж. Лафонтен «Волк и журавль»*; Л. </w:t>
      </w:r>
      <w:proofErr w:type="spellStart"/>
      <w:r w:rsidRPr="00573A0F">
        <w:rPr>
          <w:rFonts w:ascii="Times New Roman" w:hAnsi="Times New Roman"/>
          <w:lang w:val="ru-RU"/>
        </w:rPr>
        <w:t>Муур</w:t>
      </w:r>
      <w:proofErr w:type="spellEnd"/>
      <w:r w:rsidRPr="00573A0F">
        <w:rPr>
          <w:rFonts w:ascii="Times New Roman" w:hAnsi="Times New Roman"/>
          <w:lang w:val="ru-RU"/>
        </w:rPr>
        <w:t xml:space="preserve"> «Крошка Енот и тот, кто сидит в пруду»*; японские </w:t>
      </w:r>
      <w:proofErr w:type="spellStart"/>
      <w:r w:rsidRPr="00573A0F">
        <w:rPr>
          <w:rFonts w:ascii="Times New Roman" w:hAnsi="Times New Roman"/>
          <w:lang w:val="ru-RU"/>
        </w:rPr>
        <w:t>хокку</w:t>
      </w:r>
      <w:proofErr w:type="spellEnd"/>
      <w:r w:rsidRPr="00573A0F">
        <w:rPr>
          <w:rFonts w:ascii="Times New Roman" w:hAnsi="Times New Roman"/>
          <w:lang w:val="ru-RU"/>
        </w:rPr>
        <w:t xml:space="preserve"> Басё, </w:t>
      </w:r>
      <w:proofErr w:type="spellStart"/>
      <w:r w:rsidRPr="00573A0F">
        <w:rPr>
          <w:rFonts w:ascii="Times New Roman" w:hAnsi="Times New Roman"/>
          <w:lang w:val="ru-RU"/>
        </w:rPr>
        <w:t>Бусон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Дзёсо</w:t>
      </w:r>
      <w:proofErr w:type="spellEnd"/>
      <w:r w:rsidRPr="00573A0F">
        <w:rPr>
          <w:rFonts w:ascii="Times New Roman" w:hAnsi="Times New Roman"/>
          <w:lang w:val="ru-RU"/>
        </w:rPr>
        <w:t xml:space="preserve">, </w:t>
      </w:r>
      <w:proofErr w:type="spellStart"/>
      <w:r w:rsidRPr="00573A0F">
        <w:rPr>
          <w:rFonts w:ascii="Times New Roman" w:hAnsi="Times New Roman"/>
          <w:lang w:val="ru-RU"/>
        </w:rPr>
        <w:t>Ранран</w:t>
      </w:r>
      <w:proofErr w:type="spellEnd"/>
      <w:r w:rsidRPr="00573A0F">
        <w:rPr>
          <w:rFonts w:ascii="Times New Roman" w:hAnsi="Times New Roman"/>
          <w:lang w:val="ru-RU"/>
        </w:rPr>
        <w:t>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Классики русской литературы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А.С. Пушкин «зимнее утро», «Вот север, тучи нагоняя…», «Опрятней модного паркета…», «Сказка о царе </w:t>
      </w:r>
      <w:proofErr w:type="spellStart"/>
      <w:r w:rsidRPr="00573A0F">
        <w:rPr>
          <w:rFonts w:ascii="Times New Roman" w:hAnsi="Times New Roman"/>
          <w:lang w:val="ru-RU"/>
        </w:rPr>
        <w:t>Салтане</w:t>
      </w:r>
      <w:proofErr w:type="spellEnd"/>
      <w:r w:rsidRPr="00573A0F">
        <w:rPr>
          <w:rFonts w:ascii="Times New Roman" w:hAnsi="Times New Roman"/>
          <w:lang w:val="ru-RU"/>
        </w:rPr>
        <w:t xml:space="preserve">»*, «Цветок»; И. Крылов «Волк и журавль»*, «Квартет», «Лебедь, рак и щука», «Ворона и лисица», «Лиса и виноград», «Ворона в павлиньих перьях»*; Н. Некрасов «На Волге» («Детство </w:t>
      </w:r>
      <w:proofErr w:type="spellStart"/>
      <w:r w:rsidRPr="00573A0F">
        <w:rPr>
          <w:rFonts w:ascii="Times New Roman" w:hAnsi="Times New Roman"/>
          <w:lang w:val="ru-RU"/>
        </w:rPr>
        <w:t>Валежникова</w:t>
      </w:r>
      <w:proofErr w:type="spellEnd"/>
      <w:r w:rsidRPr="00573A0F">
        <w:rPr>
          <w:rFonts w:ascii="Times New Roman" w:hAnsi="Times New Roman"/>
          <w:lang w:val="ru-RU"/>
        </w:rPr>
        <w:t>»); И. Бунин «Листопад»; К. Бальмонт «Гномы»; С. Есенин «Нивы сжаты, рощи голы…»;</w:t>
      </w:r>
      <w:proofErr w:type="gramEnd"/>
      <w:r w:rsidRPr="00573A0F">
        <w:rPr>
          <w:rFonts w:ascii="Times New Roman" w:hAnsi="Times New Roman"/>
          <w:lang w:val="ru-RU"/>
        </w:rPr>
        <w:t xml:space="preserve"> В. Маяковский «</w:t>
      </w:r>
      <w:proofErr w:type="spellStart"/>
      <w:r w:rsidRPr="00573A0F">
        <w:rPr>
          <w:rFonts w:ascii="Times New Roman" w:hAnsi="Times New Roman"/>
          <w:lang w:val="ru-RU"/>
        </w:rPr>
        <w:t>Тучкины</w:t>
      </w:r>
      <w:proofErr w:type="spellEnd"/>
      <w:r w:rsidRPr="00573A0F">
        <w:rPr>
          <w:rFonts w:ascii="Times New Roman" w:hAnsi="Times New Roman"/>
          <w:lang w:val="ru-RU"/>
        </w:rPr>
        <w:t xml:space="preserve"> штучки».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>А. Куприн «Слон»; К. Паустовский «Заячьи лапы», «Стальное колечко»*, «Растрёпанный воробей; Н. Гарин-Михайловский «Детство Тёмы».</w:t>
      </w:r>
      <w:proofErr w:type="gramEnd"/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Классики советской и русской детской литературы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В. Берестов «Большой мороз», «Плащ», «Первый листопад»*, «Урок листопада»*, «Отражение»*; Н. Матвеева «Картофельные олени», «Гуси на снегу»; В. </w:t>
      </w:r>
      <w:proofErr w:type="spellStart"/>
      <w:r w:rsidRPr="00573A0F">
        <w:rPr>
          <w:rFonts w:ascii="Times New Roman" w:hAnsi="Times New Roman"/>
          <w:lang w:val="ru-RU"/>
        </w:rPr>
        <w:t>Шефнер</w:t>
      </w:r>
      <w:proofErr w:type="spellEnd"/>
      <w:r w:rsidRPr="00573A0F">
        <w:rPr>
          <w:rFonts w:ascii="Times New Roman" w:hAnsi="Times New Roman"/>
          <w:lang w:val="ru-RU"/>
        </w:rPr>
        <w:t xml:space="preserve"> «Середина марта»; С. Козлов «Июль», «Мимо белого яблока луны», «Сентябрь»; Д. Дмитриев «Встреча»; М. </w:t>
      </w:r>
      <w:proofErr w:type="spellStart"/>
      <w:r w:rsidRPr="00573A0F">
        <w:rPr>
          <w:rFonts w:ascii="Times New Roman" w:hAnsi="Times New Roman"/>
          <w:lang w:val="ru-RU"/>
        </w:rPr>
        <w:t>Бородицкая</w:t>
      </w:r>
      <w:proofErr w:type="spellEnd"/>
      <w:r w:rsidRPr="00573A0F">
        <w:rPr>
          <w:rFonts w:ascii="Times New Roman" w:hAnsi="Times New Roman"/>
          <w:lang w:val="ru-RU"/>
        </w:rPr>
        <w:t xml:space="preserve"> «На контрольной»; Э. </w:t>
      </w:r>
      <w:proofErr w:type="spellStart"/>
      <w:r w:rsidRPr="00573A0F">
        <w:rPr>
          <w:rFonts w:ascii="Times New Roman" w:hAnsi="Times New Roman"/>
          <w:lang w:val="ru-RU"/>
        </w:rPr>
        <w:t>Мошковская</w:t>
      </w:r>
      <w:proofErr w:type="spellEnd"/>
      <w:r w:rsidRPr="00573A0F">
        <w:rPr>
          <w:rFonts w:ascii="Times New Roman" w:hAnsi="Times New Roman"/>
          <w:lang w:val="ru-RU"/>
        </w:rPr>
        <w:t xml:space="preserve"> «Где тихий-тихий пруд», «Вода в колодце», «Мотылёк»*, «Осенняя вода»*;, «Нужен он…»*, «Когда я уезжаю»*;</w:t>
      </w:r>
      <w:proofErr w:type="gramEnd"/>
      <w:r w:rsidRPr="00573A0F">
        <w:rPr>
          <w:rFonts w:ascii="Times New Roman" w:hAnsi="Times New Roman"/>
          <w:lang w:val="ru-RU"/>
        </w:rPr>
        <w:t xml:space="preserve"> Ю. </w:t>
      </w:r>
      <w:proofErr w:type="spellStart"/>
      <w:r w:rsidRPr="00573A0F">
        <w:rPr>
          <w:rFonts w:ascii="Times New Roman" w:hAnsi="Times New Roman"/>
          <w:lang w:val="ru-RU"/>
        </w:rPr>
        <w:t>Мориц</w:t>
      </w:r>
      <w:proofErr w:type="spellEnd"/>
      <w:r w:rsidRPr="00573A0F">
        <w:rPr>
          <w:rFonts w:ascii="Times New Roman" w:hAnsi="Times New Roman"/>
          <w:lang w:val="ru-RU"/>
        </w:rPr>
        <w:t xml:space="preserve"> «Жора Кошкин».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А. Гайдар «Чук и Гек»; А. Пантелеев «Честное слово»; Б. Житков «Как я ловил человечков»; Саша Чёрный «Дневник </w:t>
      </w:r>
      <w:proofErr w:type="spellStart"/>
      <w:r w:rsidRPr="00573A0F">
        <w:rPr>
          <w:rFonts w:ascii="Times New Roman" w:hAnsi="Times New Roman"/>
          <w:lang w:val="ru-RU"/>
        </w:rPr>
        <w:t>фокса</w:t>
      </w:r>
      <w:proofErr w:type="spellEnd"/>
      <w:r w:rsidRPr="00573A0F">
        <w:rPr>
          <w:rFonts w:ascii="Times New Roman" w:hAnsi="Times New Roman"/>
          <w:lang w:val="ru-RU"/>
        </w:rPr>
        <w:t xml:space="preserve"> Микки»; Н. Тэффи «Преступник»; Н. Носов «Мишкина каша*; Б. </w:t>
      </w:r>
      <w:proofErr w:type="spellStart"/>
      <w:r w:rsidRPr="00573A0F">
        <w:rPr>
          <w:rFonts w:ascii="Times New Roman" w:hAnsi="Times New Roman"/>
          <w:lang w:val="ru-RU"/>
        </w:rPr>
        <w:t>Заходер</w:t>
      </w:r>
      <w:proofErr w:type="spellEnd"/>
      <w:r w:rsidRPr="00573A0F">
        <w:rPr>
          <w:rFonts w:ascii="Times New Roman" w:hAnsi="Times New Roman"/>
          <w:lang w:val="ru-RU"/>
        </w:rPr>
        <w:t xml:space="preserve"> «История гусеницы»; В. Драгунский «Ровно 25 кило», «Вола с закрытыми глазами», «Под соснами»*; С. Козлов «Как оттенить тишину», «Разрешите с вами </w:t>
      </w:r>
      <w:proofErr w:type="spellStart"/>
      <w:r w:rsidRPr="00573A0F">
        <w:rPr>
          <w:rFonts w:ascii="Times New Roman" w:hAnsi="Times New Roman"/>
          <w:lang w:val="ru-RU"/>
        </w:rPr>
        <w:lastRenderedPageBreak/>
        <w:t>посумерничать</w:t>
      </w:r>
      <w:proofErr w:type="spellEnd"/>
      <w:r w:rsidRPr="00573A0F">
        <w:rPr>
          <w:rFonts w:ascii="Times New Roman" w:hAnsi="Times New Roman"/>
          <w:lang w:val="ru-RU"/>
        </w:rPr>
        <w:t>», «Если меня совсем нет», «Звуки и голоса»*;</w:t>
      </w:r>
      <w:proofErr w:type="gramEnd"/>
      <w:r w:rsidRPr="00573A0F">
        <w:rPr>
          <w:rFonts w:ascii="Times New Roman" w:hAnsi="Times New Roman"/>
          <w:lang w:val="ru-RU"/>
        </w:rPr>
        <w:t xml:space="preserve"> К. Чуковский «От двух до пяти»; Л. Каминский «Сочинение»; И. Пивоварова «Сочинение».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lang w:val="ru-RU"/>
        </w:rPr>
        <w:t>Современная детская литература на рубеже 20-21 веков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Поэзия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proofErr w:type="gramStart"/>
      <w:r w:rsidRPr="00573A0F">
        <w:rPr>
          <w:rFonts w:ascii="Times New Roman" w:hAnsi="Times New Roman"/>
          <w:lang w:val="ru-RU"/>
        </w:rPr>
        <w:t xml:space="preserve">В. Лунин «Идём в лучах зари»*, «Ливень»*; Д. Дмитриев «Встреча»*; Л. Яковлев «Для Лены»; М. </w:t>
      </w:r>
      <w:proofErr w:type="spellStart"/>
      <w:r w:rsidRPr="00573A0F">
        <w:rPr>
          <w:rFonts w:ascii="Times New Roman" w:hAnsi="Times New Roman"/>
          <w:lang w:val="ru-RU"/>
        </w:rPr>
        <w:t>Яснов</w:t>
      </w:r>
      <w:proofErr w:type="spellEnd"/>
      <w:r w:rsidRPr="00573A0F">
        <w:rPr>
          <w:rFonts w:ascii="Times New Roman" w:hAnsi="Times New Roman"/>
          <w:lang w:val="ru-RU"/>
        </w:rPr>
        <w:t xml:space="preserve"> «Подходящий угол», «Гусеница – бабочке», «Мы и птицы»*; Г. Остер «Вредные советы»; Л. Яхнин «Лесные жуки».</w:t>
      </w:r>
      <w:proofErr w:type="gramEnd"/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b/>
          <w:lang w:val="ru-RU"/>
        </w:rPr>
      </w:pPr>
      <w:r w:rsidRPr="00573A0F">
        <w:rPr>
          <w:rFonts w:ascii="Times New Roman" w:hAnsi="Times New Roman"/>
          <w:b/>
          <w:iCs/>
          <w:lang w:val="ru-RU"/>
        </w:rPr>
        <w:t>Проза</w:t>
      </w:r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lang w:val="ru-RU"/>
        </w:rPr>
        <w:t xml:space="preserve">Тим. </w:t>
      </w:r>
      <w:proofErr w:type="gramStart"/>
      <w:r w:rsidRPr="00573A0F">
        <w:rPr>
          <w:rFonts w:ascii="Times New Roman" w:hAnsi="Times New Roman"/>
          <w:lang w:val="ru-RU"/>
        </w:rPr>
        <w:t xml:space="preserve">Собакин «Игра в птиц», «Самая большая драгоценность»*; Маша </w:t>
      </w:r>
      <w:proofErr w:type="spellStart"/>
      <w:r w:rsidRPr="00573A0F">
        <w:rPr>
          <w:rFonts w:ascii="Times New Roman" w:hAnsi="Times New Roman"/>
          <w:lang w:val="ru-RU"/>
        </w:rPr>
        <w:t>Вайсман</w:t>
      </w:r>
      <w:proofErr w:type="spellEnd"/>
      <w:r w:rsidRPr="00573A0F">
        <w:rPr>
          <w:rFonts w:ascii="Times New Roman" w:hAnsi="Times New Roman"/>
          <w:lang w:val="ru-RU"/>
        </w:rPr>
        <w:t xml:space="preserve"> «Лучший друг медуз», «</w:t>
      </w:r>
      <w:proofErr w:type="spellStart"/>
      <w:r w:rsidRPr="00573A0F">
        <w:rPr>
          <w:rFonts w:ascii="Times New Roman" w:hAnsi="Times New Roman"/>
          <w:lang w:val="ru-RU"/>
        </w:rPr>
        <w:t>Приставочка</w:t>
      </w:r>
      <w:proofErr w:type="spellEnd"/>
      <w:r w:rsidRPr="00573A0F">
        <w:rPr>
          <w:rFonts w:ascii="Times New Roman" w:hAnsi="Times New Roman"/>
          <w:lang w:val="ru-RU"/>
        </w:rPr>
        <w:t xml:space="preserve"> моя </w:t>
      </w:r>
      <w:proofErr w:type="spellStart"/>
      <w:r w:rsidRPr="00573A0F">
        <w:rPr>
          <w:rFonts w:ascii="Times New Roman" w:hAnsi="Times New Roman"/>
          <w:lang w:val="ru-RU"/>
        </w:rPr>
        <w:t>любименькая</w:t>
      </w:r>
      <w:proofErr w:type="spellEnd"/>
      <w:r w:rsidRPr="00573A0F">
        <w:rPr>
          <w:rFonts w:ascii="Times New Roman" w:hAnsi="Times New Roman"/>
          <w:lang w:val="ru-RU"/>
        </w:rPr>
        <w:t xml:space="preserve">»*; Т. Пономарёва «Прогноз погоды», «Лето в чайнике», «Автобус», «В шкафу», «Помощь»; О. </w:t>
      </w:r>
      <w:proofErr w:type="spellStart"/>
      <w:r w:rsidRPr="00573A0F">
        <w:rPr>
          <w:rFonts w:ascii="Times New Roman" w:hAnsi="Times New Roman"/>
          <w:lang w:val="ru-RU"/>
        </w:rPr>
        <w:t>Кургузов</w:t>
      </w:r>
      <w:proofErr w:type="spellEnd"/>
      <w:r w:rsidRPr="00573A0F">
        <w:rPr>
          <w:rFonts w:ascii="Times New Roman" w:hAnsi="Times New Roman"/>
          <w:lang w:val="ru-RU"/>
        </w:rPr>
        <w:t xml:space="preserve"> «Мальчик-папа»*; С. Махотин «Самый маленький»*; А. Иванов «Как </w:t>
      </w:r>
      <w:proofErr w:type="spellStart"/>
      <w:r w:rsidRPr="00573A0F">
        <w:rPr>
          <w:rFonts w:ascii="Times New Roman" w:hAnsi="Times New Roman"/>
          <w:lang w:val="ru-RU"/>
        </w:rPr>
        <w:t>Хома</w:t>
      </w:r>
      <w:proofErr w:type="spellEnd"/>
      <w:r w:rsidRPr="00573A0F">
        <w:rPr>
          <w:rFonts w:ascii="Times New Roman" w:hAnsi="Times New Roman"/>
          <w:lang w:val="ru-RU"/>
        </w:rPr>
        <w:t xml:space="preserve"> картины собирал»*,</w:t>
      </w:r>
      <w:proofErr w:type="gramEnd"/>
    </w:p>
    <w:p w:rsidR="007A662E" w:rsidRPr="00573A0F" w:rsidRDefault="007A662E" w:rsidP="0042187A">
      <w:pPr>
        <w:ind w:left="1134" w:right="1134"/>
        <w:jc w:val="both"/>
        <w:rPr>
          <w:rFonts w:ascii="Times New Roman" w:hAnsi="Times New Roman"/>
          <w:lang w:val="ru-RU"/>
        </w:rPr>
      </w:pPr>
      <w:r w:rsidRPr="00573A0F">
        <w:rPr>
          <w:rFonts w:ascii="Times New Roman" w:hAnsi="Times New Roman"/>
          <w:i/>
          <w:iCs/>
          <w:lang w:val="ru-RU"/>
        </w:rPr>
        <w:t>Примечание.</w:t>
      </w:r>
      <w:r w:rsidRPr="00BE6E51">
        <w:rPr>
          <w:rFonts w:ascii="Times New Roman" w:hAnsi="Times New Roman"/>
          <w:i/>
          <w:iCs/>
        </w:rPr>
        <w:t> </w:t>
      </w:r>
      <w:r w:rsidRPr="00573A0F">
        <w:rPr>
          <w:rFonts w:ascii="Times New Roman" w:hAnsi="Times New Roman"/>
          <w:lang w:val="ru-RU"/>
        </w:rPr>
        <w:t>Произведения, помеченные звездочкой, входят не в учебник, а в хрестоматию.</w:t>
      </w:r>
    </w:p>
    <w:p w:rsidR="00BB1D72" w:rsidRDefault="00BB1D72" w:rsidP="00BB1D72">
      <w:pPr>
        <w:spacing w:after="1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12BB8" w:rsidRPr="00AC3A3A" w:rsidRDefault="007A662E" w:rsidP="00BB1D72">
      <w:pPr>
        <w:spacing w:after="1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C3A3A">
        <w:rPr>
          <w:rFonts w:ascii="Times New Roman" w:hAnsi="Times New Roman"/>
          <w:b/>
          <w:sz w:val="28"/>
          <w:szCs w:val="28"/>
          <w:lang w:val="ru-RU"/>
        </w:rPr>
        <w:t xml:space="preserve">3.Тематическое </w:t>
      </w:r>
      <w:r w:rsidR="00672D9E" w:rsidRPr="00AC3A3A">
        <w:rPr>
          <w:rFonts w:ascii="Times New Roman" w:hAnsi="Times New Roman"/>
          <w:b/>
          <w:sz w:val="28"/>
          <w:szCs w:val="28"/>
          <w:lang w:val="ru-RU"/>
        </w:rPr>
        <w:t>распределение часов</w:t>
      </w:r>
    </w:p>
    <w:p w:rsidR="00672D9E" w:rsidRPr="00061D00" w:rsidRDefault="00672D9E" w:rsidP="00DB6D81">
      <w:pPr>
        <w:jc w:val="center"/>
        <w:rPr>
          <w:rFonts w:ascii="Times New Roman" w:hAnsi="Times New Roman"/>
          <w:b/>
          <w:bCs/>
          <w:lang w:val="ru-RU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576"/>
        <w:gridCol w:w="10903"/>
        <w:gridCol w:w="1538"/>
      </w:tblGrid>
      <w:tr w:rsidR="00A14135" w:rsidRPr="00AC3A3A" w:rsidTr="008B3E27">
        <w:tc>
          <w:tcPr>
            <w:tcW w:w="576" w:type="dxa"/>
          </w:tcPr>
          <w:p w:rsidR="00A14135" w:rsidRPr="00AC3A3A" w:rsidRDefault="00ED5D42" w:rsidP="00DB6D8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 п /</w:t>
            </w:r>
            <w:proofErr w:type="gramStart"/>
            <w:r w:rsidRPr="00AC3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10903" w:type="dxa"/>
          </w:tcPr>
          <w:p w:rsidR="00A14135" w:rsidRPr="00AC3A3A" w:rsidRDefault="00ED5D42" w:rsidP="00DB6D8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уроков</w:t>
            </w:r>
          </w:p>
        </w:tc>
        <w:tc>
          <w:tcPr>
            <w:tcW w:w="1538" w:type="dxa"/>
          </w:tcPr>
          <w:p w:rsidR="00A14135" w:rsidRPr="00AC3A3A" w:rsidRDefault="00ED5D42" w:rsidP="00ED5D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Сергей Козлов "Июль".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Приём олицетворения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DF5A3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Юрий</w:t>
            </w:r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Коваль "Берёзовый</w:t>
            </w:r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пирожок</w:t>
            </w:r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». Начало.</w:t>
            </w:r>
          </w:p>
        </w:tc>
        <w:tc>
          <w:tcPr>
            <w:tcW w:w="1538" w:type="dxa"/>
          </w:tcPr>
          <w:p w:rsidR="00ED5D42" w:rsidRPr="00AC3A3A" w:rsidRDefault="00BB1D72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bookmarkStart w:id="0" w:name="_GoBack"/>
        <w:bookmarkEnd w:id="0"/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Владимир</w:t>
            </w:r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Маяковский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Тучкины</w:t>
            </w:r>
            <w:proofErr w:type="spellEnd"/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штучки"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903" w:type="dxa"/>
          </w:tcPr>
          <w:p w:rsidR="00ED5D42" w:rsidRPr="00AC3A3A" w:rsidRDefault="00ED5D42" w:rsidP="00A95D1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С.Козлов "Мимо белого яблока луны…"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С. Есенин "Нивы сжаты, рощи голы…" 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 Пушкин "Вот север, тучи нагоняя…", "Опрятней модного паркета…"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Вадим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Шефнер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"Середина марта",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хокку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Дзёсо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Бас</w:t>
            </w:r>
            <w:proofErr w:type="gram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ё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proofErr w:type="gram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приёмами  «сравнение", "олицетворение", "контраст")</w:t>
            </w:r>
            <w:r w:rsidR="00A95D1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Н.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Матвеева "Гуси на снегу"</w:t>
            </w:r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Эмма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Мошковская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"Где тихий, тихий пруд...",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хокку</w:t>
            </w:r>
            <w:proofErr w:type="spellEnd"/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Ёса</w:t>
            </w:r>
            <w:proofErr w:type="spellEnd"/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Бусона</w:t>
            </w:r>
            <w:proofErr w:type="spellEnd"/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3" w:type="dxa"/>
          </w:tcPr>
          <w:p w:rsidR="00ED5D42" w:rsidRPr="00AC3A3A" w:rsidRDefault="00A95D1E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С. 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Козлов</w:t>
            </w:r>
            <w:r w:rsidR="00ED5D42" w:rsidRPr="00AC3A3A">
              <w:rPr>
                <w:rFonts w:ascii="Times New Roman" w:hAnsi="Times New Roman"/>
                <w:sz w:val="24"/>
                <w:szCs w:val="24"/>
              </w:rPr>
              <w:t>"Сентябрь</w:t>
            </w:r>
            <w:proofErr w:type="spellEnd"/>
            <w:r w:rsidR="00ED5D42" w:rsidRPr="00AC3A3A">
              <w:rPr>
                <w:rFonts w:ascii="Times New Roman" w:hAnsi="Times New Roman"/>
                <w:sz w:val="24"/>
                <w:szCs w:val="24"/>
              </w:rPr>
              <w:t>"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С. Козлов "Как оттенить тишину"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Иван</w:t>
            </w:r>
            <w:proofErr w:type="spellEnd"/>
            <w:r w:rsidR="00BB1D72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Бунин</w:t>
            </w:r>
            <w:proofErr w:type="spellEnd"/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Листопад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>"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D5D4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3" w:type="dxa"/>
          </w:tcPr>
          <w:p w:rsidR="00ED5D42" w:rsidRPr="00AC3A3A" w:rsidRDefault="00ED5D42" w:rsidP="00D33349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Записная книжка Кости Погодина. </w:t>
            </w:r>
            <w:r w:rsidR="00D33349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Часть 1.</w:t>
            </w:r>
          </w:p>
        </w:tc>
        <w:tc>
          <w:tcPr>
            <w:tcW w:w="1538" w:type="dxa"/>
          </w:tcPr>
          <w:p w:rsidR="00ED5D42" w:rsidRPr="00AC3A3A" w:rsidRDefault="00D3334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D33349" w:rsidRPr="00AC3A3A" w:rsidTr="008B3E27">
        <w:tc>
          <w:tcPr>
            <w:tcW w:w="576" w:type="dxa"/>
          </w:tcPr>
          <w:p w:rsidR="00D33349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0903" w:type="dxa"/>
          </w:tcPr>
          <w:p w:rsidR="00D33349" w:rsidRPr="00AC3A3A" w:rsidRDefault="00D3334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Записная книжка Кости Погодина. Часть 2.</w:t>
            </w:r>
          </w:p>
        </w:tc>
        <w:tc>
          <w:tcPr>
            <w:tcW w:w="1538" w:type="dxa"/>
          </w:tcPr>
          <w:p w:rsidR="00D33349" w:rsidRPr="00AC3A3A" w:rsidRDefault="00D3334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D33349" w:rsidRPr="00AC3A3A" w:rsidTr="008B3E27">
        <w:tc>
          <w:tcPr>
            <w:tcW w:w="576" w:type="dxa"/>
          </w:tcPr>
          <w:p w:rsidR="00D33349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903" w:type="dxa"/>
          </w:tcPr>
          <w:p w:rsidR="00D33349" w:rsidRPr="00AC3A3A" w:rsidRDefault="00D3334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Подготовка к использованию приёма олицетворения в своём сочинении.</w:t>
            </w:r>
          </w:p>
        </w:tc>
        <w:tc>
          <w:tcPr>
            <w:tcW w:w="1538" w:type="dxa"/>
          </w:tcPr>
          <w:p w:rsidR="00D33349" w:rsidRPr="00AC3A3A" w:rsidRDefault="00D3334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1F326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903" w:type="dxa"/>
          </w:tcPr>
          <w:p w:rsidR="00ED5D42" w:rsidRPr="00AC3A3A" w:rsidRDefault="00317EB0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Александр </w:t>
            </w:r>
            <w:r w:rsidR="00ED5D42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Пушкин "Зимнее утро" (приём контраста и смысл его </w:t>
            </w:r>
            <w:r w:rsidR="00ED5D42" w:rsidRPr="00AC3A3A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использования в литературе)</w:t>
            </w:r>
            <w:r w:rsidR="00EA54FE" w:rsidRPr="00AC3A3A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1F326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Валентин</w:t>
            </w:r>
            <w:proofErr w:type="spellEnd"/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Берестов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Большо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й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мороз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="00A95D1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1F326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Валентин</w:t>
            </w:r>
            <w:proofErr w:type="spellEnd"/>
            <w:r w:rsidR="00BB1D72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Берестов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Плащ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="00A95D1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1F326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33349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С.Козлов "Разрешите с вами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посумерничать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"</w:t>
            </w:r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D33349" w:rsidRPr="00AC3A3A" w:rsidTr="008B3E27">
        <w:tc>
          <w:tcPr>
            <w:tcW w:w="576" w:type="dxa"/>
          </w:tcPr>
          <w:p w:rsidR="00D33349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0903" w:type="dxa"/>
          </w:tcPr>
          <w:p w:rsidR="00D33349" w:rsidRPr="00AC3A3A" w:rsidRDefault="00D3334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С.Козлов «Разрешите с вами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посумерничать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D33349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D3334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903" w:type="dxa"/>
          </w:tcPr>
          <w:p w:rsidR="00ED5D42" w:rsidRPr="00AC3A3A" w:rsidRDefault="00ED5D4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Юрий Коваль "Вода с закрытыми глазами",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хокку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Ранрана</w:t>
            </w:r>
            <w:proofErr w:type="gramStart"/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.Н</w:t>
            </w:r>
            <w:proofErr w:type="gramEnd"/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ачало</w:t>
            </w:r>
            <w:proofErr w:type="spellEnd"/>
            <w:r w:rsidR="00EA54FE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ED5D42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A54FE" w:rsidRPr="00AC3A3A" w:rsidTr="008B3E27">
        <w:tc>
          <w:tcPr>
            <w:tcW w:w="576" w:type="dxa"/>
          </w:tcPr>
          <w:p w:rsidR="00EA54FE" w:rsidRPr="00AC3A3A" w:rsidRDefault="00EA54F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903" w:type="dxa"/>
          </w:tcPr>
          <w:p w:rsidR="00EA54FE" w:rsidRPr="00AC3A3A" w:rsidRDefault="00EA54FE" w:rsidP="00EA54F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Юрий Коваль «Вода с закрытыми глазами»,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хокку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Ранрана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 Продолжение.</w:t>
            </w:r>
          </w:p>
        </w:tc>
        <w:tc>
          <w:tcPr>
            <w:tcW w:w="1538" w:type="dxa"/>
          </w:tcPr>
          <w:p w:rsidR="00EA54FE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A54FE" w:rsidRPr="00AC3A3A" w:rsidTr="008B3E27">
        <w:tc>
          <w:tcPr>
            <w:tcW w:w="576" w:type="dxa"/>
          </w:tcPr>
          <w:p w:rsidR="00EA54FE" w:rsidRPr="00AC3A3A" w:rsidRDefault="00EA54FE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0903" w:type="dxa"/>
          </w:tcPr>
          <w:p w:rsidR="00EA54FE" w:rsidRPr="00AC3A3A" w:rsidRDefault="00EA54FE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Юрий Коваль «Вода с закрытыми глазами»,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хокку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Ранрана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 Завершение.</w:t>
            </w:r>
          </w:p>
        </w:tc>
        <w:tc>
          <w:tcPr>
            <w:tcW w:w="1538" w:type="dxa"/>
          </w:tcPr>
          <w:p w:rsidR="00EA54FE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367D3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57727" w:rsidRPr="00AC3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03" w:type="dxa"/>
          </w:tcPr>
          <w:p w:rsidR="00ED5D42" w:rsidRPr="00AC3A3A" w:rsidRDefault="00E367D3" w:rsidP="00E367D3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Хокку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Ранрана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Обобщение по разделу «Учимся </w:t>
            </w:r>
            <w:proofErr w:type="gram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наблюдать</w:t>
            </w:r>
            <w:proofErr w:type="gram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копим впечатления»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367D3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57727" w:rsidRPr="00AC3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03" w:type="dxa"/>
          </w:tcPr>
          <w:p w:rsidR="00ED5D42" w:rsidRPr="00AC3A3A" w:rsidRDefault="00E367D3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Сказка "Откуда пошли болезни и лекарства".</w:t>
            </w:r>
          </w:p>
        </w:tc>
        <w:tc>
          <w:tcPr>
            <w:tcW w:w="1538" w:type="dxa"/>
          </w:tcPr>
          <w:p w:rsidR="00ED5D42" w:rsidRPr="00AC3A3A" w:rsidRDefault="001F326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BB1D72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57727" w:rsidRPr="00AC3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03" w:type="dxa"/>
          </w:tcPr>
          <w:p w:rsidR="00ED5D42" w:rsidRPr="00AC3A3A" w:rsidRDefault="00E367D3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анализ сказок "Гиена и черепа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ха" и "Нарядный бурундук"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 Начало.</w:t>
            </w:r>
          </w:p>
        </w:tc>
        <w:tc>
          <w:tcPr>
            <w:tcW w:w="1538" w:type="dxa"/>
          </w:tcPr>
          <w:p w:rsidR="00ED5D42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A54FE" w:rsidRPr="00AC3A3A" w:rsidTr="008B3E27">
        <w:tc>
          <w:tcPr>
            <w:tcW w:w="576" w:type="dxa"/>
          </w:tcPr>
          <w:p w:rsidR="00EA54FE" w:rsidRPr="00AC3A3A" w:rsidRDefault="00EA54FE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57727" w:rsidRPr="00AC3A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03" w:type="dxa"/>
          </w:tcPr>
          <w:p w:rsidR="00EA54FE" w:rsidRPr="00AC3A3A" w:rsidRDefault="00EA54FE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анализ сказок  «Гиена и черепаха»  «Нарядный бурундук». Завершение.</w:t>
            </w:r>
          </w:p>
        </w:tc>
        <w:tc>
          <w:tcPr>
            <w:tcW w:w="1538" w:type="dxa"/>
          </w:tcPr>
          <w:p w:rsidR="00EA54FE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903" w:type="dxa"/>
          </w:tcPr>
          <w:p w:rsidR="00ED5D42" w:rsidRPr="00AC3A3A" w:rsidRDefault="00E367D3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анализ сказок «Два жадных медвежонка» и « Как барсук и куница судились».</w:t>
            </w:r>
            <w:r w:rsidR="00EA54FE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Начало.</w:t>
            </w:r>
          </w:p>
        </w:tc>
        <w:tc>
          <w:tcPr>
            <w:tcW w:w="1538" w:type="dxa"/>
          </w:tcPr>
          <w:p w:rsidR="00ED5D42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A54FE" w:rsidRPr="00AC3A3A" w:rsidTr="008B3E27">
        <w:tc>
          <w:tcPr>
            <w:tcW w:w="576" w:type="dxa"/>
          </w:tcPr>
          <w:p w:rsidR="00EA54FE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903" w:type="dxa"/>
          </w:tcPr>
          <w:p w:rsidR="00EA54FE" w:rsidRPr="00AC3A3A" w:rsidRDefault="00EA54FE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анализ сказок «Два жадных медвежонка» и « Как барсук и куница судились». Завершение.</w:t>
            </w:r>
          </w:p>
        </w:tc>
        <w:tc>
          <w:tcPr>
            <w:tcW w:w="1538" w:type="dxa"/>
          </w:tcPr>
          <w:p w:rsidR="00EA54FE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D5D42" w:rsidRPr="00AC3A3A" w:rsidTr="008B3E27">
        <w:tc>
          <w:tcPr>
            <w:tcW w:w="576" w:type="dxa"/>
          </w:tcPr>
          <w:p w:rsidR="00ED5D42" w:rsidRPr="00AC3A3A" w:rsidRDefault="00EA54FE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AC3A3A" w:rsidRPr="00AC3A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03" w:type="dxa"/>
          </w:tcPr>
          <w:p w:rsidR="00ED5D42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Представление о бродячем сказочном сюжете.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Сравнительный анализ сказок "Два жадных медвежонка", "Как барсук и куница судились", "О собаке, кошке и обезьяне", "Золотая рыбка". Часть 1.</w:t>
            </w:r>
          </w:p>
        </w:tc>
        <w:tc>
          <w:tcPr>
            <w:tcW w:w="1538" w:type="dxa"/>
          </w:tcPr>
          <w:p w:rsidR="00ED5D42" w:rsidRPr="00AC3A3A" w:rsidRDefault="00EA54FE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AC3A3A" w:rsidRPr="00AC3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03" w:type="dxa"/>
          </w:tcPr>
          <w:p w:rsidR="00B51FE9" w:rsidRPr="00AC3A3A" w:rsidRDefault="00B51FE9" w:rsidP="00EE38F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Представление о бродячем сказочном сюжете. 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Сравнительный анализ сказок "Два жадных медвежонка", "Как барсук и куница судились", "О собаке, кошке и обезьяне", "Золотая рыбка". Часть 2.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3</w:t>
            </w:r>
            <w:r w:rsidR="00AC3A3A" w:rsidRPr="00AC3A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Кубинская сказка «Черепаха, кро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лик и удав - маха"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E74079" w:rsidTr="008B3E27">
        <w:tc>
          <w:tcPr>
            <w:tcW w:w="576" w:type="dxa"/>
          </w:tcPr>
          <w:p w:rsidR="00B51FE9" w:rsidRPr="00AC3A3A" w:rsidRDefault="00AC3A3A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903" w:type="dxa"/>
          </w:tcPr>
          <w:p w:rsidR="00B51FE9" w:rsidRPr="00AC3A3A" w:rsidRDefault="00B51FE9" w:rsidP="00B51FE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Кубинская сказка "Черепаха, кролик и удав </w:t>
            </w:r>
            <w:proofErr w:type="gram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-м</w:t>
            </w:r>
            <w:proofErr w:type="gram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аха". Проблема различения самых древних сказочных историй и просто древних сказочных историй.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Индийская сказка «Хитрый шакал»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Распознание черт бродячего сказочного сюжета.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 Б</w:t>
            </w:r>
            <w:r w:rsidRPr="00AC3A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урятская сказка "Снег и заяц</w:t>
            </w:r>
            <w:r w:rsidR="00AC3A3A" w:rsidRPr="00AC3A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”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Хакасская сказка "Как птицы царя выбирали"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957727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Новелла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Мат</w:t>
            </w:r>
            <w:r w:rsidRPr="00AC3A3A">
              <w:rPr>
                <w:rFonts w:ascii="Times New Roman" w:hAnsi="Times New Roman"/>
                <w:sz w:val="24"/>
                <w:szCs w:val="24"/>
              </w:rPr>
              <w:softHyphen/>
              <w:t>веева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Карто</w:t>
            </w:r>
            <w:r w:rsidRPr="00AC3A3A">
              <w:rPr>
                <w:rFonts w:ascii="Times New Roman" w:hAnsi="Times New Roman"/>
                <w:sz w:val="24"/>
                <w:szCs w:val="24"/>
              </w:rPr>
              <w:softHyphen/>
              <w:t>фельные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олени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"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AC3A3A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Саша Чёрный "Дневник Фокса Микки". Отрывок «О Зине, еде, о корове и т.п.»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AC3A3A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AC3A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Саша Чёрный "Дневник Фокса Микки".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Отрывок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Осенний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кавардак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AC3A3A" w:rsidRPr="00AC3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03" w:type="dxa"/>
          </w:tcPr>
          <w:p w:rsidR="00B51FE9" w:rsidRPr="00AC3A3A" w:rsidRDefault="00B51FE9" w:rsidP="00B0430A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Саша Чёрный "Дневник Фокса Микки".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Отрывок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 «Я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один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Татьяна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Пономарёва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Автобус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Татьяна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Пономарёва"Вшкафу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Эмма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Мошковская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"Вода в колодце"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Эмма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Мошковская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"Вода в колодце".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Поход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в «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Музейный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дом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Борис Житков "Как я ловил  человечков". Переживания героя литературного произведения.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Борис Житков "Как я ловил  человечков». Способы выражения авторской оценки в рассказе.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Борис Житков "Как я ловил  человечков". Изобретательность главного героя.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E74079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10903" w:type="dxa"/>
          </w:tcPr>
          <w:p w:rsidR="00B51FE9" w:rsidRPr="00AC3A3A" w:rsidRDefault="00B51FE9" w:rsidP="00B51FE9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Борис Житков "Как я ловил  человечков»</w:t>
            </w:r>
            <w:proofErr w:type="gram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.П</w:t>
            </w:r>
            <w:proofErr w:type="gram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овторение.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1FE9" w:rsidRPr="00AC3A3A" w:rsidTr="008B3E27">
        <w:trPr>
          <w:trHeight w:val="673"/>
        </w:trPr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Тим Собакин "Игра в птиц". Определение жанра произведения. Формирование потребности совершенствования техники чтения.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Константин  Бальмонт "Гномы". Обобщение по теме: « 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Пытаемся понять, почему люди фантазируют» </w:t>
            </w:r>
            <w:r w:rsidRPr="00AC3A3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Поход в Музейный дом. Иллюстрация Василия Кандинского «Двое на лошади».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0903" w:type="dxa"/>
          </w:tcPr>
          <w:p w:rsidR="00B51FE9" w:rsidRPr="00AC3A3A" w:rsidRDefault="00B51FE9" w:rsidP="008D0020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Татьяна Пономарёва "Прогноз погоды". </w:t>
            </w:r>
            <w:r w:rsidRPr="00AC3A3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Поход в Музейный дом. Иллюстрация  Архипа Куинджи «Лунная ночь на Днепре».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rPr>
          <w:trHeight w:val="259"/>
        </w:trPr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Татьяна Пономарёва "Лето в чайнике"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rPr>
          <w:trHeight w:val="204"/>
        </w:trPr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Мария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Вайсман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"Лучший друг медуз"</w:t>
            </w:r>
            <w:r w:rsidR="00CF2C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rPr>
          <w:trHeight w:val="204"/>
        </w:trPr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0903" w:type="dxa"/>
          </w:tcPr>
          <w:p w:rsidR="00B51FE9" w:rsidRPr="00AC3A3A" w:rsidRDefault="00CF2C11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Мария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Вайсман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«Лучший друг медуз. Работа по вопросам.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 Куприн «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Слон"</w:t>
            </w:r>
            <w:r w:rsidR="00CF2C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Чтение рассказа.</w:t>
            </w:r>
          </w:p>
        </w:tc>
        <w:tc>
          <w:tcPr>
            <w:tcW w:w="1538" w:type="dxa"/>
          </w:tcPr>
          <w:p w:rsidR="00B51FE9" w:rsidRPr="00AC3A3A" w:rsidRDefault="00CF2C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rPr>
          <w:trHeight w:val="184"/>
        </w:trPr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CF2C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903" w:type="dxa"/>
          </w:tcPr>
          <w:p w:rsidR="00B51FE9" w:rsidRPr="00AC3A3A" w:rsidRDefault="00B51FE9" w:rsidP="004D0AD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А. Куприн "Слон" Герои рассказа. Портрет героя, характеристика действий.</w:t>
            </w:r>
          </w:p>
        </w:tc>
        <w:tc>
          <w:tcPr>
            <w:tcW w:w="1538" w:type="dxa"/>
          </w:tcPr>
          <w:p w:rsidR="00B51FE9" w:rsidRPr="00AC3A3A" w:rsidRDefault="00CF2C11" w:rsidP="00CF2C1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CF2C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903" w:type="dxa"/>
          </w:tcPr>
          <w:p w:rsidR="00B51FE9" w:rsidRPr="00AC3A3A" w:rsidRDefault="00CF2C11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А.Куприн «Слон» Чтение по ролям.</w:t>
            </w:r>
          </w:p>
        </w:tc>
        <w:tc>
          <w:tcPr>
            <w:tcW w:w="1538" w:type="dxa"/>
          </w:tcPr>
          <w:p w:rsidR="00B51FE9" w:rsidRPr="00AC3A3A" w:rsidRDefault="00CF2C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B51FE9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CF2C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903" w:type="dxa"/>
          </w:tcPr>
          <w:p w:rsidR="00B51FE9" w:rsidRPr="00AC3A3A" w:rsidRDefault="00107911" w:rsidP="00B217EE">
            <w:pPr>
              <w:rPr>
                <w:rFonts w:ascii="Times New Roman" w:hAnsi="Times New Roman"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А.Куприн «Слон»</w:t>
            </w:r>
            <w:proofErr w:type="gram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.З</w:t>
            </w:r>
            <w:proofErr w:type="gram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авершение.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CF2C11" w:rsidRPr="00AC3A3A" w:rsidTr="008B3E27">
        <w:tc>
          <w:tcPr>
            <w:tcW w:w="576" w:type="dxa"/>
          </w:tcPr>
          <w:p w:rsidR="00CF2C11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0903" w:type="dxa"/>
          </w:tcPr>
          <w:p w:rsidR="00CF2C11" w:rsidRPr="00AC3A3A" w:rsidRDefault="00CF2C11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Константин Паустовский "Заячьи лапы". Чтение рассказа.</w:t>
            </w:r>
          </w:p>
        </w:tc>
        <w:tc>
          <w:tcPr>
            <w:tcW w:w="1538" w:type="dxa"/>
          </w:tcPr>
          <w:p w:rsidR="00CF2C11" w:rsidRPr="00AC3A3A" w:rsidRDefault="00CF2C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CF2C11" w:rsidRPr="00AC3A3A" w:rsidTr="008B3E27">
        <w:tc>
          <w:tcPr>
            <w:tcW w:w="576" w:type="dxa"/>
          </w:tcPr>
          <w:p w:rsidR="00CF2C11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10903" w:type="dxa"/>
          </w:tcPr>
          <w:p w:rsidR="00CF2C11" w:rsidRPr="00AC3A3A" w:rsidRDefault="00CF2C11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Константин Паустовский "Заячьи лапы". Что чувствуют и переживают герои.</w:t>
            </w:r>
          </w:p>
        </w:tc>
        <w:tc>
          <w:tcPr>
            <w:tcW w:w="1538" w:type="dxa"/>
          </w:tcPr>
          <w:p w:rsidR="00CF2C11" w:rsidRPr="00AC3A3A" w:rsidRDefault="00CF2C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Сергей Козлов "Если меня совсем нет"</w:t>
            </w:r>
          </w:p>
        </w:tc>
        <w:tc>
          <w:tcPr>
            <w:tcW w:w="1538" w:type="dxa"/>
          </w:tcPr>
          <w:p w:rsidR="00B51FE9" w:rsidRPr="00AC3A3A" w:rsidRDefault="00C50AFB" w:rsidP="00DB6D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7911" w:rsidRPr="00AC3A3A" w:rsidTr="008B3E27">
        <w:tc>
          <w:tcPr>
            <w:tcW w:w="576" w:type="dxa"/>
          </w:tcPr>
          <w:p w:rsidR="00107911" w:rsidRPr="00AC3A3A" w:rsidRDefault="001079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10903" w:type="dxa"/>
          </w:tcPr>
          <w:p w:rsidR="00107911" w:rsidRPr="00AC3A3A" w:rsidRDefault="00107911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Сергей Козлов "Если меня совсем нет". Характеристика действий.</w:t>
            </w:r>
          </w:p>
        </w:tc>
        <w:tc>
          <w:tcPr>
            <w:tcW w:w="1538" w:type="dxa"/>
          </w:tcPr>
          <w:p w:rsidR="00107911" w:rsidRPr="00AC3A3A" w:rsidRDefault="00C50AFB" w:rsidP="00C50A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903" w:type="dxa"/>
          </w:tcPr>
          <w:p w:rsidR="00B51FE9" w:rsidRPr="00AC3A3A" w:rsidRDefault="00107911" w:rsidP="0010791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Сергей Козлов "Если меня совсем нет"</w:t>
            </w:r>
          </w:p>
        </w:tc>
        <w:tc>
          <w:tcPr>
            <w:tcW w:w="1538" w:type="dxa"/>
          </w:tcPr>
          <w:p w:rsidR="00B51FE9" w:rsidRPr="00AC3A3A" w:rsidRDefault="00C50AFB" w:rsidP="00DB6D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A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903" w:type="dxa"/>
          </w:tcPr>
          <w:p w:rsidR="00B51FE9" w:rsidRPr="00AC3A3A" w:rsidRDefault="00107911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Работа над составлением литературного сборника.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07911" w:rsidRPr="00AC3A3A" w:rsidTr="008B3E27">
        <w:tc>
          <w:tcPr>
            <w:tcW w:w="576" w:type="dxa"/>
          </w:tcPr>
          <w:p w:rsidR="00107911" w:rsidRPr="00AC3A3A" w:rsidRDefault="001079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10903" w:type="dxa"/>
          </w:tcPr>
          <w:p w:rsidR="00107911" w:rsidRPr="00AC3A3A" w:rsidRDefault="00107911" w:rsidP="00107911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Работа над составлением литературного сборника. Завершение.</w:t>
            </w:r>
          </w:p>
        </w:tc>
        <w:tc>
          <w:tcPr>
            <w:tcW w:w="1538" w:type="dxa"/>
          </w:tcPr>
          <w:p w:rsidR="00107911" w:rsidRPr="00AC3A3A" w:rsidRDefault="001079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07911" w:rsidRPr="00E74079" w:rsidTr="008B3E27">
        <w:tc>
          <w:tcPr>
            <w:tcW w:w="576" w:type="dxa"/>
          </w:tcPr>
          <w:p w:rsidR="00107911" w:rsidRPr="00AC3A3A" w:rsidRDefault="001079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10903" w:type="dxa"/>
          </w:tcPr>
          <w:p w:rsidR="00107911" w:rsidRPr="00AC3A3A" w:rsidRDefault="00192DA2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Подготовка своих видов сборников. Письмо в клуб.</w:t>
            </w:r>
          </w:p>
        </w:tc>
        <w:tc>
          <w:tcPr>
            <w:tcW w:w="1538" w:type="dxa"/>
          </w:tcPr>
          <w:p w:rsidR="00107911" w:rsidRPr="00AC3A3A" w:rsidRDefault="00107911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1FE9" w:rsidRPr="00AC3A3A" w:rsidTr="008B3E27">
        <w:trPr>
          <w:trHeight w:val="326"/>
        </w:trPr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Басня. Композиция басни. Эзоп "Рыбак и рыбёшка"</w:t>
            </w:r>
            <w:r w:rsidR="00107911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CF2C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192DA2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Эзоп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Соловей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ястреб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107911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Эзоп "Отец и сыновья", "Быки и лев".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Лента</w:t>
            </w:r>
            <w:r w:rsidR="00192DA2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времени.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Пословицы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07911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192DA2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Эзоп "Ворон и лисица", Иван Крылов "Ворона и лисица". Лента времени. Бродячие басенные истории</w:t>
            </w:r>
            <w:r w:rsidR="00107911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Эзоп "Лисица и виноград", Иван Крылов "Лисица и виноград".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Смысл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басни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>.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Специфика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басни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Иван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Крылов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Квартет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Сравнение басен Ивана Крылова "Лебедь, рак и щука" и "Квартет".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Басня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Волк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журавль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"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работа по басням Крылова.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работа по заданиям учебника. Сравнение басен и бытовых сказок.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0903" w:type="dxa"/>
          </w:tcPr>
          <w:p w:rsidR="00B51FE9" w:rsidRPr="00AC3A3A" w:rsidRDefault="00192DA2" w:rsidP="00192DA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Леонид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Каминский</w:t>
            </w:r>
            <w:proofErr w:type="spellEnd"/>
            <w:proofErr w:type="gram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Сочинение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192DA2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rPr>
          <w:trHeight w:val="265"/>
        </w:trPr>
        <w:tc>
          <w:tcPr>
            <w:tcW w:w="576" w:type="dxa"/>
            <w:tcBorders>
              <w:bottom w:val="single" w:sz="4" w:space="0" w:color="auto"/>
            </w:tcBorders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10903" w:type="dxa"/>
            <w:tcBorders>
              <w:bottom w:val="single" w:sz="4" w:space="0" w:color="auto"/>
            </w:tcBorders>
          </w:tcPr>
          <w:p w:rsidR="00B51FE9" w:rsidRPr="00AC3A3A" w:rsidRDefault="00192DA2" w:rsidP="00192DA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Ирина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Пивоварова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Сочинение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92DA2" w:rsidRPr="00AC3A3A" w:rsidTr="008B3E27">
        <w:trPr>
          <w:trHeight w:val="256"/>
        </w:trPr>
        <w:tc>
          <w:tcPr>
            <w:tcW w:w="576" w:type="dxa"/>
            <w:tcBorders>
              <w:bottom w:val="single" w:sz="4" w:space="0" w:color="auto"/>
            </w:tcBorders>
          </w:tcPr>
          <w:p w:rsidR="00192DA2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0903" w:type="dxa"/>
            <w:tcBorders>
              <w:bottom w:val="single" w:sz="4" w:space="0" w:color="auto"/>
            </w:tcBorders>
          </w:tcPr>
          <w:p w:rsidR="00192DA2" w:rsidRPr="00AC3A3A" w:rsidRDefault="00192DA2" w:rsidP="00192DA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Ирина Пивоварова «Сочинение» Повторение.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192DA2" w:rsidRPr="00AC3A3A" w:rsidRDefault="00192DA2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92DA2" w:rsidRPr="00AC3A3A" w:rsidTr="008B3E27">
        <w:trPr>
          <w:trHeight w:val="256"/>
        </w:trPr>
        <w:tc>
          <w:tcPr>
            <w:tcW w:w="576" w:type="dxa"/>
            <w:tcBorders>
              <w:bottom w:val="single" w:sz="4" w:space="0" w:color="auto"/>
            </w:tcBorders>
          </w:tcPr>
          <w:p w:rsidR="00192DA2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10903" w:type="dxa"/>
            <w:tcBorders>
              <w:bottom w:val="single" w:sz="4" w:space="0" w:color="auto"/>
            </w:tcBorders>
          </w:tcPr>
          <w:p w:rsidR="00192DA2" w:rsidRPr="00AC3A3A" w:rsidRDefault="00192DA2" w:rsidP="00192DA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Марина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Бородицкая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контрольной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192DA2" w:rsidRPr="00AC3A3A" w:rsidRDefault="00192DA2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51FE9" w:rsidRPr="00AC3A3A" w:rsidTr="008B3E27">
        <w:trPr>
          <w:trHeight w:val="245"/>
        </w:trPr>
        <w:tc>
          <w:tcPr>
            <w:tcW w:w="576" w:type="dxa"/>
            <w:tcBorders>
              <w:top w:val="single" w:sz="4" w:space="0" w:color="auto"/>
            </w:tcBorders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10903" w:type="dxa"/>
            <w:tcBorders>
              <w:top w:val="single" w:sz="4" w:space="0" w:color="auto"/>
            </w:tcBorders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Лев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Яковлев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spellEnd"/>
            <w:r w:rsidR="000C6AF8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Лены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B51FE9" w:rsidRPr="00AC3A3A" w:rsidRDefault="00192DA2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0C6AF8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Михаил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Яснов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Подходящий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угол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0C6AF8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903" w:type="dxa"/>
          </w:tcPr>
          <w:p w:rsidR="00B51FE9" w:rsidRPr="00AC3A3A" w:rsidRDefault="00B51FE9" w:rsidP="00BB1D72">
            <w:pPr>
              <w:rPr>
                <w:rFonts w:ascii="Times New Roman" w:hAnsi="Times New Roman"/>
                <w:i/>
                <w:color w:val="4D4D4D"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Надежда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Тэффи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Преступник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538" w:type="dxa"/>
          </w:tcPr>
          <w:p w:rsidR="00B51FE9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10903" w:type="dxa"/>
          </w:tcPr>
          <w:p w:rsidR="000C6AF8" w:rsidRPr="00AC3A3A" w:rsidRDefault="000C6AF8" w:rsidP="00BB1D7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Надежда Тэффи "Преступник". Портрет героя. 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10903" w:type="dxa"/>
          </w:tcPr>
          <w:p w:rsidR="000C6AF8" w:rsidRPr="00AC3A3A" w:rsidRDefault="000C6AF8" w:rsidP="00BB1D7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Надежда Тэффи "Преступник". Характеристика действий.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10903" w:type="dxa"/>
          </w:tcPr>
          <w:p w:rsidR="000C6AF8" w:rsidRPr="00AC3A3A" w:rsidRDefault="000C6AF8" w:rsidP="00BB1D7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Надежда Тэффи "Преступник"</w:t>
            </w:r>
            <w:proofErr w:type="gram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.З</w:t>
            </w:r>
            <w:proofErr w:type="gram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авершение.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192DA2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0C6AF8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Короткие истории из книги Корнея Чуковского "От двух до пяти"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Стихи Григория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Остера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"Вредные советы"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Татьяна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Пономарёва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Помощь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="000C6AF8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Виктор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Драгунск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Ровно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25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кило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="000C6AF8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0903" w:type="dxa"/>
          </w:tcPr>
          <w:p w:rsidR="000C6AF8" w:rsidRPr="00AC3A3A" w:rsidRDefault="000C6AF8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Виктор Драгунский "Ровно 25 кило". Портрет герою.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10903" w:type="dxa"/>
          </w:tcPr>
          <w:p w:rsidR="000C6AF8" w:rsidRPr="00AC3A3A" w:rsidRDefault="000C6AF8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Виктор Драгунский "Ровно 25 кило".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Инсценирование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по ролям.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0C6AF8" w:rsidRPr="00AC3A3A" w:rsidTr="008B3E27">
        <w:tc>
          <w:tcPr>
            <w:tcW w:w="576" w:type="dxa"/>
          </w:tcPr>
          <w:p w:rsidR="000C6AF8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0903" w:type="dxa"/>
          </w:tcPr>
          <w:p w:rsidR="000C6AF8" w:rsidRPr="00AC3A3A" w:rsidRDefault="000C6AF8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Виктор Драгунский "Ровно 25 кило".</w:t>
            </w:r>
            <w:r w:rsidR="003A0D7A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Характеристика действий.</w:t>
            </w:r>
          </w:p>
        </w:tc>
        <w:tc>
          <w:tcPr>
            <w:tcW w:w="1538" w:type="dxa"/>
          </w:tcPr>
          <w:p w:rsidR="000C6AF8" w:rsidRPr="00AC3A3A" w:rsidRDefault="000C6AF8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Как рождается герой. Черты сказочного героя. Сказки "Колобок" и "Гуси-лебеди" 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Юнна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Мориц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Жора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</w:rPr>
              <w:t>Кошкин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Борис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"История гусеницы" 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(начало)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10903" w:type="dxa"/>
          </w:tcPr>
          <w:p w:rsidR="00B51FE9" w:rsidRPr="00AC3A3A" w:rsidRDefault="00B51FE9" w:rsidP="00782A63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"История </w:t>
            </w:r>
            <w:r w:rsidRPr="00AC3A3A">
              <w:rPr>
                <w:rFonts w:ascii="Times New Roman" w:hAnsi="Times New Roman"/>
                <w:bCs/>
                <w:spacing w:val="-6"/>
                <w:sz w:val="24"/>
                <w:szCs w:val="24"/>
                <w:lang w:val="ru-RU"/>
              </w:rPr>
              <w:t>гусеницы" (продолжение)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0903" w:type="dxa"/>
          </w:tcPr>
          <w:p w:rsidR="00B51FE9" w:rsidRPr="00AC3A3A" w:rsidRDefault="00B51FE9" w:rsidP="00BB1D72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Главная мысль и тема текста.  Леонид </w:t>
            </w:r>
            <w:r w:rsidR="003A0D7A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Яхнин "Лесные жуки"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0903" w:type="dxa"/>
          </w:tcPr>
          <w:p w:rsidR="00B51FE9" w:rsidRPr="00AC3A3A" w:rsidRDefault="003A0D7A" w:rsidP="000C6AF8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Что характерно для сказочного героя. Б.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«История гусеницы»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10903" w:type="dxa"/>
          </w:tcPr>
          <w:p w:rsidR="00B51FE9" w:rsidRPr="00AC3A3A" w:rsidRDefault="00B51FE9" w:rsidP="008B3E27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"История </w:t>
            </w:r>
            <w:r w:rsidR="008B3E27" w:rsidRPr="00AC3A3A">
              <w:rPr>
                <w:rFonts w:ascii="Times New Roman" w:hAnsi="Times New Roman"/>
                <w:bCs/>
                <w:spacing w:val="-6"/>
                <w:sz w:val="24"/>
                <w:szCs w:val="24"/>
                <w:lang w:val="ru-RU"/>
              </w:rPr>
              <w:t>гусеницы" (продолжение)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903" w:type="dxa"/>
          </w:tcPr>
          <w:p w:rsidR="00B51FE9" w:rsidRPr="00AC3A3A" w:rsidRDefault="00B51FE9" w:rsidP="008B3E27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proofErr w:type="gramStart"/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"И</w:t>
            </w:r>
            <w:proofErr w:type="gramEnd"/>
            <w:r w:rsidR="008B3E2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стория </w:t>
            </w:r>
            <w:r w:rsidR="008B3E27" w:rsidRPr="00AC3A3A">
              <w:rPr>
                <w:rFonts w:ascii="Times New Roman" w:hAnsi="Times New Roman"/>
                <w:bCs/>
                <w:spacing w:val="-6"/>
                <w:sz w:val="24"/>
                <w:szCs w:val="24"/>
                <w:lang w:val="ru-RU"/>
              </w:rPr>
              <w:t>гусеницы" (продолжение)</w:t>
            </w:r>
          </w:p>
        </w:tc>
        <w:tc>
          <w:tcPr>
            <w:tcW w:w="1538" w:type="dxa"/>
          </w:tcPr>
          <w:p w:rsidR="00B51FE9" w:rsidRPr="00AC3A3A" w:rsidRDefault="003A0D7A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3A0D7A" w:rsidRPr="00E74079" w:rsidTr="008B3E27">
        <w:tc>
          <w:tcPr>
            <w:tcW w:w="576" w:type="dxa"/>
          </w:tcPr>
          <w:p w:rsidR="003A0D7A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0903" w:type="dxa"/>
          </w:tcPr>
          <w:p w:rsidR="003A0D7A" w:rsidRPr="00AC3A3A" w:rsidRDefault="008B3E27" w:rsidP="008B3E27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"История гусеницы" (окончание)</w:t>
            </w:r>
          </w:p>
        </w:tc>
        <w:tc>
          <w:tcPr>
            <w:tcW w:w="1538" w:type="dxa"/>
          </w:tcPr>
          <w:p w:rsidR="003A0D7A" w:rsidRPr="00AC3A3A" w:rsidRDefault="003A0D7A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A0D7A" w:rsidRPr="00AC3A3A" w:rsidTr="008B3E27">
        <w:tc>
          <w:tcPr>
            <w:tcW w:w="576" w:type="dxa"/>
          </w:tcPr>
          <w:p w:rsidR="003A0D7A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0903" w:type="dxa"/>
          </w:tcPr>
          <w:p w:rsidR="003A0D7A" w:rsidRPr="00AC3A3A" w:rsidRDefault="008B3E2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</w:t>
            </w:r>
          </w:p>
        </w:tc>
        <w:tc>
          <w:tcPr>
            <w:tcW w:w="1538" w:type="dxa"/>
          </w:tcPr>
          <w:p w:rsidR="003A0D7A" w:rsidRPr="00AC3A3A" w:rsidRDefault="003A0D7A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3A0D7A" w:rsidRPr="00AC3A3A" w:rsidTr="008B3E27">
        <w:tc>
          <w:tcPr>
            <w:tcW w:w="576" w:type="dxa"/>
          </w:tcPr>
          <w:p w:rsidR="003A0D7A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10903" w:type="dxa"/>
          </w:tcPr>
          <w:p w:rsidR="003A0D7A" w:rsidRPr="00AC3A3A" w:rsidRDefault="008B3E2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Черты характера героя. Главная мысль и тема текста. Борис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Заходер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"История гусеницы",  Михаил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Яснов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"Гусеница  – Бабочке"</w:t>
            </w:r>
          </w:p>
        </w:tc>
        <w:tc>
          <w:tcPr>
            <w:tcW w:w="1538" w:type="dxa"/>
          </w:tcPr>
          <w:p w:rsidR="003A0D7A" w:rsidRPr="00AC3A3A" w:rsidRDefault="003A0D7A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0C6AF8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Николай Гарин-Михайловский "Детство Тёмы". Деление текста на смысловые части.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Николай Гарин-Михайловский "Детство Тёмы". Черты сходства и отличия между героем сказки и героем рассказа</w:t>
            </w:r>
            <w:r w:rsidR="00B8438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08</w:t>
            </w:r>
          </w:p>
        </w:tc>
        <w:tc>
          <w:tcPr>
            <w:tcW w:w="10903" w:type="dxa"/>
          </w:tcPr>
          <w:p w:rsidR="00B51FE9" w:rsidRPr="00AC3A3A" w:rsidRDefault="008B3E27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Николай Гарин-Михайловский «Детство Тёмы»</w:t>
            </w:r>
            <w:r w:rsidR="00B8438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Характеристика героя.</w:t>
            </w:r>
          </w:p>
        </w:tc>
        <w:tc>
          <w:tcPr>
            <w:tcW w:w="1538" w:type="dxa"/>
          </w:tcPr>
          <w:p w:rsidR="00B51FE9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8B3E27" w:rsidRPr="00AC3A3A" w:rsidTr="008B3E27">
        <w:tc>
          <w:tcPr>
            <w:tcW w:w="576" w:type="dxa"/>
          </w:tcPr>
          <w:p w:rsidR="008B3E27" w:rsidRPr="00AC3A3A" w:rsidRDefault="008B3E2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109</w:t>
            </w:r>
          </w:p>
        </w:tc>
        <w:tc>
          <w:tcPr>
            <w:tcW w:w="10903" w:type="dxa"/>
          </w:tcPr>
          <w:p w:rsidR="008B3E2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Николай Гарин-Михайловский «Детство Тёмы». Работа по вопросам.</w:t>
            </w:r>
          </w:p>
        </w:tc>
        <w:tc>
          <w:tcPr>
            <w:tcW w:w="1538" w:type="dxa"/>
          </w:tcPr>
          <w:p w:rsidR="008B3E2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8B3E27" w:rsidRPr="00AC3A3A" w:rsidTr="008D0F55">
        <w:trPr>
          <w:trHeight w:val="481"/>
        </w:trPr>
        <w:tc>
          <w:tcPr>
            <w:tcW w:w="576" w:type="dxa"/>
          </w:tcPr>
          <w:p w:rsidR="008B3E27" w:rsidRPr="00AC3A3A" w:rsidRDefault="008B3E2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10903" w:type="dxa"/>
          </w:tcPr>
          <w:p w:rsidR="008B3E27" w:rsidRPr="00AC3A3A" w:rsidRDefault="00B84387" w:rsidP="00B84387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Николай Гарин-Михайловский « Детство Тёмы» (окончание)</w:t>
            </w:r>
          </w:p>
        </w:tc>
        <w:tc>
          <w:tcPr>
            <w:tcW w:w="1538" w:type="dxa"/>
          </w:tcPr>
          <w:p w:rsidR="008B3E2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Леонид Пантелеев "Честное слово"</w:t>
            </w:r>
            <w:r w:rsidR="00B84387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 Чтение рассказа.</w:t>
            </w:r>
          </w:p>
        </w:tc>
        <w:tc>
          <w:tcPr>
            <w:tcW w:w="1538" w:type="dxa"/>
          </w:tcPr>
          <w:p w:rsidR="00B51FE9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Леонид Пантелеев «Честное слово». Портрет героя.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113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Леонид Пантелеев «Честное слово». Характеристика действий.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114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Леонид Пантелеев «Честное слово» (окончание)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8438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Отрывки из поэмы Николая Некрасова "На Волге" («Детство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Валежникова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»)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.1 часть.</w:t>
            </w:r>
          </w:p>
        </w:tc>
        <w:tc>
          <w:tcPr>
            <w:tcW w:w="1538" w:type="dxa"/>
          </w:tcPr>
          <w:p w:rsidR="00B51FE9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116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Отрывки из поэмы Николая Некрасова "На Волге" («Детство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Валежникова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»)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.2 часть.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117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Отрывки из поэмы Николая Некрасова "На Волге" («Детство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Валежникова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»)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.3 часть.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Отрывки из поэмы Николая Некрасова "На Волге" («Детство </w:t>
            </w:r>
            <w:proofErr w:type="spellStart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Валежникова</w:t>
            </w:r>
            <w:proofErr w:type="spellEnd"/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»)</w:t>
            </w:r>
            <w:proofErr w:type="gramStart"/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.А</w:t>
            </w:r>
            <w:proofErr w:type="gramEnd"/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нализ поэмы.</w:t>
            </w:r>
          </w:p>
        </w:tc>
        <w:tc>
          <w:tcPr>
            <w:tcW w:w="1538" w:type="dxa"/>
          </w:tcPr>
          <w:p w:rsidR="00B84387" w:rsidRPr="00AC3A3A" w:rsidRDefault="00B84387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8B3E2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8438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Сравнение прошлого и настоящего в жизни людей (использование картины Б.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Кустодиева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 фрагментов музыкальных произведений Н.Римского-Корсакова).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8438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Константин Паустовский "Растрёпанный воробей".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Чтение рассказа.</w:t>
            </w:r>
          </w:p>
        </w:tc>
        <w:tc>
          <w:tcPr>
            <w:tcW w:w="1538" w:type="dxa"/>
          </w:tcPr>
          <w:p w:rsidR="00B51FE9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121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Константин Паустовский "Растрёпанный воробей".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Работа по вопросам.</w:t>
            </w:r>
          </w:p>
        </w:tc>
        <w:tc>
          <w:tcPr>
            <w:tcW w:w="1538" w:type="dxa"/>
          </w:tcPr>
          <w:p w:rsidR="00B84387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122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Константин Паустовский "Растрёпанный воробей".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Характеристика действий.</w:t>
            </w:r>
          </w:p>
        </w:tc>
        <w:tc>
          <w:tcPr>
            <w:tcW w:w="1538" w:type="dxa"/>
          </w:tcPr>
          <w:p w:rsidR="00B84387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84387" w:rsidRPr="00AC3A3A" w:rsidTr="008B3E27">
        <w:tc>
          <w:tcPr>
            <w:tcW w:w="576" w:type="dxa"/>
          </w:tcPr>
          <w:p w:rsidR="00B84387" w:rsidRPr="00AC3A3A" w:rsidRDefault="00B84387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10903" w:type="dxa"/>
          </w:tcPr>
          <w:p w:rsidR="00B84387" w:rsidRPr="00AC3A3A" w:rsidRDefault="00B84387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Константин Паустовский 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Растрёпанный 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воробей». ( Окончание)</w:t>
            </w:r>
          </w:p>
        </w:tc>
        <w:tc>
          <w:tcPr>
            <w:tcW w:w="1538" w:type="dxa"/>
          </w:tcPr>
          <w:p w:rsidR="00B84387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84387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Александр Пушкин "Цветок"</w:t>
            </w:r>
          </w:p>
        </w:tc>
        <w:tc>
          <w:tcPr>
            <w:tcW w:w="1538" w:type="dxa"/>
          </w:tcPr>
          <w:p w:rsidR="00B51FE9" w:rsidRPr="00AC3A3A" w:rsidRDefault="00B51FE9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3A0D7A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EE38FC" w:rsidRPr="00AC3A3A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0903" w:type="dxa"/>
          </w:tcPr>
          <w:p w:rsidR="00B51FE9" w:rsidRPr="00AC3A3A" w:rsidRDefault="00B51FE9" w:rsidP="00EE38FC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Аркадий Гайдар "Чук и Гек". </w:t>
            </w:r>
            <w:r w:rsidR="00EE38FC"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Чтение рассказа.</w:t>
            </w:r>
          </w:p>
        </w:tc>
        <w:tc>
          <w:tcPr>
            <w:tcW w:w="1538" w:type="dxa"/>
          </w:tcPr>
          <w:p w:rsidR="00B51FE9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Аркадий Гайдар "Чук и Гек".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Характеры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героев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AC3A3A">
              <w:rPr>
                <w:rFonts w:ascii="Times New Roman" w:hAnsi="Times New Roman"/>
                <w:bCs/>
                <w:sz w:val="24"/>
                <w:szCs w:val="24"/>
              </w:rPr>
              <w:t>развитии</w:t>
            </w:r>
            <w:proofErr w:type="spellEnd"/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538" w:type="dxa"/>
          </w:tcPr>
          <w:p w:rsidR="00B51FE9" w:rsidRPr="00AC3A3A" w:rsidRDefault="00EE38FC" w:rsidP="00EE38F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AC3A3A" w:rsidTr="008B3E27">
        <w:tc>
          <w:tcPr>
            <w:tcW w:w="576" w:type="dxa"/>
          </w:tcPr>
          <w:p w:rsidR="00B51FE9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127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Аркадий Гайдар "Чук и Гек". Главные ценности в жизни людей.</w:t>
            </w:r>
          </w:p>
        </w:tc>
        <w:tc>
          <w:tcPr>
            <w:tcW w:w="1538" w:type="dxa"/>
          </w:tcPr>
          <w:p w:rsidR="00B51FE9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128</w:t>
            </w:r>
          </w:p>
        </w:tc>
        <w:tc>
          <w:tcPr>
            <w:tcW w:w="10903" w:type="dxa"/>
          </w:tcPr>
          <w:p w:rsidR="00EE38FC" w:rsidRPr="00AC3A3A" w:rsidRDefault="00EE38FC" w:rsidP="00EE38FC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Аркадий Гайдар "Чук и Гек". Характеры героев, сравнительный анализ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129</w:t>
            </w:r>
          </w:p>
        </w:tc>
        <w:tc>
          <w:tcPr>
            <w:tcW w:w="10903" w:type="dxa"/>
          </w:tcPr>
          <w:p w:rsidR="00EE38FC" w:rsidRPr="00AC3A3A" w:rsidRDefault="00EE38FC" w:rsidP="00EE38FC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Аркадий Гайдар "Чук и Гек". </w:t>
            </w:r>
            <w:r w:rsidR="008D0F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Чтение по ролям.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10903" w:type="dxa"/>
          </w:tcPr>
          <w:p w:rsidR="00EE38FC" w:rsidRPr="00AC3A3A" w:rsidRDefault="00EE38FC" w:rsidP="00EE38FC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Аркадий Гайдар "Чук и Гек". </w:t>
            </w:r>
            <w:r w:rsidR="008D0F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Работа по вопросам.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131</w:t>
            </w:r>
          </w:p>
        </w:tc>
        <w:tc>
          <w:tcPr>
            <w:tcW w:w="10903" w:type="dxa"/>
          </w:tcPr>
          <w:p w:rsidR="00EE38FC" w:rsidRPr="00AC3A3A" w:rsidRDefault="00EE38FC" w:rsidP="00EE38FC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Аркадий Гайдар "Чук и Гек".  ( Окончание)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10903" w:type="dxa"/>
          </w:tcPr>
          <w:p w:rsidR="00EE38FC" w:rsidRPr="00AC3A3A" w:rsidRDefault="00722D3B" w:rsidP="00722D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Аркадий Гайдар "Чук и Гек". Главные ценности в жизни людей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. Повторение.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AC3A3A" w:rsidTr="008B3E27">
        <w:tc>
          <w:tcPr>
            <w:tcW w:w="576" w:type="dxa"/>
          </w:tcPr>
          <w:p w:rsidR="00EE38FC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133</w:t>
            </w:r>
          </w:p>
        </w:tc>
        <w:tc>
          <w:tcPr>
            <w:tcW w:w="10903" w:type="dxa"/>
          </w:tcPr>
          <w:p w:rsidR="00EE38FC" w:rsidRPr="00AC3A3A" w:rsidRDefault="00722D3B" w:rsidP="008D0F5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Аркадий Гайдар "Чук и Гек". 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>Завершение.</w:t>
            </w:r>
          </w:p>
        </w:tc>
        <w:tc>
          <w:tcPr>
            <w:tcW w:w="1538" w:type="dxa"/>
          </w:tcPr>
          <w:p w:rsidR="00EE38FC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8D0F55" w:rsidTr="008B3E27">
        <w:trPr>
          <w:trHeight w:val="204"/>
        </w:trPr>
        <w:tc>
          <w:tcPr>
            <w:tcW w:w="576" w:type="dxa"/>
          </w:tcPr>
          <w:p w:rsidR="00B51FE9" w:rsidRPr="00AC3A3A" w:rsidRDefault="00EE38FC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10903" w:type="dxa"/>
          </w:tcPr>
          <w:p w:rsidR="00B51FE9" w:rsidRPr="00AC3A3A" w:rsidRDefault="00B51FE9" w:rsidP="00B217EE">
            <w:pPr>
              <w:rPr>
                <w:rFonts w:ascii="Times New Roman" w:hAnsi="Times New Roman"/>
                <w:i/>
                <w:color w:val="4D4D4D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Постоянство в природе и чувствах людей.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Часть 1.</w:t>
            </w:r>
          </w:p>
        </w:tc>
        <w:tc>
          <w:tcPr>
            <w:tcW w:w="1538" w:type="dxa"/>
          </w:tcPr>
          <w:p w:rsidR="00B51FE9" w:rsidRPr="00AC3A3A" w:rsidRDefault="00EE38FC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8D0F55" w:rsidTr="008B3E27">
        <w:trPr>
          <w:trHeight w:val="204"/>
        </w:trPr>
        <w:tc>
          <w:tcPr>
            <w:tcW w:w="576" w:type="dxa"/>
          </w:tcPr>
          <w:p w:rsidR="00EE38FC" w:rsidRPr="00AC3A3A" w:rsidRDefault="00722D3B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135</w:t>
            </w:r>
          </w:p>
        </w:tc>
        <w:tc>
          <w:tcPr>
            <w:tcW w:w="10903" w:type="dxa"/>
          </w:tcPr>
          <w:p w:rsidR="00EE38FC" w:rsidRPr="00AC3A3A" w:rsidRDefault="00722D3B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Постоянство в природе и чувствах людей.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Часть 2.</w:t>
            </w:r>
          </w:p>
        </w:tc>
        <w:tc>
          <w:tcPr>
            <w:tcW w:w="1538" w:type="dxa"/>
          </w:tcPr>
          <w:p w:rsidR="00EE38FC" w:rsidRPr="00AC3A3A" w:rsidRDefault="00722D3B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EE38FC" w:rsidRPr="008D0F55" w:rsidTr="008B3E27">
        <w:trPr>
          <w:trHeight w:val="204"/>
        </w:trPr>
        <w:tc>
          <w:tcPr>
            <w:tcW w:w="576" w:type="dxa"/>
          </w:tcPr>
          <w:p w:rsidR="00EE38FC" w:rsidRPr="00AC3A3A" w:rsidRDefault="00722D3B" w:rsidP="00C50AF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136</w:t>
            </w:r>
          </w:p>
        </w:tc>
        <w:tc>
          <w:tcPr>
            <w:tcW w:w="10903" w:type="dxa"/>
          </w:tcPr>
          <w:p w:rsidR="00EE38FC" w:rsidRPr="00AC3A3A" w:rsidRDefault="00722D3B" w:rsidP="00B217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Постоянство в природе и чувствах людей.</w:t>
            </w:r>
            <w:r w:rsidR="008D0F5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Часть 3.</w:t>
            </w:r>
          </w:p>
        </w:tc>
        <w:tc>
          <w:tcPr>
            <w:tcW w:w="1538" w:type="dxa"/>
          </w:tcPr>
          <w:p w:rsidR="00EE38FC" w:rsidRPr="00AC3A3A" w:rsidRDefault="00722D3B" w:rsidP="00DB6D8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1FE9" w:rsidRPr="008D0F55" w:rsidTr="008B3E27">
        <w:tc>
          <w:tcPr>
            <w:tcW w:w="13017" w:type="dxa"/>
            <w:gridSpan w:val="3"/>
          </w:tcPr>
          <w:p w:rsidR="00B51FE9" w:rsidRPr="00AC3A3A" w:rsidRDefault="00B51FE9" w:rsidP="00061D0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3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  <w:r w:rsidRPr="00AC3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AC3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136 уроков.</w:t>
            </w:r>
          </w:p>
        </w:tc>
      </w:tr>
    </w:tbl>
    <w:p w:rsidR="00A14135" w:rsidRPr="00AC3A3A" w:rsidRDefault="00A14135" w:rsidP="00DB6D81">
      <w:pPr>
        <w:jc w:val="center"/>
        <w:rPr>
          <w:rFonts w:ascii="Times New Roman" w:hAnsi="Times New Roman"/>
          <w:lang w:val="ru-RU"/>
        </w:rPr>
      </w:pPr>
    </w:p>
    <w:sectPr w:rsidR="00A14135" w:rsidRPr="00AC3A3A" w:rsidSect="00A141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73A8E"/>
    <w:multiLevelType w:val="multilevel"/>
    <w:tmpl w:val="1492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9C4CA5"/>
    <w:multiLevelType w:val="multilevel"/>
    <w:tmpl w:val="17AC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C742A"/>
    <w:multiLevelType w:val="multilevel"/>
    <w:tmpl w:val="6202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B417E"/>
    <w:multiLevelType w:val="hybridMultilevel"/>
    <w:tmpl w:val="C0EC9BC2"/>
    <w:lvl w:ilvl="0" w:tplc="66F2ACD4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4">
    <w:nsid w:val="48FF2B51"/>
    <w:multiLevelType w:val="multilevel"/>
    <w:tmpl w:val="F6D8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760858"/>
    <w:multiLevelType w:val="multilevel"/>
    <w:tmpl w:val="7844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876772"/>
    <w:multiLevelType w:val="multilevel"/>
    <w:tmpl w:val="91A4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EC2BF9"/>
    <w:multiLevelType w:val="multilevel"/>
    <w:tmpl w:val="3260D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7355E7"/>
    <w:multiLevelType w:val="multilevel"/>
    <w:tmpl w:val="6E8E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7771B"/>
    <w:multiLevelType w:val="multilevel"/>
    <w:tmpl w:val="1898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792428"/>
    <w:multiLevelType w:val="multilevel"/>
    <w:tmpl w:val="972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A662E"/>
    <w:rsid w:val="00061D00"/>
    <w:rsid w:val="00086BE2"/>
    <w:rsid w:val="000A62E8"/>
    <w:rsid w:val="000C6AF8"/>
    <w:rsid w:val="000E6CC5"/>
    <w:rsid w:val="00107911"/>
    <w:rsid w:val="00150589"/>
    <w:rsid w:val="00165AB6"/>
    <w:rsid w:val="00192DA2"/>
    <w:rsid w:val="001D6441"/>
    <w:rsid w:val="001F326E"/>
    <w:rsid w:val="00220F96"/>
    <w:rsid w:val="002B10D6"/>
    <w:rsid w:val="00304896"/>
    <w:rsid w:val="003152BD"/>
    <w:rsid w:val="00317EB0"/>
    <w:rsid w:val="003A0D7A"/>
    <w:rsid w:val="0042187A"/>
    <w:rsid w:val="00480AC2"/>
    <w:rsid w:val="004967BC"/>
    <w:rsid w:val="004D0ADD"/>
    <w:rsid w:val="004D4FB8"/>
    <w:rsid w:val="00536BDD"/>
    <w:rsid w:val="005456EA"/>
    <w:rsid w:val="005D4040"/>
    <w:rsid w:val="00612BB8"/>
    <w:rsid w:val="00621CDC"/>
    <w:rsid w:val="006435B3"/>
    <w:rsid w:val="00672D9E"/>
    <w:rsid w:val="006B7951"/>
    <w:rsid w:val="006C3888"/>
    <w:rsid w:val="006D43DA"/>
    <w:rsid w:val="00722D3B"/>
    <w:rsid w:val="00782A63"/>
    <w:rsid w:val="007A662E"/>
    <w:rsid w:val="00805884"/>
    <w:rsid w:val="0081652E"/>
    <w:rsid w:val="008B3E27"/>
    <w:rsid w:val="008B5F3E"/>
    <w:rsid w:val="008D0020"/>
    <w:rsid w:val="008D0F55"/>
    <w:rsid w:val="00913F0B"/>
    <w:rsid w:val="00957727"/>
    <w:rsid w:val="009616F6"/>
    <w:rsid w:val="009D42C4"/>
    <w:rsid w:val="009D6DA0"/>
    <w:rsid w:val="00A00828"/>
    <w:rsid w:val="00A14135"/>
    <w:rsid w:val="00A302FA"/>
    <w:rsid w:val="00A95D1E"/>
    <w:rsid w:val="00AC3A3A"/>
    <w:rsid w:val="00B0430A"/>
    <w:rsid w:val="00B217EE"/>
    <w:rsid w:val="00B51FE9"/>
    <w:rsid w:val="00B57DF6"/>
    <w:rsid w:val="00B61CDD"/>
    <w:rsid w:val="00B84387"/>
    <w:rsid w:val="00B97AD3"/>
    <w:rsid w:val="00BA6C71"/>
    <w:rsid w:val="00BB1D72"/>
    <w:rsid w:val="00BE6A32"/>
    <w:rsid w:val="00C50AFB"/>
    <w:rsid w:val="00CF2C11"/>
    <w:rsid w:val="00D33349"/>
    <w:rsid w:val="00DB6D81"/>
    <w:rsid w:val="00DF5A39"/>
    <w:rsid w:val="00E367D3"/>
    <w:rsid w:val="00E74079"/>
    <w:rsid w:val="00EA1665"/>
    <w:rsid w:val="00EA54FE"/>
    <w:rsid w:val="00EC39D6"/>
    <w:rsid w:val="00ED5D42"/>
    <w:rsid w:val="00EE38FC"/>
    <w:rsid w:val="00F06745"/>
    <w:rsid w:val="00F4365A"/>
    <w:rsid w:val="00F51AF7"/>
    <w:rsid w:val="00FD3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2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662E"/>
    <w:pPr>
      <w:ind w:left="720"/>
      <w:contextualSpacing/>
    </w:pPr>
  </w:style>
  <w:style w:type="paragraph" w:customStyle="1" w:styleId="3">
    <w:name w:val="Заголовок 3+"/>
    <w:basedOn w:val="a"/>
    <w:uiPriority w:val="99"/>
    <w:rsid w:val="007A662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table" w:styleId="a4">
    <w:name w:val="Table Grid"/>
    <w:basedOn w:val="a1"/>
    <w:uiPriority w:val="59"/>
    <w:rsid w:val="007A66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36B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BDD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DC0A4-1265-463B-92A0-AEAA25C5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1</Pages>
  <Words>3114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cp:lastPrinted>2020-10-09T11:30:00Z</cp:lastPrinted>
  <dcterms:created xsi:type="dcterms:W3CDTF">2020-09-21T18:28:00Z</dcterms:created>
  <dcterms:modified xsi:type="dcterms:W3CDTF">2020-10-18T20:47:00Z</dcterms:modified>
</cp:coreProperties>
</file>