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1" w:rsidRPr="00A17F29" w:rsidRDefault="00B57CDD">
      <w:pPr>
        <w:spacing w:after="0" w:line="408" w:lineRule="auto"/>
        <w:ind w:left="120"/>
        <w:jc w:val="center"/>
        <w:rPr>
          <w:lang w:val="ru-RU"/>
        </w:rPr>
      </w:pPr>
      <w:bookmarkStart w:id="0" w:name="block-13650811"/>
      <w:r w:rsidRPr="00A17F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2951" w:rsidRPr="00A17F29" w:rsidRDefault="00B57CDD">
      <w:pPr>
        <w:spacing w:after="0" w:line="408" w:lineRule="auto"/>
        <w:ind w:left="120"/>
        <w:jc w:val="center"/>
        <w:rPr>
          <w:lang w:val="ru-RU"/>
        </w:rPr>
      </w:pPr>
      <w:r w:rsidRPr="00A17F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A17F2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A17F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2951" w:rsidRPr="00A17F29" w:rsidRDefault="00B57CDD">
      <w:pPr>
        <w:spacing w:after="0" w:line="408" w:lineRule="auto"/>
        <w:ind w:left="120"/>
        <w:jc w:val="center"/>
        <w:rPr>
          <w:lang w:val="ru-RU"/>
        </w:rPr>
      </w:pPr>
      <w:r w:rsidRPr="00A17F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17F2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A17F29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A17F2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A17F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7F29">
        <w:rPr>
          <w:rFonts w:ascii="Times New Roman" w:hAnsi="Times New Roman"/>
          <w:color w:val="000000"/>
          <w:sz w:val="28"/>
          <w:lang w:val="ru-RU"/>
        </w:rPr>
        <w:t>​</w:t>
      </w:r>
    </w:p>
    <w:p w:rsidR="000D2951" w:rsidRPr="00A17F29" w:rsidRDefault="00EF757E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Тукузская</w:t>
      </w:r>
      <w:proofErr w:type="spellEnd"/>
      <w:r w:rsidR="007327AA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r w:rsidR="00B57CDD" w:rsidRPr="00A17F29">
        <w:rPr>
          <w:rFonts w:ascii="Times New Roman" w:hAnsi="Times New Roman"/>
          <w:b/>
          <w:color w:val="000000"/>
          <w:sz w:val="28"/>
          <w:lang w:val="ru-RU"/>
        </w:rPr>
        <w:t xml:space="preserve">, филиал МАОУ </w:t>
      </w:r>
      <w:proofErr w:type="gramStart"/>
      <w:r w:rsidR="00B57CDD" w:rsidRPr="00A17F29">
        <w:rPr>
          <w:rFonts w:ascii="Times New Roman" w:hAnsi="Times New Roman"/>
          <w:b/>
          <w:color w:val="000000"/>
          <w:sz w:val="28"/>
          <w:lang w:val="ru-RU"/>
        </w:rPr>
        <w:t>Зареченской</w:t>
      </w:r>
      <w:proofErr w:type="gramEnd"/>
      <w:r w:rsidR="00B57CDD" w:rsidRPr="00A17F29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0D2951" w:rsidRPr="00A17F29" w:rsidRDefault="000D2951">
      <w:pPr>
        <w:spacing w:after="0"/>
        <w:ind w:left="120"/>
        <w:rPr>
          <w:lang w:val="ru-RU"/>
        </w:rPr>
      </w:pPr>
    </w:p>
    <w:p w:rsidR="000D2951" w:rsidRPr="00A17F29" w:rsidRDefault="000D295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13"/>
        <w:gridCol w:w="3002"/>
        <w:gridCol w:w="113"/>
        <w:gridCol w:w="3002"/>
        <w:gridCol w:w="113"/>
      </w:tblGrid>
      <w:tr w:rsidR="00EF757E" w:rsidRPr="00EC3523" w:rsidTr="00DF01D9">
        <w:trPr>
          <w:gridAfter w:val="1"/>
          <w:wAfter w:w="113" w:type="dxa"/>
        </w:trPr>
        <w:tc>
          <w:tcPr>
            <w:tcW w:w="3114" w:type="dxa"/>
          </w:tcPr>
          <w:p w:rsidR="00EF757E" w:rsidRPr="00DF01D9" w:rsidRDefault="00EF757E" w:rsidP="00EF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EF757E" w:rsidRPr="00EF757E" w:rsidRDefault="00EF757E" w:rsidP="00EF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EF757E" w:rsidRPr="00EF757E" w:rsidRDefault="00EF757E" w:rsidP="00EF75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1D9" w:rsidRPr="00150210" w:rsidTr="00DF01D9">
        <w:tc>
          <w:tcPr>
            <w:tcW w:w="3227" w:type="dxa"/>
            <w:gridSpan w:val="2"/>
          </w:tcPr>
          <w:p w:rsidR="00DF01D9" w:rsidRPr="00150210" w:rsidRDefault="00DF01D9" w:rsidP="00DF01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учителей гуманитарного цикла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</w:t>
            </w:r>
            <w:proofErr w:type="spellEnd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 № 1 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29 » 08. 2023 г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DF01D9" w:rsidRPr="00150210" w:rsidRDefault="00DF01D9" w:rsidP="00DF01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СОГЛАСОВАНО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Методист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______________________ 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Ибукова В.Н.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29 » 08. 2023 г</w:t>
            </w:r>
          </w:p>
        </w:tc>
        <w:tc>
          <w:tcPr>
            <w:tcW w:w="3115" w:type="dxa"/>
            <w:gridSpan w:val="2"/>
          </w:tcPr>
          <w:p w:rsidR="00DF01D9" w:rsidRPr="00150210" w:rsidRDefault="00DF01D9" w:rsidP="00DF01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Заведующий филиалом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</w:t>
            </w:r>
            <w:proofErr w:type="spellEnd"/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188-ОД 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30 »  08. 2023 г.</w:t>
            </w:r>
          </w:p>
          <w:p w:rsidR="00DF01D9" w:rsidRPr="00150210" w:rsidRDefault="00DF01D9" w:rsidP="00DF01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2951" w:rsidRPr="00A17F29" w:rsidRDefault="000D2951" w:rsidP="00EF757E">
      <w:pPr>
        <w:spacing w:after="0"/>
        <w:rPr>
          <w:lang w:val="ru-RU"/>
        </w:rPr>
      </w:pPr>
    </w:p>
    <w:p w:rsidR="000D2951" w:rsidRPr="00A17F29" w:rsidRDefault="000D295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1FB8" w:rsidRPr="00E2220E" w:rsidTr="000C1FB8">
        <w:tc>
          <w:tcPr>
            <w:tcW w:w="3114" w:type="dxa"/>
          </w:tcPr>
          <w:p w:rsidR="000C1FB8" w:rsidRPr="0040209D" w:rsidRDefault="000C1FB8" w:rsidP="000C1F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C1FB8" w:rsidRPr="0040209D" w:rsidRDefault="000C1FB8" w:rsidP="000C1F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C1FB8" w:rsidRPr="0040209D" w:rsidRDefault="000C1FB8" w:rsidP="000C1F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2951" w:rsidRDefault="000D2951">
      <w:pPr>
        <w:spacing w:after="0"/>
        <w:ind w:left="120"/>
      </w:pPr>
    </w:p>
    <w:p w:rsidR="000D2951" w:rsidRPr="00A17F29" w:rsidRDefault="00B57CDD" w:rsidP="00EF757E">
      <w:pPr>
        <w:spacing w:after="0"/>
        <w:ind w:left="120"/>
        <w:rPr>
          <w:lang w:val="ru-RU"/>
        </w:rPr>
      </w:pPr>
      <w:r w:rsidRPr="00A17F29">
        <w:rPr>
          <w:rFonts w:ascii="Times New Roman" w:hAnsi="Times New Roman"/>
          <w:color w:val="000000"/>
          <w:sz w:val="28"/>
          <w:lang w:val="ru-RU"/>
        </w:rPr>
        <w:t>‌</w:t>
      </w:r>
    </w:p>
    <w:p w:rsidR="000D2951" w:rsidRPr="00A17F29" w:rsidRDefault="000D2951">
      <w:pPr>
        <w:spacing w:after="0"/>
        <w:ind w:left="120"/>
        <w:rPr>
          <w:lang w:val="ru-RU"/>
        </w:rPr>
      </w:pPr>
    </w:p>
    <w:p w:rsidR="000D2951" w:rsidRPr="00A17F29" w:rsidRDefault="00B57CDD" w:rsidP="00932B7C">
      <w:pPr>
        <w:spacing w:after="0" w:line="408" w:lineRule="auto"/>
        <w:ind w:left="120"/>
        <w:jc w:val="center"/>
        <w:rPr>
          <w:lang w:val="ru-RU"/>
        </w:rPr>
      </w:pPr>
      <w:r w:rsidRPr="00A17F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2951" w:rsidRPr="00A17F29" w:rsidRDefault="00B57CDD">
      <w:pPr>
        <w:spacing w:after="0" w:line="408" w:lineRule="auto"/>
        <w:ind w:left="120"/>
        <w:jc w:val="center"/>
        <w:rPr>
          <w:lang w:val="ru-RU"/>
        </w:rPr>
      </w:pPr>
      <w:r w:rsidRPr="00A17F2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D2951" w:rsidRDefault="00B57C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17F29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17F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7F29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="000C1FB8">
        <w:rPr>
          <w:rFonts w:ascii="Times New Roman" w:hAnsi="Times New Roman"/>
          <w:color w:val="000000"/>
          <w:sz w:val="28"/>
          <w:lang w:val="ru-RU"/>
        </w:rPr>
        <w:t>а</w:t>
      </w:r>
      <w:r w:rsidRPr="00A17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338F" w:rsidRPr="00A17F29" w:rsidRDefault="00D533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Pr="00A17F29" w:rsidRDefault="000D2951">
      <w:pPr>
        <w:spacing w:after="0"/>
        <w:ind w:left="120"/>
        <w:jc w:val="center"/>
        <w:rPr>
          <w:lang w:val="ru-RU"/>
        </w:rPr>
      </w:pPr>
    </w:p>
    <w:p w:rsidR="000D2951" w:rsidRDefault="000D2951">
      <w:pPr>
        <w:spacing w:after="0"/>
        <w:ind w:left="120"/>
        <w:jc w:val="center"/>
        <w:rPr>
          <w:lang w:val="ru-RU"/>
        </w:rPr>
      </w:pPr>
    </w:p>
    <w:p w:rsidR="00932B7C" w:rsidRDefault="00932B7C" w:rsidP="00D5338F">
      <w:pPr>
        <w:spacing w:after="0"/>
        <w:rPr>
          <w:lang w:val="ru-RU"/>
        </w:rPr>
      </w:pPr>
    </w:p>
    <w:p w:rsidR="000D2951" w:rsidRPr="00A17F29" w:rsidRDefault="00B57CDD" w:rsidP="00DF01D9">
      <w:pPr>
        <w:spacing w:after="0"/>
        <w:jc w:val="center"/>
        <w:rPr>
          <w:lang w:val="ru-RU"/>
        </w:rPr>
        <w:sectPr w:rsidR="000D2951" w:rsidRPr="00A17F29" w:rsidSect="00EC3523"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3" w:name="f4f51048-cb84-4c82-af6a-284ffbd4033b"/>
      <w:proofErr w:type="spellStart"/>
      <w:r w:rsidRPr="00A17F2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17F29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A17F29">
        <w:rPr>
          <w:rFonts w:ascii="Times New Roman" w:hAnsi="Times New Roman"/>
          <w:b/>
          <w:color w:val="000000"/>
          <w:sz w:val="28"/>
          <w:lang w:val="ru-RU"/>
        </w:rPr>
        <w:t>укуз</w:t>
      </w:r>
      <w:bookmarkEnd w:id="3"/>
      <w:proofErr w:type="spellEnd"/>
      <w:r w:rsidRPr="00A17F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DF01D9">
        <w:rPr>
          <w:rFonts w:ascii="Times New Roman" w:hAnsi="Times New Roman"/>
          <w:b/>
          <w:color w:val="000000"/>
          <w:sz w:val="28"/>
          <w:lang w:val="ru-RU"/>
        </w:rPr>
        <w:t xml:space="preserve">  2023</w:t>
      </w:r>
    </w:p>
    <w:p w:rsidR="000D2951" w:rsidRPr="00C206CF" w:rsidRDefault="00B57CDD" w:rsidP="00A17F2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3650817"/>
      <w:bookmarkEnd w:id="0"/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D2951" w:rsidRPr="00C206CF" w:rsidRDefault="000D29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951" w:rsidRPr="00C206CF" w:rsidRDefault="00B57C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0D2951" w:rsidRPr="00C206CF" w:rsidRDefault="000D29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951" w:rsidRPr="00C206CF" w:rsidRDefault="00B57C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D2951" w:rsidRPr="00C206CF" w:rsidRDefault="000D29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951" w:rsidRPr="00C206CF" w:rsidRDefault="00B57C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0D2951" w:rsidRPr="00C206CF" w:rsidRDefault="000D29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951" w:rsidRPr="00C206CF" w:rsidRDefault="00B57C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D2951" w:rsidRPr="00C206CF" w:rsidRDefault="00B57C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spellEnd"/>
      <w:r w:rsidRPr="00C20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proofErr w:type="spellEnd"/>
      <w:r w:rsidRPr="00C20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C20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C206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2951" w:rsidRPr="00C206CF" w:rsidRDefault="00B57C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0D2951" w:rsidRPr="00C206CF" w:rsidRDefault="00B57CD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D2951" w:rsidRPr="00C206CF" w:rsidRDefault="00B57C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D2951" w:rsidRPr="00C206CF" w:rsidRDefault="00B57C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D2951" w:rsidRPr="00C206CF" w:rsidRDefault="00B57C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обществе.</w:t>
      </w:r>
    </w:p>
    <w:p w:rsidR="000D2951" w:rsidRPr="00C206CF" w:rsidRDefault="000D29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951" w:rsidRPr="00C206CF" w:rsidRDefault="00B57C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0D2951" w:rsidRPr="00C206CF" w:rsidRDefault="000D29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1FB8" w:rsidRPr="00C206CF" w:rsidRDefault="00B57CDD" w:rsidP="00C206CF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изучение предмета «История» отводится 85 часов (из них 17 часов составляет модуль «Введение в новейшую историю России»</w:t>
      </w:r>
      <w:proofErr w:type="gramEnd"/>
    </w:p>
    <w:p w:rsidR="00932B7C" w:rsidRPr="00C206CF" w:rsidRDefault="00932B7C" w:rsidP="00932B7C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C1FB8" w:rsidRPr="00C206CF" w:rsidRDefault="00932B7C" w:rsidP="00932B7C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06C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СОДЕРЖАНИЕ УЧЕБНОГО ПРЕДМЕТА</w:t>
      </w:r>
    </w:p>
    <w:p w:rsidR="00932B7C" w:rsidRPr="00C206CF" w:rsidRDefault="00932B7C" w:rsidP="00932B7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B7C" w:rsidRPr="00C206CF" w:rsidRDefault="00932B7C" w:rsidP="00932B7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Нового времени 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XIX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в.- начала 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в. (до 1914 г.) </w:t>
      </w:r>
      <w:r w:rsidR="00FC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(29</w:t>
      </w:r>
      <w:r w:rsidR="004F3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ч.)</w:t>
      </w:r>
    </w:p>
    <w:p w:rsidR="00932B7C" w:rsidRPr="00C206CF" w:rsidRDefault="00932B7C" w:rsidP="00932B7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Введение </w:t>
      </w:r>
    </w:p>
    <w:p w:rsidR="00932B7C" w:rsidRPr="00C206CF" w:rsidRDefault="00932B7C" w:rsidP="00932B7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Cs/>
          <w:sz w:val="24"/>
          <w:szCs w:val="24"/>
          <w:lang w:val="ru-RU"/>
        </w:rPr>
        <w:t>От традиционного общества к обществу индустриальному. Модернизация</w:t>
      </w:r>
      <w:r w:rsidRPr="00C206CF">
        <w:rPr>
          <w:rFonts w:ascii="Times New Roman" w:hAnsi="Times New Roman" w:cs="Times New Roman"/>
          <w:bCs/>
          <w:sz w:val="24"/>
          <w:szCs w:val="24"/>
        </w:rPr>
        <w:t> </w:t>
      </w:r>
      <w:r w:rsidRPr="00C206CF">
        <w:rPr>
          <w:rFonts w:ascii="Times New Roman" w:hAnsi="Times New Roman" w:cs="Times New Roman"/>
          <w:bCs/>
          <w:sz w:val="24"/>
          <w:szCs w:val="24"/>
          <w:lang w:val="ru-RU"/>
        </w:rPr>
        <w:t>— процесс разрушения традиционного общества.</w:t>
      </w:r>
      <w:r w:rsidRPr="00C206C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932B7C" w:rsidRPr="00C206CF" w:rsidRDefault="00932B7C" w:rsidP="00932B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1. Становление индустриального общества. Человек в новую эпоху </w:t>
      </w:r>
    </w:p>
    <w:p w:rsidR="00932B7C" w:rsidRPr="00C206CF" w:rsidRDefault="00932B7C" w:rsidP="00932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Время технического прогресса.</w:t>
      </w:r>
      <w:r w:rsidRPr="00C206C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</w:t>
      </w: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черты</w:t>
      </w:r>
      <w:proofErr w:type="gram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06C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proofErr w:type="gramEnd"/>
      <w:r w:rsidRPr="00C206C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ост</w:t>
      </w:r>
      <w:proofErr w:type="spellEnd"/>
      <w:r w:rsidRPr="00C206C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городов. Изменения в структуре населения индустриального общества.</w:t>
      </w:r>
      <w:r w:rsidRPr="00C206C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Миграция и эмиграция населения. Аристократия старая и новая. Новая буржуазия. Средний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Рабочий 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Женский и детский труд. Женское движение за уравнение в правах.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Материальная культура и изменения в повседневной жизни общества.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Новые условия быта. Изменения моды. Новые развлечения.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Развитие науки в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bCs/>
          <w:color w:val="000000"/>
          <w:lang w:val="en-US"/>
        </w:rPr>
        <w:t>XIX </w:t>
      </w:r>
      <w:r w:rsidRPr="00C206CF">
        <w:rPr>
          <w:bCs/>
          <w:color w:val="000000"/>
        </w:rPr>
        <w:t>в. </w:t>
      </w:r>
      <w:r w:rsidRPr="00C206CF">
        <w:rPr>
          <w:color w:val="000000"/>
        </w:rPr>
        <w:t xml:space="preserve">Открытия в области математики, физики, химии, биологии, медицины. Наука на службе у человека. </w:t>
      </w:r>
      <w:r w:rsidRPr="00C206CF">
        <w:rPr>
          <w:bCs/>
          <w:color w:val="000000"/>
        </w:rPr>
        <w:t>Художественная культура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bCs/>
          <w:color w:val="000000"/>
          <w:lang w:val="en-US"/>
        </w:rPr>
        <w:t>XIX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bCs/>
          <w:color w:val="000000"/>
        </w:rPr>
        <w:t>столетия.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 xml:space="preserve"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</w:t>
      </w:r>
      <w:proofErr w:type="spellStart"/>
      <w:r w:rsidRPr="00C206CF">
        <w:rPr>
          <w:color w:val="000000"/>
        </w:rPr>
        <w:t>Редьярд</w:t>
      </w:r>
      <w:proofErr w:type="spellEnd"/>
      <w:r w:rsidRPr="00C206CF">
        <w:rPr>
          <w:color w:val="000000"/>
        </w:rPr>
        <w:t xml:space="preserve"> Киплинг*. Воплощение эпохи в литературе.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color w:val="000000"/>
        </w:rPr>
        <w:t xml:space="preserve">Изобразительное искусство. «Огненные кисти романтиков»: </w:t>
      </w:r>
      <w:proofErr w:type="spellStart"/>
      <w:r w:rsidRPr="00C206CF">
        <w:rPr>
          <w:color w:val="000000"/>
        </w:rPr>
        <w:t>Эжен</w:t>
      </w:r>
      <w:proofErr w:type="spellEnd"/>
      <w:r w:rsidRPr="00C206CF">
        <w:rPr>
          <w:color w:val="000000"/>
        </w:rPr>
        <w:t xml:space="preserve"> Делакруа. Реализм в живописи: Оноре Домье. Импрессионизм: Клод Моне, </w:t>
      </w:r>
      <w:proofErr w:type="spellStart"/>
      <w:r w:rsidRPr="00C206CF">
        <w:rPr>
          <w:color w:val="000000"/>
        </w:rPr>
        <w:t>Камиль</w:t>
      </w:r>
      <w:proofErr w:type="spellEnd"/>
      <w:r w:rsidRPr="00C206CF">
        <w:rPr>
          <w:color w:val="000000"/>
        </w:rPr>
        <w:t xml:space="preserve"> </w:t>
      </w:r>
      <w:proofErr w:type="spellStart"/>
      <w:r w:rsidRPr="00C206CF">
        <w:rPr>
          <w:color w:val="000000"/>
        </w:rPr>
        <w:t>Писсарро</w:t>
      </w:r>
      <w:proofErr w:type="spellEnd"/>
      <w:r w:rsidRPr="00C206CF">
        <w:rPr>
          <w:color w:val="000000"/>
        </w:rPr>
        <w:t xml:space="preserve">, Огюст Ренуар. Скульптура: Огюст Роден. Постимпрессионизм*: Поль Сезанн, Поль Гоген*, Винсент Ван Гог*. Музыка: </w:t>
      </w:r>
      <w:proofErr w:type="spellStart"/>
      <w:r w:rsidRPr="00C206CF">
        <w:rPr>
          <w:color w:val="000000"/>
        </w:rPr>
        <w:t>Фридерик</w:t>
      </w:r>
      <w:proofErr w:type="spellEnd"/>
      <w:r w:rsidRPr="00C206CF">
        <w:rPr>
          <w:color w:val="000000"/>
        </w:rPr>
        <w:t xml:space="preserve"> Шопен, Джузеппе Верди, Жорж Бизе, Клод Дебюсси*. Архитектура. Рождение кино. </w:t>
      </w:r>
      <w:r w:rsidRPr="00C206CF">
        <w:rPr>
          <w:bCs/>
          <w:color w:val="000000"/>
        </w:rPr>
        <w:t>Оформление консервативных, либеральных и радикальных политических течений в обществе.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Либерализм и консерватизм. Социалистические учения первой половины</w:t>
      </w:r>
      <w:r w:rsidRPr="00C206CF">
        <w:rPr>
          <w:rStyle w:val="apple-converted-space"/>
          <w:color w:val="000000"/>
        </w:rPr>
        <w:t> </w:t>
      </w:r>
      <w:r w:rsidRPr="00C206CF">
        <w:rPr>
          <w:color w:val="000000"/>
          <w:lang w:val="en-US"/>
        </w:rPr>
        <w:t>XIX </w:t>
      </w:r>
      <w:r w:rsidRPr="00C206CF">
        <w:rPr>
          <w:color w:val="000000"/>
        </w:rPr>
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  <w:r w:rsidRPr="00C206CF">
        <w:rPr>
          <w:color w:val="000000"/>
        </w:rPr>
        <w:br/>
        <w:t> 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C206CF">
        <w:rPr>
          <w:b/>
          <w:bCs/>
          <w:iCs/>
          <w:color w:val="000000"/>
        </w:rPr>
        <w:t xml:space="preserve">Глава 2. Строительство новой Европы 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u w:val="single"/>
        </w:rPr>
      </w:pP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u w:val="single"/>
        </w:rPr>
      </w:pPr>
      <w:r w:rsidRPr="00C206CF">
        <w:rPr>
          <w:bCs/>
          <w:color w:val="000000"/>
        </w:rPr>
        <w:lastRenderedPageBreak/>
        <w:t>Франция в период консульства и империи.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Англия в первой половине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bCs/>
          <w:color w:val="000000"/>
          <w:lang w:val="en-US"/>
        </w:rPr>
        <w:t>XIX </w:t>
      </w:r>
      <w:r w:rsidRPr="00C206CF">
        <w:rPr>
          <w:bCs/>
          <w:color w:val="000000"/>
        </w:rPr>
        <w:t>в. </w:t>
      </w:r>
      <w:r w:rsidRPr="00C206CF">
        <w:rPr>
          <w:color w:val="000000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 xml:space="preserve">Франция: экономическая жизнь и политическое устройство после реставрации </w:t>
      </w:r>
      <w:proofErr w:type="gramStart"/>
      <w:r w:rsidRPr="00C206CF">
        <w:rPr>
          <w:bCs/>
          <w:color w:val="000000"/>
        </w:rPr>
        <w:t>Бурбонов</w:t>
      </w:r>
      <w:proofErr w:type="gramEnd"/>
      <w:r w:rsidRPr="00C206CF">
        <w:rPr>
          <w:bCs/>
          <w:color w:val="000000"/>
        </w:rPr>
        <w:t>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 xml:space="preserve">Революции 1830 г. Кризис Июльской монархии. Выступления лионских ткачей. Революция 1848 г. </w:t>
      </w:r>
      <w:r w:rsidRPr="00C206CF">
        <w:rPr>
          <w:bCs/>
          <w:color w:val="000000"/>
        </w:rPr>
        <w:t>Борьба за объединение Германии.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Вильгельм </w:t>
      </w:r>
      <w:r w:rsidRPr="00C206CF">
        <w:rPr>
          <w:color w:val="000000"/>
          <w:lang w:val="en-US"/>
        </w:rPr>
        <w:t>I</w:t>
      </w:r>
      <w:r w:rsidRPr="00C206CF">
        <w:rPr>
          <w:rStyle w:val="apple-converted-space"/>
          <w:color w:val="000000"/>
        </w:rPr>
        <w:t> </w:t>
      </w:r>
      <w:r w:rsidRPr="00C206CF">
        <w:rPr>
          <w:color w:val="000000"/>
        </w:rPr>
        <w:t xml:space="preserve">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C206CF">
        <w:rPr>
          <w:color w:val="000000"/>
        </w:rPr>
        <w:t>Садове</w:t>
      </w:r>
      <w:proofErr w:type="spellEnd"/>
      <w:r w:rsidRPr="00C206CF">
        <w:rPr>
          <w:color w:val="000000"/>
        </w:rPr>
        <w:t xml:space="preserve">. Образование Северогерманского союза. </w:t>
      </w:r>
      <w:r w:rsidRPr="00C206CF">
        <w:rPr>
          <w:bCs/>
          <w:color w:val="000000"/>
        </w:rPr>
        <w:t>Борьба за независимость и национальное объединение Италии.</w:t>
      </w:r>
      <w:r w:rsidRPr="00C206CF">
        <w:rPr>
          <w:rStyle w:val="apple-converted-space"/>
          <w:bCs/>
          <w:color w:val="000000"/>
        </w:rPr>
        <w:t> </w:t>
      </w:r>
      <w:proofErr w:type="spellStart"/>
      <w:r w:rsidRPr="00C206CF">
        <w:rPr>
          <w:color w:val="000000"/>
        </w:rPr>
        <w:t>Камилло</w:t>
      </w:r>
      <w:proofErr w:type="spellEnd"/>
      <w:r w:rsidRPr="00C206CF">
        <w:rPr>
          <w:color w:val="000000"/>
        </w:rPr>
        <w:t xml:space="preserve"> </w:t>
      </w:r>
      <w:proofErr w:type="spellStart"/>
      <w:r w:rsidRPr="00C206CF">
        <w:rPr>
          <w:color w:val="000000"/>
        </w:rPr>
        <w:t>Кавур</w:t>
      </w:r>
      <w:proofErr w:type="spellEnd"/>
      <w:r w:rsidRPr="00C206CF">
        <w:rPr>
          <w:color w:val="000000"/>
        </w:rPr>
        <w:t xml:space="preserve">. Революционная деятельность Джузеппе Гарибальди. Джузеппе Мадзини*. Национальное объединение Италии. </w:t>
      </w:r>
      <w:r w:rsidRPr="00C206CF">
        <w:rPr>
          <w:bCs/>
          <w:color w:val="000000"/>
        </w:rPr>
        <w:t>Франко-прусская война и Парижская коммуна.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</w:r>
      <w:r w:rsidRPr="00C206CF">
        <w:rPr>
          <w:color w:val="000000"/>
        </w:rPr>
        <w:br/>
        <w:t> 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06CF">
        <w:rPr>
          <w:b/>
          <w:bCs/>
          <w:iCs/>
          <w:color w:val="000000"/>
        </w:rPr>
        <w:t>Глава 3. Страны Западной Европы на рубеже</w:t>
      </w:r>
      <w:r w:rsidRPr="00C206CF">
        <w:rPr>
          <w:b/>
          <w:bCs/>
          <w:color w:val="000000"/>
        </w:rPr>
        <w:t xml:space="preserve"> </w:t>
      </w:r>
      <w:r w:rsidRPr="00C206CF">
        <w:rPr>
          <w:b/>
          <w:bCs/>
          <w:color w:val="000000"/>
          <w:lang w:val="en-US"/>
        </w:rPr>
        <w:t>XIX</w:t>
      </w:r>
      <w:r w:rsidRPr="00C206CF">
        <w:rPr>
          <w:b/>
          <w:bCs/>
          <w:color w:val="000000"/>
        </w:rPr>
        <w:t>—</w:t>
      </w:r>
      <w:r w:rsidRPr="00C206CF">
        <w:rPr>
          <w:b/>
          <w:bCs/>
          <w:color w:val="000000"/>
          <w:lang w:val="en-US"/>
        </w:rPr>
        <w:t>XX</w:t>
      </w:r>
      <w:r w:rsidRPr="00C206CF">
        <w:rPr>
          <w:b/>
          <w:bCs/>
          <w:color w:val="000000"/>
        </w:rPr>
        <w:t xml:space="preserve"> вв. Путем модернизации и социальных реформ </w:t>
      </w:r>
      <w:r w:rsidRPr="00C206CF">
        <w:rPr>
          <w:b/>
          <w:color w:val="000000"/>
        </w:rPr>
        <w:br/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Германская империя.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</w:r>
      <w:r w:rsidRPr="00C206CF">
        <w:rPr>
          <w:color w:val="000000"/>
          <w:lang w:val="en-US"/>
        </w:rPr>
        <w:t>II</w:t>
      </w:r>
      <w:r w:rsidRPr="00C206CF">
        <w:rPr>
          <w:color w:val="000000"/>
        </w:rPr>
        <w:t>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Создание Британской империи.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color w:val="000000"/>
        </w:rPr>
        <w:t>Внешняя политика. Колониальные захваты.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Третья республика во Франции.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 xml:space="preserve"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</w:t>
      </w:r>
      <w:proofErr w:type="spellStart"/>
      <w:r w:rsidRPr="00C206CF">
        <w:rPr>
          <w:color w:val="000000"/>
        </w:rPr>
        <w:t>государств</w:t>
      </w:r>
      <w:proofErr w:type="gramStart"/>
      <w:r w:rsidRPr="00C206CF">
        <w:rPr>
          <w:color w:val="000000"/>
        </w:rPr>
        <w:t>.К</w:t>
      </w:r>
      <w:proofErr w:type="gramEnd"/>
      <w:r w:rsidRPr="00C206CF">
        <w:rPr>
          <w:color w:val="000000"/>
        </w:rPr>
        <w:t>оррупция</w:t>
      </w:r>
      <w:proofErr w:type="spellEnd"/>
      <w:r w:rsidRPr="00C206CF">
        <w:rPr>
          <w:color w:val="000000"/>
        </w:rPr>
        <w:t xml:space="preserve">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Италия: время реформ и колониальных захватов.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C206CF">
        <w:rPr>
          <w:color w:val="000000"/>
        </w:rPr>
        <w:t>Джолитти</w:t>
      </w:r>
      <w:proofErr w:type="spellEnd"/>
      <w:r w:rsidRPr="00C206CF">
        <w:rPr>
          <w:color w:val="000000"/>
        </w:rPr>
        <w:t>. Внешняя политика. Колониальные войны.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Австро-Венгрия.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 xml:space="preserve">«Лоскутная империя». Развитие национальных культур и самосознания народа. «Национальное возрождение» славянских народов Австрийской империи. «Весна </w:t>
      </w:r>
      <w:r w:rsidRPr="00C206CF">
        <w:rPr>
          <w:color w:val="000000"/>
        </w:rPr>
        <w:lastRenderedPageBreak/>
        <w:t>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u w:val="single"/>
        </w:rPr>
      </w:pP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C206CF">
        <w:rPr>
          <w:b/>
          <w:bCs/>
          <w:iCs/>
          <w:color w:val="000000"/>
        </w:rPr>
        <w:t xml:space="preserve">Глава 4. Две Америки 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C206CF">
        <w:rPr>
          <w:bCs/>
          <w:color w:val="000000"/>
        </w:rPr>
        <w:t>США в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bCs/>
          <w:color w:val="000000"/>
          <w:lang w:val="en-US"/>
        </w:rPr>
        <w:t>XIX </w:t>
      </w:r>
      <w:r w:rsidRPr="00C206CF">
        <w:rPr>
          <w:bCs/>
          <w:color w:val="000000"/>
        </w:rPr>
        <w:t>в.</w:t>
      </w:r>
      <w:r w:rsidRPr="00C206CF">
        <w:rPr>
          <w:color w:val="000000"/>
        </w:rPr>
        <w:t> Увеличение территории США. «Земельная лихорадка». Особенности промышленного переворота и экономическое развитие в первой половине</w:t>
      </w:r>
      <w:r w:rsidRPr="00C206CF">
        <w:rPr>
          <w:rStyle w:val="apple-converted-space"/>
          <w:color w:val="000000"/>
        </w:rPr>
        <w:t> </w:t>
      </w:r>
      <w:r w:rsidRPr="00C206CF">
        <w:rPr>
          <w:color w:val="000000"/>
          <w:lang w:val="en-US"/>
        </w:rPr>
        <w:t>XIX </w:t>
      </w:r>
      <w:r w:rsidRPr="00C206CF">
        <w:rPr>
          <w:color w:val="000000"/>
        </w:rPr>
        <w:t>в. </w:t>
      </w:r>
      <w:proofErr w:type="spellStart"/>
      <w:r w:rsidRPr="00C206CF">
        <w:rPr>
          <w:color w:val="000000"/>
        </w:rPr>
        <w:t>Сайрус</w:t>
      </w:r>
      <w:proofErr w:type="spellEnd"/>
      <w:r w:rsidRPr="00C206CF">
        <w:rPr>
          <w:color w:val="000000"/>
        </w:rPr>
        <w:t xml:space="preserve"> Маккормик*.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color w:val="000000"/>
        </w:rPr>
        <w:t> 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США в период монополистического капитализма.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Латинская Америка.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</w:rPr>
      </w:pPr>
      <w:r w:rsidRPr="00C206CF">
        <w:rPr>
          <w:b/>
          <w:bCs/>
          <w:iCs/>
          <w:color w:val="000000"/>
        </w:rPr>
        <w:t xml:space="preserve">Глава 5. Традиционные общества в </w:t>
      </w:r>
      <w:r w:rsidRPr="00C206CF">
        <w:rPr>
          <w:b/>
          <w:bCs/>
          <w:color w:val="000000"/>
          <w:lang w:val="en-US"/>
        </w:rPr>
        <w:t>XIX </w:t>
      </w:r>
      <w:r w:rsidRPr="00C206CF">
        <w:rPr>
          <w:b/>
          <w:bCs/>
          <w:color w:val="000000"/>
        </w:rPr>
        <w:t>в.:</w:t>
      </w:r>
      <w:r w:rsidRPr="00C206CF">
        <w:rPr>
          <w:rStyle w:val="apple-converted-space"/>
          <w:b/>
          <w:bCs/>
          <w:color w:val="000000"/>
        </w:rPr>
        <w:t xml:space="preserve"> новый этап </w:t>
      </w:r>
      <w:proofErr w:type="spellStart"/>
      <w:r w:rsidRPr="00C206CF">
        <w:rPr>
          <w:rStyle w:val="apple-converted-space"/>
          <w:b/>
          <w:bCs/>
          <w:color w:val="000000"/>
        </w:rPr>
        <w:t>колонизма</w:t>
      </w:r>
      <w:proofErr w:type="spellEnd"/>
      <w:r w:rsidRPr="00C206CF">
        <w:rPr>
          <w:rStyle w:val="apple-converted-space"/>
          <w:b/>
          <w:bCs/>
          <w:color w:val="000000"/>
        </w:rPr>
        <w:t xml:space="preserve"> 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Япония.</w:t>
      </w:r>
      <w:r w:rsidRPr="00C206CF">
        <w:rPr>
          <w:rStyle w:val="apple-converted-space"/>
          <w:color w:val="000000"/>
        </w:rPr>
        <w:t> </w:t>
      </w:r>
      <w:r w:rsidRPr="00C206CF">
        <w:rPr>
          <w:color w:val="000000"/>
        </w:rPr>
        <w:t xml:space="preserve">Кризис традиционализма. Насильственное «открытие» Японии европейскими державами. Революция </w:t>
      </w:r>
      <w:proofErr w:type="spellStart"/>
      <w:r w:rsidRPr="00C206CF">
        <w:rPr>
          <w:color w:val="000000"/>
        </w:rPr>
        <w:t>Мэйдзи</w:t>
      </w:r>
      <w:proofErr w:type="spellEnd"/>
      <w:r w:rsidRPr="00C206CF">
        <w:rPr>
          <w:color w:val="000000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Китай.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Индия.</w:t>
      </w:r>
      <w:r w:rsidRPr="00C206CF">
        <w:rPr>
          <w:rStyle w:val="apple-converted-space"/>
          <w:bCs/>
          <w:color w:val="000000"/>
        </w:rPr>
        <w:t> </w:t>
      </w:r>
      <w:r w:rsidRPr="00C206CF">
        <w:rPr>
          <w:color w:val="000000"/>
        </w:rPr>
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C206CF">
        <w:rPr>
          <w:color w:val="000000"/>
        </w:rPr>
        <w:t>Балгангадхар</w:t>
      </w:r>
      <w:proofErr w:type="spellEnd"/>
      <w:r w:rsidRPr="00C206CF">
        <w:rPr>
          <w:color w:val="000000"/>
        </w:rPr>
        <w:t xml:space="preserve"> </w:t>
      </w:r>
      <w:proofErr w:type="spellStart"/>
      <w:r w:rsidRPr="00C206CF">
        <w:rPr>
          <w:color w:val="000000"/>
        </w:rPr>
        <w:t>Тилак</w:t>
      </w:r>
      <w:proofErr w:type="spellEnd"/>
      <w:r w:rsidRPr="00C206CF">
        <w:rPr>
          <w:color w:val="000000"/>
        </w:rPr>
        <w:t>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bCs/>
          <w:color w:val="000000"/>
        </w:rPr>
        <w:t>Африка</w:t>
      </w:r>
      <w:r w:rsidRPr="00C206CF">
        <w:rPr>
          <w:b/>
          <w:bCs/>
          <w:color w:val="000000"/>
        </w:rPr>
        <w:t>.</w:t>
      </w:r>
      <w:r w:rsidRPr="00C206CF">
        <w:rPr>
          <w:rStyle w:val="apple-converted-space"/>
          <w:b/>
          <w:bCs/>
          <w:color w:val="000000"/>
        </w:rPr>
        <w:t> </w:t>
      </w:r>
      <w:r w:rsidRPr="00C206CF">
        <w:rPr>
          <w:color w:val="000000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rPr>
          <w:b/>
          <w:bCs/>
          <w:iCs/>
          <w:color w:val="000000"/>
          <w:u w:val="single"/>
        </w:rPr>
      </w:pP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206CF">
        <w:rPr>
          <w:b/>
          <w:bCs/>
          <w:iCs/>
          <w:color w:val="000000"/>
        </w:rPr>
        <w:t xml:space="preserve">Глава 6. Международные отношения в конце </w:t>
      </w:r>
      <w:r w:rsidRPr="00C206CF">
        <w:rPr>
          <w:b/>
          <w:bCs/>
          <w:color w:val="000000"/>
          <w:lang w:val="en-US"/>
        </w:rPr>
        <w:t>XIX</w:t>
      </w:r>
      <w:r w:rsidRPr="00C206CF">
        <w:rPr>
          <w:rStyle w:val="apple-converted-space"/>
          <w:b/>
          <w:bCs/>
          <w:color w:val="000000"/>
        </w:rPr>
        <w:t>-начале </w:t>
      </w:r>
      <w:r w:rsidRPr="00C206CF">
        <w:rPr>
          <w:b/>
          <w:bCs/>
          <w:color w:val="000000"/>
          <w:lang w:val="en-US"/>
        </w:rPr>
        <w:t>XX </w:t>
      </w:r>
      <w:r w:rsidRPr="00C206CF">
        <w:rPr>
          <w:b/>
          <w:bCs/>
          <w:color w:val="000000"/>
        </w:rPr>
        <w:t>в. </w:t>
      </w: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2B7C" w:rsidRPr="00C206CF" w:rsidRDefault="00932B7C" w:rsidP="00932B7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6CF">
        <w:rPr>
          <w:color w:val="000000"/>
        </w:rPr>
        <w:t>Отсутствие системы европейского равновесия в</w:t>
      </w:r>
      <w:r w:rsidRPr="00C206CF">
        <w:rPr>
          <w:rStyle w:val="apple-converted-space"/>
          <w:color w:val="000000"/>
        </w:rPr>
        <w:t> </w:t>
      </w:r>
      <w:r w:rsidRPr="00C206CF">
        <w:rPr>
          <w:color w:val="000000"/>
          <w:lang w:val="en-US"/>
        </w:rPr>
        <w:t>XIX </w:t>
      </w:r>
      <w:r w:rsidRPr="00C206CF">
        <w:rPr>
          <w:color w:val="000000"/>
        </w:rPr>
        <w:t>в. Начало распада Османской империи. Политическая карта мира к началу</w:t>
      </w:r>
      <w:r w:rsidRPr="00C206CF">
        <w:rPr>
          <w:rStyle w:val="apple-converted-space"/>
          <w:color w:val="000000"/>
        </w:rPr>
        <w:t> </w:t>
      </w:r>
      <w:r w:rsidRPr="00C206CF">
        <w:rPr>
          <w:color w:val="000000"/>
          <w:lang w:val="en-US"/>
        </w:rPr>
        <w:t>XX </w:t>
      </w:r>
      <w:r w:rsidRPr="00C206CF">
        <w:rPr>
          <w:color w:val="000000"/>
        </w:rPr>
        <w:t xml:space="preserve"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</w:t>
      </w:r>
      <w:r w:rsidRPr="00C206CF">
        <w:rPr>
          <w:color w:val="000000"/>
        </w:rPr>
        <w:lastRenderedPageBreak/>
        <w:t>Пацифистское движение. Второй интернационал против войн и политики гонки вооружений.</w:t>
      </w:r>
    </w:p>
    <w:p w:rsidR="000C1FB8" w:rsidRPr="00C206CF" w:rsidRDefault="000C1FB8" w:rsidP="000C1F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019" w:rsidRDefault="004F3019" w:rsidP="00932B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3019" w:rsidRDefault="004F3019" w:rsidP="00932B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2B7C" w:rsidRPr="00C206CF" w:rsidRDefault="00932B7C" w:rsidP="00932B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История России. 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империя в 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XIX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-начале 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</w:t>
      </w:r>
      <w:r w:rsidRPr="00C20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вв. (до 1914 г.)</w:t>
      </w:r>
      <w:r w:rsidR="00FC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(42</w:t>
      </w:r>
      <w:r w:rsidR="004F3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ч.)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Россия и Европа на рубеже </w:t>
      </w:r>
      <w:r w:rsidRPr="00C206CF">
        <w:rPr>
          <w:rFonts w:ascii="Times New Roman" w:hAnsi="Times New Roman" w:cs="Times New Roman"/>
          <w:sz w:val="24"/>
          <w:szCs w:val="24"/>
        </w:rPr>
        <w:t>XVIII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вв. Революция во Франции, империя Наполеона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и изменение расстановки сил в Европе. Революции в Европе и Россия.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 в первой четверти </w:t>
      </w:r>
      <w:r w:rsidRPr="00C206CF">
        <w:rPr>
          <w:rFonts w:ascii="Times New Roman" w:hAnsi="Times New Roman" w:cs="Times New Roman"/>
          <w:b/>
          <w:sz w:val="24"/>
          <w:szCs w:val="24"/>
        </w:rPr>
        <w:t>XIX</w:t>
      </w: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Россия на рубеже </w:t>
      </w:r>
      <w:r w:rsidRPr="00C206CF">
        <w:rPr>
          <w:rFonts w:ascii="Times New Roman" w:hAnsi="Times New Roman" w:cs="Times New Roman"/>
          <w:sz w:val="24"/>
          <w:szCs w:val="24"/>
        </w:rPr>
        <w:t>XVIII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вв.: территория, население, сословия, политический и экономический строй. Император Александр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Тильзитский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 во второй четверти </w:t>
      </w:r>
      <w:r w:rsidRPr="00C206CF">
        <w:rPr>
          <w:rFonts w:ascii="Times New Roman" w:hAnsi="Times New Roman" w:cs="Times New Roman"/>
          <w:b/>
          <w:sz w:val="24"/>
          <w:szCs w:val="24"/>
        </w:rPr>
        <w:t>XIX</w:t>
      </w: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</w:t>
      </w:r>
      <w:r w:rsidRPr="00C206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32B7C" w:rsidRPr="00DF01D9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Император Николай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Сочетание реформаторских и консервативных начал во внутренней политике Николая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и их проявления.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Национальный вопрос в Европе, его особенности в России. Национальная политика Николая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Польское восстание 1830—1831 гг. Положение кавказских народов, движение Шамиля. Положение евреев в Российской империи. Религиозная политика Николая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</w:t>
      </w:r>
      <w:r w:rsidRPr="00DF01D9">
        <w:rPr>
          <w:rFonts w:ascii="Times New Roman" w:hAnsi="Times New Roman" w:cs="Times New Roman"/>
          <w:sz w:val="24"/>
          <w:szCs w:val="24"/>
          <w:lang w:val="ru-RU"/>
        </w:rPr>
        <w:t xml:space="preserve">Парижский мир и конец венской системы международных отношений.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 в эпоху Великих реформ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Европейская индустриализация во второй 40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</w:t>
      </w:r>
      <w:r w:rsidRPr="00C206CF">
        <w:rPr>
          <w:rFonts w:ascii="Times New Roman" w:hAnsi="Times New Roman" w:cs="Times New Roman"/>
          <w:sz w:val="24"/>
          <w:szCs w:val="24"/>
        </w:rPr>
        <w:t>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Европейская политика России. Присоединение Средней Азии. Дальневосточная политика. Отношения с США, продажа Аляски.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 в 1880—1890-е гг.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Император Александр </w:t>
      </w:r>
      <w:r w:rsidRPr="00C206CF">
        <w:rPr>
          <w:rFonts w:ascii="Times New Roman" w:hAnsi="Times New Roman" w:cs="Times New Roman"/>
          <w:sz w:val="24"/>
          <w:szCs w:val="24"/>
        </w:rPr>
        <w:t>III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1880— 1890-е гг. Положение основных слоёв российского общества в конце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Развитие крестьянской общины в пореформенный период. Общественное движение в 1880—1890-е гг. Народничество и его эволюция. Распространение марксизма. Национальная и религиозная политика Александра </w:t>
      </w:r>
      <w:r w:rsidRPr="00C206CF">
        <w:rPr>
          <w:rFonts w:ascii="Times New Roman" w:hAnsi="Times New Roman" w:cs="Times New Roman"/>
          <w:sz w:val="24"/>
          <w:szCs w:val="24"/>
        </w:rPr>
        <w:t>III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Идеология консервативного национализма. Новое соотношение политических сил в Европе. Приоритеты и основные направления внешней политики Александра </w:t>
      </w:r>
      <w:r w:rsidRPr="00C206CF">
        <w:rPr>
          <w:rFonts w:ascii="Times New Roman" w:hAnsi="Times New Roman" w:cs="Times New Roman"/>
          <w:sz w:val="24"/>
          <w:szCs w:val="24"/>
        </w:rPr>
        <w:t>III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Ослабление российского влияния на Балканах. Сближение России и Франции. Азиатская политика России.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32B7C" w:rsidRPr="00DF01D9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Подъём российской демократической культуры. Развитие системы образования и просвещения во второй половине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</w:t>
      </w:r>
      <w:r w:rsidRPr="00DF01D9">
        <w:rPr>
          <w:rFonts w:ascii="Times New Roman" w:hAnsi="Times New Roman" w:cs="Times New Roman"/>
          <w:sz w:val="24"/>
          <w:szCs w:val="24"/>
          <w:lang w:val="ru-RU"/>
        </w:rPr>
        <w:t xml:space="preserve">Человек индустриального общества. </w:t>
      </w:r>
    </w:p>
    <w:p w:rsidR="00932B7C" w:rsidRPr="00DF01D9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01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Россия </w:t>
      </w:r>
      <w:proofErr w:type="gramStart"/>
      <w:r w:rsidRPr="00DF01D9">
        <w:rPr>
          <w:rFonts w:ascii="Times New Roman" w:hAnsi="Times New Roman" w:cs="Times New Roman"/>
          <w:b/>
          <w:sz w:val="24"/>
          <w:szCs w:val="24"/>
          <w:lang w:val="ru-RU"/>
        </w:rPr>
        <w:t>в начале</w:t>
      </w:r>
      <w:proofErr w:type="gramEnd"/>
      <w:r w:rsidRPr="00DF0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06CF">
        <w:rPr>
          <w:rFonts w:ascii="Times New Roman" w:hAnsi="Times New Roman" w:cs="Times New Roman"/>
          <w:b/>
          <w:sz w:val="24"/>
          <w:szCs w:val="24"/>
        </w:rPr>
        <w:t>XX</w:t>
      </w:r>
      <w:r w:rsidRPr="00DF0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Мир на рубеже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Урбанизация. Политическая система Российской империи начала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и необходимость её реформирования. Император Николай </w:t>
      </w:r>
      <w:r w:rsidRPr="00C206CF">
        <w:rPr>
          <w:rFonts w:ascii="Times New Roman" w:hAnsi="Times New Roman" w:cs="Times New Roman"/>
          <w:sz w:val="24"/>
          <w:szCs w:val="24"/>
        </w:rPr>
        <w:t>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. Борьба в высших эшелонах власти по вопросу политических преобразований. Национальная и конфессиональная политика. 42 Экономическое развитие России 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Аграрный и рабочий вопросы, попытки их решения. Общественно-политические движения 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Привислинский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Уралья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, кавказские народы, народы Средней Азии, Сибири и Дальнего Востока. Русская православная церковь на рубеже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вв. Этническое многообразие внутри православия. «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Инославие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», «иноверие» и традиционные верования. Международное положение и внешнеполитические приоритеты России на рубеже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1905— 1907 гг. Российское общество и проблема национальных окраин. Закон о веротерпимости.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Общество и власть после революции 1905—1907 гг</w:t>
      </w: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Серебряный век русской культуры.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Духовное состояние российского общества 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Основные тенденции развития русской культуры и культуры народов империи в начале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206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B7C" w:rsidRPr="00DF01D9" w:rsidRDefault="00932B7C" w:rsidP="0093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Cs/>
          <w:color w:val="1D1D1B"/>
          <w:sz w:val="24"/>
          <w:szCs w:val="24"/>
          <w:lang w:val="ru-RU"/>
        </w:rPr>
        <w:t xml:space="preserve">История 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России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- начала </w:t>
      </w:r>
      <w:r w:rsidRPr="00C206CF">
        <w:rPr>
          <w:rFonts w:ascii="Times New Roman" w:hAnsi="Times New Roman" w:cs="Times New Roman"/>
          <w:sz w:val="24"/>
          <w:szCs w:val="24"/>
        </w:rPr>
        <w:t>XX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C206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DF01D9">
        <w:rPr>
          <w:rFonts w:ascii="Times New Roman" w:hAnsi="Times New Roman" w:cs="Times New Roman"/>
          <w:sz w:val="24"/>
          <w:szCs w:val="24"/>
          <w:lang w:val="ru-RU"/>
        </w:rPr>
        <w:t>Итоговое повторение.</w:t>
      </w:r>
      <w:r w:rsidRPr="00DF0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932B7C" w:rsidRPr="00C206CF" w:rsidRDefault="00932B7C" w:rsidP="00932B7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1FB8" w:rsidRPr="00C206CF" w:rsidRDefault="000C1FB8" w:rsidP="000C1F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ВВЕДЕНИЕ В НОВЕЙШУЮ ИСТОРИЮ РОССИИ</w:t>
      </w:r>
      <w:r w:rsidR="00CC35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(17 ч.)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Преемственность всех этапов отечественной истории. Период Новейшей истории страны (с 1914 г. по настоящее время). Важнейш</w:t>
      </w:r>
      <w:r w:rsidR="00CC35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события, процессы ХХ — нач.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06CF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  <w:proofErr w:type="gramEnd"/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C206CF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</w:t>
      </w:r>
      <w:proofErr w:type="gramStart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проектов</w:t>
      </w:r>
      <w:proofErr w:type="gramEnd"/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C206CF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0C1FB8" w:rsidRPr="00C206CF" w:rsidRDefault="000C1FB8" w:rsidP="000C1F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0C1FB8" w:rsidRPr="00C206CF" w:rsidRDefault="000C1FB8" w:rsidP="000C1F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B7C" w:rsidRPr="00C206CF" w:rsidRDefault="00932B7C" w:rsidP="00C206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B7C" w:rsidRPr="00C206CF" w:rsidRDefault="00932B7C" w:rsidP="008C5F5E">
      <w:pPr>
        <w:pStyle w:val="a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06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8C5F5E" w:rsidRPr="00C206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Pr="00C206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>Личностные: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национальных ценностей, традиций, культуры, знаний о народах и этнических группах России (на примере историко-культурных традиций, сформировавшихся на территории России в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в.);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эмоционально положительное принятие своей этнической идентичности; · уважение к истории, культурным и историческим памятникам;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гражданский патриотизм, любовь к Родине, чувство гордости за свою страну, её достижения во всех сферах общественной жизни в изучаемый период;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устойчивый познавательный интерес к прошлому своей Родины;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· уважение к ценностям семьи, осознание её роли в истории страны;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эмпатия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как осознанное понимание и сопереживание чувствам других, формирование чувства сопричастности к прошлому России и своего края;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принятия; </w:t>
      </w:r>
    </w:p>
    <w:p w:rsidR="00932B7C" w:rsidRPr="00C206CF" w:rsidRDefault="00932B7C" w:rsidP="00932B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выбору профильного образования, определение своих профессиональных предпочтений. 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6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206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· планировать пути достижения целей, устанавливать целевые приоритеты, адекватно оценивать свои возможности и условия и средства достижения целей;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уметь самостоятельно контролировать своё время и управлять им;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самостоятельно оценивать правильность выполнения действий и вносить необходимые коррективы в выполнение, как в конце действия, так и по ходу его реализации;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относительность мнений и подходов к решению проблемы, учитывать разные мнения и стремиться к координации различных позиций в сотрудничестве;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и сравнивать разные точки зрения, прежде чем принимать решения и делать выбор;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взаимный контроль и оказывать необходимую взаимопомощь в сотрудничестве;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контроль, коррекцию, оценку действий партнёра, уметь убеждать;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оказывать поддержку и содействие тем, от кого зависит достижение цели в совместной деятельности;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осуществлять расширенный поиск информации с использованием ресурсов библиотек и Интернета;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осуществлять сравнение, 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сериацию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ставить проблему, аргументировать её актуальность;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выдвигать гипотезы о связях и закономерностях событий, процессов, объектов, проводить исследование её объективности (под руководством учителя);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делать умозаключения и выводы на основе аргументации; </w:t>
      </w:r>
    </w:p>
    <w:p w:rsidR="00932B7C" w:rsidRPr="00C206CF" w:rsidRDefault="00932B7C" w:rsidP="00932B7C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ind w:left="1440" w:hanging="10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B7C" w:rsidRPr="00C206CF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206CF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Pr="00C206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представление о территории Росс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ии и её</w:t>
      </w:r>
      <w:proofErr w:type="gram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границах, об их изменениях на протяжении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знание истории и географии края, его достижений и культурных традиций в изучаемый период;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социально-политическом устройстве Российской империи в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веке;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ориентация в особенностях социальных отношений и взаимодействий социальных групп, представление о социальной стратификац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ии и её</w:t>
      </w:r>
      <w:proofErr w:type="gram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эволюции на протяжении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об основных течениях общественного движения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 (декабристы, западники и славянофилы, либералы и консерваторы, народнические и марксистские организации);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связи между общественным движением и политическими событиями (реформы и контрреформы);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и использование основных исторических понятий периода;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причинно-следственных связей, объяснение исторических явлений;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установление синхронистических связей истории России и стран Европы, Америки и Азии;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и анализ генеалогических схем и таблиц;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>поиск в источниках различного типа и вида (художественной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анализ информации, содержащейся в исторических источниках изучаемого периода (законодательные акты, конституционные проекты, документы декабристских обществ, частная переписка, мемуарная литература и т. п.);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анализ и историческая оценка действий исторических личностей и принимаемых ими решений (императоры — Александр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, Николай </w:t>
      </w:r>
      <w:r w:rsidRPr="00C206CF">
        <w:rPr>
          <w:rFonts w:ascii="Times New Roman" w:hAnsi="Times New Roman" w:cs="Times New Roman"/>
          <w:sz w:val="24"/>
          <w:szCs w:val="24"/>
        </w:rPr>
        <w:t>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, Александр </w:t>
      </w:r>
      <w:r w:rsidRPr="00C206CF">
        <w:rPr>
          <w:rFonts w:ascii="Times New Roman" w:hAnsi="Times New Roman" w:cs="Times New Roman"/>
          <w:sz w:val="24"/>
          <w:szCs w:val="24"/>
        </w:rPr>
        <w:t>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, Александр </w:t>
      </w:r>
      <w:r w:rsidRPr="00C206CF">
        <w:rPr>
          <w:rFonts w:ascii="Times New Roman" w:hAnsi="Times New Roman" w:cs="Times New Roman"/>
          <w:sz w:val="24"/>
          <w:szCs w:val="24"/>
        </w:rPr>
        <w:t>III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, Николай </w:t>
      </w:r>
      <w:r w:rsidRPr="00C206CF">
        <w:rPr>
          <w:rFonts w:ascii="Times New Roman" w:hAnsi="Times New Roman" w:cs="Times New Roman"/>
          <w:sz w:val="24"/>
          <w:szCs w:val="24"/>
        </w:rPr>
        <w:t>II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gramStart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государственные деятели — М. М. Сперанский, А. А. Аракчеев, Н. А. и Д. А. 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Милютины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, К. П. Победоносцев и др.; общественные деятели — К. С. Аксаков, П. Я. Чаадаев, А. С. Хомяков и др.; представители оппозиционного движения — П. И. Пестель, М. П. 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Буташевич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-Петрашевский, А. И. Желябов и др.), влияния их деятельности на развитие российского государства; </w:t>
      </w:r>
      <w:proofErr w:type="gramEnd"/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сопоставление с помощью учителя различных версий и оценок исторических событий и личностей, с опорой на конкретные примеры,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 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собственного отношения к дискуссионным проблемам прошлого и трудным вопросам истории (фундаментальные особенности социального и 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политического строя России (крепостное право, самодержавие) в сравнении с государствами Западной Европы); ·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опыта историко-культурного, </w:t>
      </w:r>
      <w:proofErr w:type="spellStart"/>
      <w:r w:rsidRPr="00C206CF">
        <w:rPr>
          <w:rFonts w:ascii="Times New Roman" w:hAnsi="Times New Roman" w:cs="Times New Roman"/>
          <w:sz w:val="24"/>
          <w:szCs w:val="24"/>
          <w:lang w:val="ru-RU"/>
        </w:rPr>
        <w:t>историкоантропологического</w:t>
      </w:r>
      <w:proofErr w:type="spellEnd"/>
      <w:r w:rsidRPr="00C206CF">
        <w:rPr>
          <w:rFonts w:ascii="Times New Roman" w:hAnsi="Times New Roman" w:cs="Times New Roman"/>
          <w:sz w:val="24"/>
          <w:szCs w:val="24"/>
          <w:lang w:val="ru-RU"/>
        </w:rPr>
        <w:t>, цивилизационного подходов к оценке социальных явлений;</w:t>
      </w:r>
    </w:p>
    <w:p w:rsidR="00932B7C" w:rsidRPr="00C206CF" w:rsidRDefault="00932B7C" w:rsidP="00932B7C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культурном пространстве России </w:t>
      </w:r>
      <w:r w:rsidRPr="00C206CF">
        <w:rPr>
          <w:rFonts w:ascii="Times New Roman" w:hAnsi="Times New Roman" w:cs="Times New Roman"/>
          <w:sz w:val="24"/>
          <w:szCs w:val="24"/>
        </w:rPr>
        <w:t>XIX</w:t>
      </w:r>
      <w:r w:rsidRPr="00C206CF">
        <w:rPr>
          <w:rFonts w:ascii="Times New Roman" w:hAnsi="Times New Roman" w:cs="Times New Roman"/>
          <w:sz w:val="24"/>
          <w:szCs w:val="24"/>
          <w:lang w:val="ru-RU"/>
        </w:rPr>
        <w:t xml:space="preserve"> в., осознание роли и места культурного наследия России в общемировом культурном наследии</w:t>
      </w:r>
    </w:p>
    <w:p w:rsidR="00932B7C" w:rsidRPr="00C206CF" w:rsidRDefault="00932B7C" w:rsidP="000C1F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F5E" w:rsidRPr="00C206CF" w:rsidRDefault="008C5F5E" w:rsidP="000C1F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7AA" w:rsidRDefault="008C5F5E" w:rsidP="008C5F5E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206CF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  <w:r w:rsidR="007327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8C5F5E" w:rsidRPr="0068543C" w:rsidRDefault="007327AA" w:rsidP="008C5F5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4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(С УЧЕТОМ </w:t>
      </w:r>
      <w:proofErr w:type="gramStart"/>
      <w:r w:rsidRPr="006854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РАБОЧЕЙ</w:t>
      </w:r>
      <w:proofErr w:type="gramEnd"/>
      <w:r w:rsidRPr="006854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ПРОГАММЫ ВОСПИТАНИЯ) </w:t>
      </w:r>
    </w:p>
    <w:p w:rsidR="008C5F5E" w:rsidRPr="00C206CF" w:rsidRDefault="008C5F5E" w:rsidP="008C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F5E" w:rsidRPr="00DF01D9" w:rsidRDefault="00FC4F3A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Новейшая история (29</w:t>
      </w:r>
      <w:r w:rsidR="008C5F5E" w:rsidRPr="00DF0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часов)</w:t>
      </w:r>
    </w:p>
    <w:p w:rsidR="00FC4F3A" w:rsidRPr="00DF01D9" w:rsidRDefault="00FC4F3A" w:rsidP="008C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X="18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134"/>
      </w:tblGrid>
      <w:tr w:rsidR="008C5F5E" w:rsidRPr="00C206CF" w:rsidTr="00FC4F3A">
        <w:trPr>
          <w:trHeight w:val="836"/>
        </w:trPr>
        <w:tc>
          <w:tcPr>
            <w:tcW w:w="1101" w:type="dxa"/>
          </w:tcPr>
          <w:p w:rsidR="008C5F5E" w:rsidRPr="00C206CF" w:rsidRDefault="008C5F5E" w:rsidP="00C2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C5F5E" w:rsidRPr="00C206CF" w:rsidRDefault="008C5F5E" w:rsidP="00C2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34" w:type="dxa"/>
          </w:tcPr>
          <w:p w:rsidR="008C5F5E" w:rsidRPr="00C206CF" w:rsidRDefault="008C5F5E" w:rsidP="00C2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8C5F5E" w:rsidRPr="00C206CF" w:rsidTr="00C206CF">
        <w:tc>
          <w:tcPr>
            <w:tcW w:w="9606" w:type="dxa"/>
            <w:gridSpan w:val="3"/>
          </w:tcPr>
          <w:p w:rsidR="008C5F5E" w:rsidRPr="00C206CF" w:rsidRDefault="008C5F5E" w:rsidP="00C2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spellEnd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C5F5E" w:rsidRPr="00C206CF" w:rsidTr="00FC4F3A">
        <w:tc>
          <w:tcPr>
            <w:tcW w:w="1101" w:type="dxa"/>
          </w:tcPr>
          <w:p w:rsidR="008C5F5E" w:rsidRPr="00C206CF" w:rsidRDefault="008C5F5E" w:rsidP="00C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8C5F5E" w:rsidRPr="00C206CF" w:rsidRDefault="008C5F5E" w:rsidP="00C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6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традиционного общества к обществу индустриальному</w:t>
            </w:r>
          </w:p>
        </w:tc>
        <w:tc>
          <w:tcPr>
            <w:tcW w:w="1134" w:type="dxa"/>
          </w:tcPr>
          <w:p w:rsidR="008C5F5E" w:rsidRPr="00C206CF" w:rsidRDefault="008C5F5E" w:rsidP="00C2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C5F5E" w:rsidRPr="00EC3523" w:rsidTr="00C206CF">
        <w:tc>
          <w:tcPr>
            <w:tcW w:w="9606" w:type="dxa"/>
            <w:gridSpan w:val="3"/>
          </w:tcPr>
          <w:p w:rsidR="008C5F5E" w:rsidRPr="00074571" w:rsidRDefault="008C5F5E" w:rsidP="0007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7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1.</w:t>
            </w:r>
            <w:r w:rsidR="00074571"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«Начало индустриальной эпохи»</w:t>
            </w:r>
            <w:r w:rsidRPr="0007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FC4F3A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–начале </w:t>
            </w:r>
            <w:proofErr w:type="gramStart"/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FC4F3A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Меняющееся общество.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074571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074571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Великие идеологии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074571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074571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FC4F3A" w:rsidRPr="0068543C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(РПВ) Виртуальная экскурсия в музеи Европы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074571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мировосприятие человека.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EC3523" w:rsidTr="00FC4F3A">
        <w:tc>
          <w:tcPr>
            <w:tcW w:w="1101" w:type="dxa"/>
          </w:tcPr>
          <w:p w:rsidR="00FC4F3A" w:rsidRPr="00074571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«Начало индустриальной эпохи»</w:t>
            </w:r>
          </w:p>
        </w:tc>
        <w:tc>
          <w:tcPr>
            <w:tcW w:w="1134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C4F3A" w:rsidRPr="00EC3523" w:rsidTr="00C206CF">
        <w:tc>
          <w:tcPr>
            <w:tcW w:w="9606" w:type="dxa"/>
            <w:gridSpan w:val="3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2. </w:t>
            </w:r>
            <w:r w:rsidRPr="0007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«Страны Европы и США в первой половине XIX века» </w:t>
            </w:r>
            <w:r w:rsidRPr="00C206C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(8ч.)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Империя.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FC4F3A" w:rsidRPr="00FC4F3A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</w:t>
            </w:r>
            <w:proofErr w:type="spellStart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Гасбургов</w:t>
            </w:r>
            <w:proofErr w:type="spellEnd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и  Балканы в первой половине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США до середины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рабовладение, демократия и экономический рост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074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ПОУ. «Страны Европы и США в первой половине </w:t>
            </w:r>
            <w:r w:rsidRPr="00074571">
              <w:rPr>
                <w:rFonts w:ascii="Times New Roman" w:eastAsia="Calibri" w:hAnsi="Times New Roman" w:cs="Times New Roman"/>
                <w:sz w:val="24"/>
                <w:szCs w:val="24"/>
              </w:rPr>
              <w:t>XIX</w:t>
            </w:r>
            <w:r w:rsidRPr="00074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DF01D9" w:rsidTr="00C206CF">
        <w:tc>
          <w:tcPr>
            <w:tcW w:w="9606" w:type="dxa"/>
            <w:gridSpan w:val="3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3. 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«Азия, Африка и Латинская Америка в 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нач. </w:t>
            </w:r>
            <w:proofErr w:type="gramStart"/>
            <w:r w:rsidRPr="00074571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века</w:t>
            </w:r>
            <w:proofErr w:type="gramEnd"/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0745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(4</w:t>
            </w:r>
            <w:r w:rsidRPr="00C2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ч.)</w:t>
            </w:r>
          </w:p>
        </w:tc>
      </w:tr>
      <w:tr w:rsidR="00FC4F3A" w:rsidRPr="00C206CF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-  начале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7327AA" w:rsidRPr="0068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(РПВ) Урок-путешествие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Африка 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-  начале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ПОУ: «Азия, Африка и Латинская Америка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- нач.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века»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C206CF">
        <w:tc>
          <w:tcPr>
            <w:tcW w:w="9606" w:type="dxa"/>
            <w:gridSpan w:val="3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4. 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«Страны  Европы  и США на рубеже 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0745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  <w:r w:rsidRPr="0007457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8</w:t>
            </w:r>
            <w:r w:rsidRPr="00C206C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ч.)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Великобритания до Первой Мировой войны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Франция: Вторая империя и Третья республика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Германия на пути к европейскому лидерству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Австро</w:t>
            </w:r>
            <w:proofErr w:type="spellEnd"/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Венгрия</w:t>
            </w:r>
            <w:proofErr w:type="gramEnd"/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Балканы до Первой Мировой войны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Италия: время реформ и колониальных захватов.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США в  эпоху «позолоченного века» и «прогрессивной эры»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–начале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FC4F3A" w:rsidTr="00FC4F3A">
        <w:tc>
          <w:tcPr>
            <w:tcW w:w="1101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</w:tcPr>
          <w:p w:rsidR="00FC4F3A" w:rsidRPr="00074571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ПОУ «Страны  Европы  и США на рубеже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C5F5E" w:rsidRPr="00C206CF" w:rsidRDefault="008C5F5E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F5E" w:rsidRDefault="008C5F5E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F3A" w:rsidRDefault="00FC4F3A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F3A" w:rsidRDefault="00FC4F3A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F3A" w:rsidRDefault="00FC4F3A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F3A" w:rsidRPr="00C206CF" w:rsidRDefault="00FC4F3A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5F5E" w:rsidRPr="00C206CF" w:rsidRDefault="008C5F5E" w:rsidP="008C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6CF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spellEnd"/>
      <w:r w:rsidRPr="00C2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6CF">
        <w:rPr>
          <w:rFonts w:ascii="Times New Roman" w:hAnsi="Times New Roman" w:cs="Times New Roman"/>
          <w:b/>
          <w:sz w:val="24"/>
          <w:szCs w:val="24"/>
        </w:rPr>
        <w:t>России</w:t>
      </w:r>
      <w:proofErr w:type="spellEnd"/>
      <w:r w:rsidRPr="00C20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4F3A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2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6CF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Pr="00C206CF">
        <w:rPr>
          <w:rFonts w:ascii="Times New Roman" w:hAnsi="Times New Roman" w:cs="Times New Roman"/>
          <w:b/>
          <w:sz w:val="24"/>
          <w:szCs w:val="24"/>
        </w:rPr>
        <w:t>)</w:t>
      </w:r>
    </w:p>
    <w:p w:rsidR="008C5F5E" w:rsidRPr="00C206CF" w:rsidRDefault="008C5F5E" w:rsidP="008C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8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7407"/>
        <w:gridCol w:w="1166"/>
      </w:tblGrid>
      <w:tr w:rsidR="008C5F5E" w:rsidRPr="00C206CF" w:rsidTr="008C5F5E">
        <w:tc>
          <w:tcPr>
            <w:tcW w:w="1033" w:type="dxa"/>
          </w:tcPr>
          <w:p w:rsidR="008C5F5E" w:rsidRPr="00C206CF" w:rsidRDefault="008C5F5E" w:rsidP="00C2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7" w:type="dxa"/>
          </w:tcPr>
          <w:p w:rsidR="008C5F5E" w:rsidRPr="00C206CF" w:rsidRDefault="008C5F5E" w:rsidP="00C2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66" w:type="dxa"/>
          </w:tcPr>
          <w:p w:rsidR="008C5F5E" w:rsidRPr="00C206CF" w:rsidRDefault="008C5F5E" w:rsidP="00C2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8C5F5E" w:rsidRPr="00C206CF" w:rsidTr="008C5F5E">
        <w:trPr>
          <w:gridAfter w:val="1"/>
          <w:wAfter w:w="1166" w:type="dxa"/>
        </w:trPr>
        <w:tc>
          <w:tcPr>
            <w:tcW w:w="8440" w:type="dxa"/>
            <w:gridSpan w:val="2"/>
          </w:tcPr>
          <w:p w:rsidR="008C5F5E" w:rsidRPr="00C206CF" w:rsidRDefault="008C5F5E" w:rsidP="00C2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spellEnd"/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C5F5E" w:rsidRPr="00C206CF" w:rsidTr="008C5F5E">
        <w:tc>
          <w:tcPr>
            <w:tcW w:w="1033" w:type="dxa"/>
          </w:tcPr>
          <w:p w:rsidR="008C5F5E" w:rsidRPr="00C206CF" w:rsidRDefault="008C5F5E" w:rsidP="00C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7" w:type="dxa"/>
          </w:tcPr>
          <w:p w:rsidR="008C5F5E" w:rsidRPr="00C206CF" w:rsidRDefault="008C5F5E" w:rsidP="00C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0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и Европа на рубеже </w:t>
            </w:r>
            <w:r w:rsidRPr="00C206C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C20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C206CF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0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0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1166" w:type="dxa"/>
          </w:tcPr>
          <w:p w:rsidR="008C5F5E" w:rsidRPr="00C206CF" w:rsidRDefault="008C5F5E" w:rsidP="00C2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C5F5E" w:rsidRPr="00EC3523" w:rsidTr="008C5F5E">
        <w:trPr>
          <w:gridAfter w:val="1"/>
          <w:wAfter w:w="1166" w:type="dxa"/>
        </w:trPr>
        <w:tc>
          <w:tcPr>
            <w:tcW w:w="8440" w:type="dxa"/>
            <w:gridSpan w:val="2"/>
          </w:tcPr>
          <w:p w:rsidR="008C5F5E" w:rsidRPr="00C206CF" w:rsidRDefault="008C5F5E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1. </w:t>
            </w:r>
            <w:r w:rsidRPr="00C206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Россия в первой четверти </w:t>
            </w:r>
            <w:r w:rsidRPr="00C206CF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C206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 </w:t>
            </w:r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FC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C2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ч.)</w:t>
            </w:r>
          </w:p>
        </w:tc>
      </w:tr>
      <w:tr w:rsidR="00CC35A4" w:rsidRPr="00C206CF" w:rsidTr="008C5F5E">
        <w:tc>
          <w:tcPr>
            <w:tcW w:w="1033" w:type="dxa"/>
          </w:tcPr>
          <w:p w:rsidR="00CC35A4" w:rsidRPr="00C206CF" w:rsidRDefault="00CC35A4" w:rsidP="00C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7" w:type="dxa"/>
          </w:tcPr>
          <w:p w:rsidR="00CC35A4" w:rsidRPr="00C21679" w:rsidRDefault="00CC35A4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Реформы М. М. Сперанского</w:t>
            </w:r>
          </w:p>
        </w:tc>
        <w:tc>
          <w:tcPr>
            <w:tcW w:w="1166" w:type="dxa"/>
          </w:tcPr>
          <w:p w:rsidR="00CC35A4" w:rsidRPr="00C206CF" w:rsidRDefault="00CC35A4" w:rsidP="00C2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35A4" w:rsidRPr="00C206CF" w:rsidTr="008C5F5E">
        <w:tc>
          <w:tcPr>
            <w:tcW w:w="1033" w:type="dxa"/>
          </w:tcPr>
          <w:p w:rsidR="00CC35A4" w:rsidRPr="00C206CF" w:rsidRDefault="00CC35A4" w:rsidP="00C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7" w:type="dxa"/>
          </w:tcPr>
          <w:p w:rsidR="00CC35A4" w:rsidRPr="00C21679" w:rsidRDefault="00CC35A4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1801—1812 гг.</w:t>
            </w:r>
          </w:p>
        </w:tc>
        <w:tc>
          <w:tcPr>
            <w:tcW w:w="1166" w:type="dxa"/>
          </w:tcPr>
          <w:p w:rsidR="00CC35A4" w:rsidRPr="00C206CF" w:rsidRDefault="00CC35A4" w:rsidP="00C2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35A4" w:rsidRPr="00C206CF" w:rsidTr="008C5F5E">
        <w:tc>
          <w:tcPr>
            <w:tcW w:w="1033" w:type="dxa"/>
          </w:tcPr>
          <w:p w:rsidR="00CC35A4" w:rsidRPr="00C206CF" w:rsidRDefault="00CC35A4" w:rsidP="00C2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7" w:type="dxa"/>
          </w:tcPr>
          <w:p w:rsidR="00CC35A4" w:rsidRPr="00F05324" w:rsidRDefault="00CC35A4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1812 г.</w:t>
            </w:r>
          </w:p>
        </w:tc>
        <w:tc>
          <w:tcPr>
            <w:tcW w:w="1166" w:type="dxa"/>
          </w:tcPr>
          <w:p w:rsidR="00CC35A4" w:rsidRPr="00C206CF" w:rsidRDefault="00CC35A4" w:rsidP="00C2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Отечественная война 1812 г.</w:t>
            </w:r>
            <w:r w:rsidR="007327AA"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(РПВ) Беседа «Бородинская битва - День </w:t>
            </w:r>
            <w:r w:rsidR="007327AA" w:rsidRPr="0068543C">
              <w:rPr>
                <w:rFonts w:ascii="Arial" w:eastAsia="Times New Roman" w:hAnsi="Arial" w:cs="Arial"/>
                <w:b/>
                <w:sz w:val="28"/>
                <w:szCs w:val="28"/>
                <w:lang w:val="ru-RU" w:eastAsia="ru-RU"/>
              </w:rPr>
              <w:t xml:space="preserve">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воинской славы России»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Заграничные походы русской армии. Внешняя политика Александра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1813—1825 гг.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Либер</w:t>
            </w:r>
            <w:proofErr w:type="spellEnd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 охранит</w:t>
            </w:r>
            <w:proofErr w:type="gramStart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енденции во </w:t>
            </w:r>
            <w:proofErr w:type="spellStart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политике Алекс.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 в 1815-25гг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Start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экономическое развитие страны в первой четверти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7327AA" w:rsidTr="008C5F5E">
        <w:tc>
          <w:tcPr>
            <w:tcW w:w="1033" w:type="dxa"/>
          </w:tcPr>
          <w:p w:rsidR="00FC4F3A" w:rsidRPr="00C206CF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декабристов</w:t>
            </w:r>
            <w:r w:rsidR="007327AA"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(РПВ) </w:t>
            </w:r>
            <w:proofErr w:type="gramStart"/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Урок-краеведения</w:t>
            </w:r>
            <w:proofErr w:type="gramEnd"/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«Декабристы в Тобольске».</w:t>
            </w:r>
          </w:p>
        </w:tc>
        <w:tc>
          <w:tcPr>
            <w:tcW w:w="1166" w:type="dxa"/>
          </w:tcPr>
          <w:p w:rsidR="00FC4F3A" w:rsidRPr="007327AA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3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FC4F3A" w:rsidRPr="007327AA" w:rsidTr="008C5F5E">
        <w:tc>
          <w:tcPr>
            <w:tcW w:w="1033" w:type="dxa"/>
          </w:tcPr>
          <w:p w:rsidR="00FC4F3A" w:rsidRPr="007327AA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 первой четверти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(ПОУ №1)</w:t>
            </w:r>
          </w:p>
        </w:tc>
        <w:tc>
          <w:tcPr>
            <w:tcW w:w="1166" w:type="dxa"/>
          </w:tcPr>
          <w:p w:rsidR="00FC4F3A" w:rsidRPr="007327AA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3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FC4F3A" w:rsidRPr="00EC3523" w:rsidTr="008C5F5E">
        <w:trPr>
          <w:gridAfter w:val="1"/>
          <w:wAfter w:w="1166" w:type="dxa"/>
        </w:trPr>
        <w:tc>
          <w:tcPr>
            <w:tcW w:w="8440" w:type="dxa"/>
            <w:gridSpan w:val="2"/>
          </w:tcPr>
          <w:p w:rsidR="00FC4F3A" w:rsidRPr="0068543C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1.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Россия во второй четверти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</w:t>
            </w:r>
            <w:r w:rsidRPr="0068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(7 ч.)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страны во второй четверти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Николае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Кавказская война 1817— 1864 гг.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Крымская война 1853-1856гг.</w:t>
            </w:r>
            <w:r w:rsidR="007327AA"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(РПВ) Беседа «</w:t>
            </w:r>
            <w:proofErr w:type="spellStart"/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Синопское</w:t>
            </w:r>
            <w:proofErr w:type="spellEnd"/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сражение - День </w:t>
            </w:r>
            <w:r w:rsidR="007327AA" w:rsidRPr="0068543C">
              <w:rPr>
                <w:rFonts w:ascii="Arial" w:eastAsia="Times New Roman" w:hAnsi="Arial" w:cs="Arial"/>
                <w:b/>
                <w:sz w:val="28"/>
                <w:szCs w:val="28"/>
                <w:lang w:val="ru-RU" w:eastAsia="ru-RU"/>
              </w:rPr>
              <w:t xml:space="preserve">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воинской славы России»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Start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</w:t>
            </w:r>
            <w:proofErr w:type="gramEnd"/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РПВ)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Виртуальная экскурсия в Эрмитаж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во второй четверти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(ПОУ №2)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EC3523" w:rsidTr="008C5F5E">
        <w:trPr>
          <w:gridAfter w:val="1"/>
          <w:wAfter w:w="1166" w:type="dxa"/>
        </w:trPr>
        <w:tc>
          <w:tcPr>
            <w:tcW w:w="8440" w:type="dxa"/>
            <w:gridSpan w:val="2"/>
          </w:tcPr>
          <w:p w:rsidR="00FC4F3A" w:rsidRPr="0068543C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Россия в эпоху Великих реформ (8 ч.)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Крестьянская реформа 1861 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 1860—1870-х гг.: социальная и правовая модернизация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и политика правительства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и политика правительства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Русско-турецкая война 1877—1878 гг.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 эпоху Великих реформ.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(ПОУ №3)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rPr>
          <w:gridAfter w:val="1"/>
          <w:wAfter w:w="1166" w:type="dxa"/>
        </w:trPr>
        <w:tc>
          <w:tcPr>
            <w:tcW w:w="8440" w:type="dxa"/>
            <w:gridSpan w:val="2"/>
          </w:tcPr>
          <w:p w:rsidR="00FC4F3A" w:rsidRPr="0068543C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Россия в 1880—1890-е гг.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особенности внутренней политики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Перемены в экономике и социальном строе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spellEnd"/>
            <w:r w:rsidRPr="0068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68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68543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1880—1890-е гг. (ПОУ №4)</w:t>
            </w:r>
            <w:r w:rsidR="007327AA"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27AA" w:rsidRPr="0068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(РПВ) Урок-дискуссия.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EC3523" w:rsidTr="008C5F5E">
        <w:trPr>
          <w:gridAfter w:val="1"/>
          <w:wAfter w:w="1166" w:type="dxa"/>
        </w:trPr>
        <w:tc>
          <w:tcPr>
            <w:tcW w:w="8440" w:type="dxa"/>
            <w:gridSpan w:val="2"/>
          </w:tcPr>
          <w:p w:rsidR="00FC4F3A" w:rsidRPr="0068543C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Россия </w:t>
            </w:r>
            <w:proofErr w:type="gramStart"/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начале</w:t>
            </w:r>
            <w:proofErr w:type="gramEnd"/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6854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 (10 ч.)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и мир на рубеже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вв.: динамика и противоречия развития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страны на рубеже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Николай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Политическое развитие страны в 1894—1904 гг.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Русско-японская война 1904—1905 </w:t>
            </w:r>
            <w:proofErr w:type="spellStart"/>
            <w:proofErr w:type="gramStart"/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Социально-экономические реформы П. А. Столыпина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 развитие страны в 1907—1914 гг.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5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Серебряный век русской культуры. </w:t>
            </w:r>
            <w:r w:rsidRPr="0068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(РПВ) Проектная деятельность.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4F3A" w:rsidRPr="00C206CF" w:rsidTr="008C5F5E">
        <w:tc>
          <w:tcPr>
            <w:tcW w:w="1033" w:type="dxa"/>
          </w:tcPr>
          <w:p w:rsidR="00FC4F3A" w:rsidRPr="00CC35A4" w:rsidRDefault="00FC4F3A" w:rsidP="00F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407" w:type="dxa"/>
          </w:tcPr>
          <w:p w:rsidR="00FC4F3A" w:rsidRPr="0068543C" w:rsidRDefault="00FC4F3A" w:rsidP="00FC4F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43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Россия в начале </w:t>
            </w:r>
            <w:r w:rsidRPr="0068543C">
              <w:rPr>
                <w:rFonts w:ascii="Times New Roman" w:hAnsi="Times New Roman" w:cs="Times New Roman"/>
                <w:iCs/>
                <w:sz w:val="24"/>
                <w:szCs w:val="24"/>
              </w:rPr>
              <w:t>XX</w:t>
            </w:r>
            <w:r w:rsidRPr="0068543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века. </w:t>
            </w:r>
            <w:r w:rsidRPr="0068543C">
              <w:rPr>
                <w:rFonts w:ascii="Times New Roman" w:hAnsi="Times New Roman" w:cs="Times New Roman"/>
                <w:sz w:val="24"/>
                <w:szCs w:val="24"/>
              </w:rPr>
              <w:t>(ПОУ №5)</w:t>
            </w:r>
          </w:p>
        </w:tc>
        <w:tc>
          <w:tcPr>
            <w:tcW w:w="1166" w:type="dxa"/>
          </w:tcPr>
          <w:p w:rsidR="00FC4F3A" w:rsidRPr="00C206CF" w:rsidRDefault="00FC4F3A" w:rsidP="00FC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C5F5E" w:rsidRDefault="008C5F5E" w:rsidP="008C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06CF" w:rsidRDefault="00C206CF" w:rsidP="008C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3523" w:rsidRDefault="00EC3523" w:rsidP="00C206CF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C3523" w:rsidRDefault="00EC3523" w:rsidP="00C206CF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C3523" w:rsidRDefault="00EC3523" w:rsidP="00C206CF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EC3523" w:rsidRDefault="00EC3523" w:rsidP="00C206CF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C206CF" w:rsidRPr="00C206CF" w:rsidRDefault="00C206CF" w:rsidP="00C206CF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C206C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p w:rsidR="00C206CF" w:rsidRPr="00CA653C" w:rsidRDefault="00CA653C" w:rsidP="00CA653C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653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Новейшая история</w:t>
      </w:r>
    </w:p>
    <w:tbl>
      <w:tblPr>
        <w:tblW w:w="9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00"/>
        <w:gridCol w:w="992"/>
        <w:gridCol w:w="1134"/>
        <w:gridCol w:w="2126"/>
      </w:tblGrid>
      <w:tr w:rsidR="00C206CF" w:rsidRPr="00C206CF" w:rsidTr="007E543D">
        <w:trPr>
          <w:trHeight w:val="1628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206CF" w:rsidRPr="00C206CF" w:rsidRDefault="00C206CF" w:rsidP="00C206C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206CF" w:rsidRPr="00C206CF" w:rsidRDefault="00C206CF" w:rsidP="00C206C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206CF" w:rsidRPr="00C206CF" w:rsidRDefault="00C206CF" w:rsidP="00C206C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206CF" w:rsidRPr="00C206CF" w:rsidRDefault="00C206CF" w:rsidP="00C206C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206CF" w:rsidRPr="007E543D" w:rsidRDefault="007E543D" w:rsidP="007E543D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43D" w:rsidRPr="00C206CF" w:rsidRDefault="007E543D" w:rsidP="007E543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206CF" w:rsidRPr="00C206CF" w:rsidRDefault="00C206CF" w:rsidP="00C206C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06CF" w:rsidRPr="00C206CF" w:rsidRDefault="00C206CF" w:rsidP="00C206C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206CF" w:rsidRPr="00C206CF" w:rsidRDefault="00C206CF" w:rsidP="00C206CF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AB792B" w:rsidRPr="00EC3523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792B" w:rsidRPr="007E543D" w:rsidRDefault="00AB792B" w:rsidP="007E54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792B" w:rsidRPr="007E543D" w:rsidRDefault="00AB792B" w:rsidP="00C206C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2F47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традиционного общества к обществу индустриальному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792B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792B" w:rsidRPr="00AB792B" w:rsidRDefault="00AB792B" w:rsidP="00AB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AB792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92B" w:rsidRPr="00C206CF" w:rsidRDefault="00AB792B" w:rsidP="00C206C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–начале </w:t>
            </w:r>
            <w:proofErr w:type="gramStart"/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Меняющееся общество.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Великие идеологии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327AA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мировосприятие человека.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«Начало индустриальной эпохи»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B792B" w:rsidRDefault="00701A76" w:rsidP="009347DA">
            <w:pPr>
              <w:spacing w:after="0"/>
              <w:ind w:left="135"/>
            </w:pPr>
            <w:hyperlink r:id="rId18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B792B" w:rsidRDefault="00701A76" w:rsidP="009347DA">
            <w:pPr>
              <w:spacing w:after="0"/>
              <w:ind w:left="135"/>
            </w:pPr>
            <w:hyperlink r:id="rId19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1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347DA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2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347DA" w:rsidRPr="00DF01D9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DF01D9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</w:t>
            </w:r>
            <w:proofErr w:type="spellStart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Гасбургов</w:t>
            </w:r>
            <w:proofErr w:type="spellEnd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и  Балканы в первой половине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DF01D9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США до середины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рабовладение, демократия и экономический рост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AB792B" w:rsidRDefault="009347DA" w:rsidP="0093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Calibri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DF01D9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074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ПОУ. «Страны Европы и США в первой половине </w:t>
            </w:r>
            <w:r w:rsidRPr="00074571">
              <w:rPr>
                <w:rFonts w:ascii="Times New Roman" w:eastAsia="Calibri" w:hAnsi="Times New Roman" w:cs="Times New Roman"/>
                <w:sz w:val="24"/>
                <w:szCs w:val="24"/>
              </w:rPr>
              <w:t>XIX</w:t>
            </w:r>
            <w:r w:rsidRPr="00074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AB792B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-  начале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3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347DA" w:rsidRPr="00AB792B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Африка 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-  начале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4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347DA" w:rsidRPr="00DF01D9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DF01D9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ПОУ: «Азия, Африка и Латинская Америка в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- нач. 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</w:rPr>
              <w:t xml:space="preserve">  века»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AB792B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Великобритания до Первой Мировой войны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5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347DA" w:rsidRPr="00AB792B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Франция: Вторая империя и Третья республика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347DA" w:rsidRPr="00DF01D9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Германия на пути к европейскому лидерству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AB792B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Австро</w:t>
            </w:r>
            <w:proofErr w:type="spellEnd"/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Венгрия</w:t>
            </w:r>
            <w:proofErr w:type="gramEnd"/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Балканы до Первой Мировой войны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7DA" w:rsidRPr="00AB792B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Италия: время реформ и колониальных захватов.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AB792B" w:rsidRDefault="00701A76" w:rsidP="009347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7DA" w:rsidRPr="00DF01D9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США в  эпоху «позолоченного века» и «прогрессивной эры»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C206CF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–начале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9347D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AB792B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074571" w:rsidRDefault="009347DA" w:rsidP="009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ПОУ «Страны  Европы  и США на рубеже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074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AB792B" w:rsidRDefault="009347DA" w:rsidP="0093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B792B" w:rsidRDefault="00701A76" w:rsidP="009347DA">
            <w:pPr>
              <w:spacing w:after="0"/>
              <w:ind w:left="135"/>
            </w:pPr>
            <w:hyperlink r:id="rId29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="009347DA" w:rsidRPr="00AB792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</w:tbl>
    <w:p w:rsidR="00C206CF" w:rsidRPr="001C0303" w:rsidRDefault="00C206CF" w:rsidP="008C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6CF" w:rsidRPr="001C0303" w:rsidRDefault="00C206CF" w:rsidP="008C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6CF" w:rsidRDefault="00CA653C" w:rsidP="00CA6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История России</w:t>
      </w:r>
    </w:p>
    <w:tbl>
      <w:tblPr>
        <w:tblW w:w="9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00"/>
        <w:gridCol w:w="992"/>
        <w:gridCol w:w="1134"/>
        <w:gridCol w:w="2126"/>
      </w:tblGrid>
      <w:tr w:rsidR="00DF01D9" w:rsidRPr="00C206CF" w:rsidTr="00DF01D9">
        <w:trPr>
          <w:trHeight w:val="1628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01D9" w:rsidRPr="00C206CF" w:rsidRDefault="00DF01D9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F01D9" w:rsidRPr="00C206CF" w:rsidRDefault="00DF01D9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01D9" w:rsidRPr="00C206CF" w:rsidRDefault="00DF01D9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F01D9" w:rsidRPr="00C206CF" w:rsidRDefault="00DF01D9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01D9" w:rsidRPr="007E543D" w:rsidRDefault="00DF01D9" w:rsidP="00DF01D9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01D9" w:rsidRPr="00C206CF" w:rsidRDefault="00DF01D9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F01D9" w:rsidRPr="00C206CF" w:rsidRDefault="00DF01D9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01D9" w:rsidRPr="00C206CF" w:rsidRDefault="00DF01D9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F01D9" w:rsidRPr="00C206CF" w:rsidRDefault="00DF01D9" w:rsidP="00DF01D9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AB792B" w:rsidRPr="00AB792B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792B" w:rsidRPr="007E543D" w:rsidRDefault="00AB792B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792B" w:rsidRPr="00C21679" w:rsidRDefault="00AB792B" w:rsidP="00AB7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и мир на рубеже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792B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792B" w:rsidRPr="00AB792B" w:rsidRDefault="009347DA" w:rsidP="00AB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92B" w:rsidRPr="00AB792B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">
              <w:r w:rsidR="00AB79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B792B" w:rsidRPr="00AB79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B79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B792B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B79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B792B" w:rsidRPr="00AB79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B79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B792B" w:rsidRPr="00AB79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AB792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B792B" w:rsidRPr="00AB792B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AB792B" w:rsidRPr="00EC3523" w:rsidTr="00AB792B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792B" w:rsidRPr="007E543D" w:rsidRDefault="00AB792B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792B" w:rsidRPr="00C21679" w:rsidRDefault="00AB792B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Реформы М. М. Сперанского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792B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792B" w:rsidRPr="00C206CF" w:rsidRDefault="009347DA" w:rsidP="009347DA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AB792B">
              <w:rPr>
                <w:rFonts w:ascii="Times New Roman" w:eastAsia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92B" w:rsidRPr="00A17F29" w:rsidRDefault="00701A76" w:rsidP="00AB792B">
            <w:pPr>
              <w:spacing w:after="0"/>
              <w:ind w:left="135"/>
              <w:rPr>
                <w:lang w:val="ru-RU"/>
              </w:rPr>
            </w:pPr>
            <w:hyperlink r:id="rId31">
              <w:r w:rsidR="00AB79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B792B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B79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B792B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B79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AB792B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B79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B792B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AB792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B792B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="00AB792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B792B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347DA" w:rsidRPr="007E543D" w:rsidRDefault="009347DA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1801—1812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32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DF01D9" w:rsidRDefault="009347DA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1812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33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DF01D9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1812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Default="009347DA" w:rsidP="00AB792B">
            <w:pPr>
              <w:spacing w:after="0"/>
              <w:ind w:left="135"/>
            </w:pPr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DF01D9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Заграничные походы русской армии. Внешняя политика Александра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1813—1825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AB792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9347DA" w:rsidRDefault="009347DA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Либер</w:t>
            </w:r>
            <w:proofErr w:type="spellEnd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 охранит</w:t>
            </w:r>
            <w:proofErr w:type="gram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енденции во </w:t>
            </w:r>
            <w:proofErr w:type="spell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политике Алекс.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4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1815-25гг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35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экономическое развитие страны в первой четверти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36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37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8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 первой четверти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(ПОУ №1)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39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страны во второй четверти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17F29" w:rsidRDefault="009347DA" w:rsidP="00AB792B">
            <w:pPr>
              <w:spacing w:after="0"/>
              <w:ind w:left="135"/>
              <w:rPr>
                <w:lang w:val="ru-RU"/>
              </w:rPr>
            </w:pPr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движение пр</w:t>
            </w:r>
            <w:r w:rsidR="00732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</w:t>
            </w:r>
            <w:proofErr w:type="gramEnd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40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Кавказская война 1817— 1864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1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1853-1856гг.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42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43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во второй четверти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(ПОУ №2)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Крестьянская реформа 1861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4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 1860—1870-х гг.: социальная и правовая модернизация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45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17F29" w:rsidRDefault="009347DA" w:rsidP="00AB792B">
            <w:pPr>
              <w:spacing w:after="0"/>
              <w:ind w:left="135"/>
              <w:rPr>
                <w:lang w:val="ru-RU"/>
              </w:rPr>
            </w:pPr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и политика правительства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17F29" w:rsidRDefault="009347DA" w:rsidP="00AB792B">
            <w:pPr>
              <w:spacing w:after="0"/>
              <w:ind w:left="135"/>
              <w:rPr>
                <w:lang w:val="ru-RU"/>
              </w:rPr>
            </w:pPr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и политика правительства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17F29" w:rsidRDefault="009347DA" w:rsidP="00AB792B">
            <w:pPr>
              <w:spacing w:after="0"/>
              <w:ind w:left="135"/>
              <w:rPr>
                <w:lang w:val="ru-RU"/>
              </w:rPr>
            </w:pPr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Русско-турецкая война 1877—1878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9347DA" w:rsidRDefault="00701A76" w:rsidP="00AB792B">
            <w:pPr>
              <w:spacing w:after="0"/>
              <w:ind w:left="135"/>
            </w:pPr>
            <w:hyperlink r:id="rId46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9347DA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 эпоху Великих реформ. </w:t>
            </w:r>
            <w:r w:rsidRPr="00934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(ПОУ №3)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A" w:rsidRPr="00A17F29" w:rsidRDefault="009347DA" w:rsidP="00AB792B">
            <w:pPr>
              <w:spacing w:after="0"/>
              <w:ind w:left="135"/>
              <w:rPr>
                <w:lang w:val="ru-RU"/>
              </w:rPr>
            </w:pPr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особенности внутренней политики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7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Перемены в экономике и социальном строе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9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F0532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0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9347DA" w:rsidRPr="009347DA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F05324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9347DA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1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347DA" w:rsidRPr="009347D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347DA" w:rsidRPr="00C206CF" w:rsidTr="009347DA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1880—1890-е гг. (ПОУ №4)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Default="009347DA" w:rsidP="009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9347DA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347DA" w:rsidRPr="00EC3523" w:rsidTr="00DF01D9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Default="009347DA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347DA" w:rsidRPr="00C21679" w:rsidRDefault="009347DA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и мир на рубеже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вв.: динамика и противоречия развития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347DA" w:rsidRPr="00C206CF" w:rsidRDefault="00407CE4" w:rsidP="00407CE4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407C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7DA" w:rsidRPr="00C206CF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52">
              <w:r w:rsidR="009347D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347DA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347DA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47D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9347DA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47D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347DA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347DA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="009347D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347DA" w:rsidRPr="00A17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0352" w:rsidRPr="00140352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страны на рубеже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352" w:rsidRPr="00140352" w:rsidRDefault="00701A76" w:rsidP="00AB792B">
            <w:pPr>
              <w:spacing w:after="0"/>
              <w:ind w:left="135"/>
            </w:pPr>
            <w:hyperlink r:id="rId53">
              <w:r w:rsidR="001403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4035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Николай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начало правления. Политическое развитие страны в 1894—1904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C206CF" w:rsidRDefault="0014035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0352" w:rsidRPr="00140352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Русско-японская война 1904—1905 </w:t>
            </w:r>
            <w:proofErr w:type="spellStart"/>
            <w:proofErr w:type="gramStart"/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140352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4">
              <w:r w:rsidR="001403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0352" w:rsidRPr="00140352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140352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5">
              <w:r w:rsidR="001403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0352" w:rsidRPr="00140352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140352" w:rsidRDefault="00701A76" w:rsidP="00AB792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6">
              <w:r w:rsidR="001403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035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Социально-экономические реформы П. А. Столыпина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C206CF" w:rsidRDefault="0014035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0352" w:rsidRPr="00140352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 развитие страны в 1907—1914 гг.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140352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7">
              <w:r w:rsidR="001403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40352" w:rsidRPr="00140352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9347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C21679" w:rsidRDefault="00140352" w:rsidP="00AB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Серебряный век русской культуры. </w:t>
            </w:r>
            <w:r w:rsidRPr="00C2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(РПВ) Проектная деятельность.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140352" w:rsidRDefault="00701A76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8">
              <w:r w:rsidR="001403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40352" w:rsidRPr="0014035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1403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035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Default="0014035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Pr="00F05324" w:rsidRDefault="00140352" w:rsidP="00AB79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679">
              <w:rPr>
                <w:rFonts w:ascii="Times New Roman" w:hAnsi="Times New Roman" w:cs="Times New Roman"/>
                <w:iCs/>
                <w:color w:val="1D1D1B"/>
                <w:sz w:val="24"/>
                <w:szCs w:val="24"/>
                <w:lang w:val="ru-RU"/>
              </w:rPr>
              <w:t xml:space="preserve">Россия в начале </w:t>
            </w:r>
            <w:r w:rsidRPr="00F05324">
              <w:rPr>
                <w:rFonts w:ascii="Times New Roman" w:hAnsi="Times New Roman" w:cs="Times New Roman"/>
                <w:iCs/>
                <w:color w:val="1D1D1B"/>
                <w:sz w:val="24"/>
                <w:szCs w:val="24"/>
              </w:rPr>
              <w:t>XX</w:t>
            </w:r>
            <w:r w:rsidRPr="00C21679">
              <w:rPr>
                <w:rFonts w:ascii="Times New Roman" w:hAnsi="Times New Roman" w:cs="Times New Roman"/>
                <w:iCs/>
                <w:color w:val="1D1D1B"/>
                <w:sz w:val="24"/>
                <w:szCs w:val="24"/>
                <w:lang w:val="ru-RU"/>
              </w:rPr>
              <w:t xml:space="preserve"> века. </w:t>
            </w:r>
            <w:r w:rsidRPr="00F05324">
              <w:rPr>
                <w:rFonts w:ascii="Times New Roman" w:hAnsi="Times New Roman" w:cs="Times New Roman"/>
                <w:sz w:val="24"/>
                <w:szCs w:val="24"/>
              </w:rPr>
              <w:t>(ПОУ №5)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40352" w:rsidRPr="007E543D" w:rsidRDefault="007327AA" w:rsidP="007327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40352" w:rsidRDefault="0014035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2" w:rsidRPr="00C206CF" w:rsidRDefault="0014035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920D2" w:rsidRPr="00EC3523" w:rsidTr="002920D2">
        <w:trPr>
          <w:trHeight w:val="144"/>
        </w:trPr>
        <w:tc>
          <w:tcPr>
            <w:tcW w:w="973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C206CF" w:rsidRDefault="002920D2" w:rsidP="002920D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20D2" w:rsidRPr="00C206CF" w:rsidRDefault="002920D2" w:rsidP="002920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C2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ведение в новейшую историю </w:t>
            </w:r>
            <w:r w:rsidRPr="00C2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C206CF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920D2" w:rsidRPr="00C206CF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C206CF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920D2" w:rsidRPr="00C206CF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1C0303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E543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C206CF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920D2" w:rsidRPr="00C206CF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C206CF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206C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920D2" w:rsidRPr="00C206CF" w:rsidRDefault="002920D2" w:rsidP="001C0303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 xml:space="preserve">Введение. Новейшая история России с 1914 г. по новейшее время. </w:t>
            </w:r>
            <w:proofErr w:type="spellStart"/>
            <w:r w:rsidRPr="0068543C">
              <w:rPr>
                <w:rFonts w:ascii="Times New Roman" w:hAnsi="Times New Roman"/>
                <w:sz w:val="24"/>
              </w:rPr>
              <w:t>Российская</w:t>
            </w:r>
            <w:proofErr w:type="spellEnd"/>
            <w:r w:rsidRPr="0068543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543C">
              <w:rPr>
                <w:rFonts w:ascii="Times New Roman" w:hAnsi="Times New Roman"/>
                <w:sz w:val="24"/>
              </w:rPr>
              <w:lastRenderedPageBreak/>
              <w:t>империя</w:t>
            </w:r>
            <w:proofErr w:type="spellEnd"/>
            <w:r w:rsidRPr="0068543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543C">
              <w:rPr>
                <w:rFonts w:ascii="Times New Roman" w:hAnsi="Times New Roman"/>
                <w:sz w:val="24"/>
              </w:rPr>
              <w:t>накануне</w:t>
            </w:r>
            <w:proofErr w:type="spellEnd"/>
            <w:r w:rsidRPr="0068543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543C">
              <w:rPr>
                <w:rFonts w:ascii="Times New Roman" w:hAnsi="Times New Roman"/>
                <w:sz w:val="24"/>
              </w:rPr>
              <w:t>революции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1C030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 </w:t>
            </w:r>
            <w:r>
              <w:lastRenderedPageBreak/>
              <w:t>dsoo.ru/7f4 1ac44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>Февральская революция 1917 года. Октябрь 1917 года и его последствия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68543C">
              <w:rPr>
                <w:rFonts w:ascii="Times New Roman" w:hAnsi="Times New Roman"/>
                <w:sz w:val="24"/>
              </w:rPr>
              <w:t>XX</w:t>
            </w:r>
            <w:r w:rsidRPr="0068543C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C206CF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>Нападение гитлеровской Германии на СССР. Крупнейшие битвы в ходе войны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 xml:space="preserve">Организация борьбы в тылу врага: партизанское движение и подполье. </w:t>
            </w:r>
            <w:r w:rsidRPr="0068543C">
              <w:rPr>
                <w:rFonts w:ascii="Times New Roman" w:hAnsi="Times New Roman"/>
                <w:sz w:val="24"/>
              </w:rPr>
              <w:t xml:space="preserve">СССР и </w:t>
            </w:r>
            <w:proofErr w:type="spellStart"/>
            <w:r w:rsidRPr="0068543C">
              <w:rPr>
                <w:rFonts w:ascii="Times New Roman" w:hAnsi="Times New Roman"/>
                <w:sz w:val="24"/>
              </w:rPr>
              <w:t>союзники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>Распад СССР. Становление демократической России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 xml:space="preserve">Россия </w:t>
            </w:r>
            <w:proofErr w:type="gramStart"/>
            <w:r w:rsidRPr="0068543C">
              <w:rPr>
                <w:rFonts w:ascii="Times New Roman" w:hAnsi="Times New Roman"/>
                <w:sz w:val="24"/>
                <w:lang w:val="ru-RU"/>
              </w:rPr>
              <w:t>в начале</w:t>
            </w:r>
            <w:proofErr w:type="gramEnd"/>
            <w:r w:rsidRPr="006854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8543C">
              <w:rPr>
                <w:rFonts w:ascii="Times New Roman" w:hAnsi="Times New Roman"/>
                <w:sz w:val="24"/>
              </w:rPr>
              <w:t>XXI</w:t>
            </w:r>
            <w:r w:rsidRPr="0068543C">
              <w:rPr>
                <w:rFonts w:ascii="Times New Roman" w:hAnsi="Times New Roman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  <w:tr w:rsidR="002920D2" w:rsidRPr="00C206CF" w:rsidTr="001C0303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Default="002920D2" w:rsidP="00DF0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68543C" w:rsidRDefault="002920D2" w:rsidP="001C0303">
            <w:pPr>
              <w:ind w:left="135"/>
              <w:rPr>
                <w:lang w:val="ru-RU"/>
              </w:rPr>
            </w:pPr>
            <w:r w:rsidRPr="0068543C">
              <w:rPr>
                <w:rFonts w:ascii="Times New Roman" w:hAnsi="Times New Roman"/>
                <w:sz w:val="24"/>
                <w:lang w:val="ru-RU"/>
              </w:rPr>
              <w:t>Итоговое повторение по теме «Великая Отечественная война (1941-1945 гг.) Итоговое повторение по модулю «Новейшая история России с 1914 г. по новейшее время»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0D2" w:rsidRPr="007E543D" w:rsidRDefault="002920D2" w:rsidP="00DF01D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2920D2" w:rsidRDefault="002920D2" w:rsidP="001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0D2" w:rsidRPr="00445AE2" w:rsidRDefault="00445AE2" w:rsidP="00DF01D9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t>Библиоте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ЦОК https://m.ed soo.ru/7f41 ac44</w:t>
            </w:r>
          </w:p>
        </w:tc>
      </w:tr>
    </w:tbl>
    <w:p w:rsidR="00C21679" w:rsidRPr="00445AE2" w:rsidRDefault="00C21679" w:rsidP="002F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block-13650815"/>
      <w:bookmarkEnd w:id="4"/>
    </w:p>
    <w:p w:rsidR="001C0303" w:rsidRPr="00445AE2" w:rsidRDefault="001C0303" w:rsidP="001C030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6" w:name="block-13650814"/>
      <w:bookmarkEnd w:id="5"/>
    </w:p>
    <w:p w:rsidR="001C0303" w:rsidRPr="00150210" w:rsidRDefault="001C0303" w:rsidP="001C0303">
      <w:pPr>
        <w:spacing w:after="0"/>
        <w:ind w:left="120"/>
        <w:jc w:val="center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C0303" w:rsidRPr="00150210" w:rsidRDefault="001C0303" w:rsidP="001C0303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B2804" w:rsidRPr="003B2804" w:rsidRDefault="001C0303" w:rsidP="003B280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7" w:name="c6612d7c-6144-4cab-b55c-f60ef824c9f9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История России. 9 класс: учебник для общеобразовательных организаций. В 2ч. </w:t>
      </w:r>
      <w:r w:rsid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Н.М.Арсентьев</w:t>
      </w:r>
      <w:proofErr w:type="spellEnd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А.А.Данилов</w:t>
      </w:r>
      <w:proofErr w:type="spellEnd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А.А.Левандовский</w:t>
      </w:r>
      <w:proofErr w:type="spellEnd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 под редакцией </w:t>
      </w:r>
      <w:proofErr w:type="spellStart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А.В.Торкунова</w:t>
      </w:r>
      <w:proofErr w:type="spellEnd"/>
      <w:r w:rsidR="003B2804"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3-е изд. - М.; Просвещение, 2018.</w:t>
      </w:r>
    </w:p>
    <w:p w:rsidR="003B2804" w:rsidRDefault="003B2804" w:rsidP="003B2804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Всеобщая история. История Нового времени.9 класс: учебник для общеобразовательных организаций. /</w:t>
      </w:r>
      <w:proofErr w:type="spellStart"/>
      <w:r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А.Я.Юдовская</w:t>
      </w:r>
      <w:proofErr w:type="spellEnd"/>
      <w:r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др.,  под редакцией </w:t>
      </w:r>
      <w:proofErr w:type="spellStart"/>
      <w:r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А.А.Искендерова</w:t>
      </w:r>
      <w:proofErr w:type="spellEnd"/>
      <w:r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-3 издание. М.; Просвещение, 2021</w:t>
      </w:r>
    </w:p>
    <w:bookmarkEnd w:id="7"/>
    <w:p w:rsidR="001C0303" w:rsidRPr="00150210" w:rsidRDefault="001C0303" w:rsidP="001C0303">
      <w:pPr>
        <w:spacing w:after="0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C0303" w:rsidRPr="00150210" w:rsidRDefault="001C0303" w:rsidP="001C0303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C0303" w:rsidRPr="00F31E21" w:rsidRDefault="001C0303" w:rsidP="001C0303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31E21">
        <w:rPr>
          <w:rFonts w:ascii="Times New Roman" w:hAnsi="Times New Roman"/>
          <w:sz w:val="24"/>
          <w:szCs w:val="24"/>
          <w:lang w:val="ru-RU"/>
        </w:rPr>
        <w:t>‌</w:t>
      </w:r>
      <w:bookmarkStart w:id="8" w:name="1cc6b14d-c379-4145-83ce-d61c41a33d45"/>
      <w:r w:rsidRPr="00F31E21">
        <w:rPr>
          <w:rFonts w:ascii="Times New Roman" w:hAnsi="Times New Roman"/>
          <w:sz w:val="24"/>
          <w:szCs w:val="24"/>
          <w:lang w:val="ru-RU"/>
        </w:rPr>
        <w:t xml:space="preserve">Поурочные разработки к учебникам </w:t>
      </w:r>
      <w:proofErr w:type="spellStart"/>
      <w:r w:rsidR="00F31E21" w:rsidRPr="00F3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А.В.Торкунова</w:t>
      </w:r>
      <w:proofErr w:type="spellEnd"/>
      <w:r w:rsidR="00F31E21" w:rsidRPr="00F3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31E21">
        <w:rPr>
          <w:rFonts w:ascii="Times New Roman" w:hAnsi="Times New Roman"/>
          <w:sz w:val="24"/>
          <w:szCs w:val="24"/>
          <w:lang w:val="ru-RU"/>
        </w:rPr>
        <w:t xml:space="preserve"> История, </w:t>
      </w:r>
      <w:r w:rsidR="00F31E21" w:rsidRPr="00F31E21">
        <w:rPr>
          <w:rFonts w:ascii="Times New Roman" w:hAnsi="Times New Roman"/>
          <w:sz w:val="24"/>
          <w:szCs w:val="24"/>
          <w:lang w:val="ru-RU"/>
        </w:rPr>
        <w:t>9</w:t>
      </w:r>
      <w:r w:rsidRPr="00F31E21">
        <w:rPr>
          <w:rFonts w:ascii="Times New Roman" w:hAnsi="Times New Roman"/>
          <w:sz w:val="24"/>
          <w:szCs w:val="24"/>
          <w:lang w:val="ru-RU"/>
        </w:rPr>
        <w:t xml:space="preserve"> класс.</w:t>
      </w:r>
      <w:bookmarkEnd w:id="8"/>
      <w:r w:rsidRPr="00F31E21">
        <w:rPr>
          <w:rFonts w:ascii="Times New Roman" w:hAnsi="Times New Roman"/>
          <w:sz w:val="24"/>
          <w:szCs w:val="24"/>
          <w:lang w:val="ru-RU"/>
        </w:rPr>
        <w:t>‌​</w:t>
      </w:r>
    </w:p>
    <w:p w:rsidR="001C0303" w:rsidRDefault="00F31E21" w:rsidP="001C0303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F31E21">
        <w:rPr>
          <w:rFonts w:ascii="Times New Roman" w:hAnsi="Times New Roman"/>
          <w:sz w:val="24"/>
          <w:szCs w:val="24"/>
          <w:lang w:val="ru-RU"/>
        </w:rPr>
        <w:t xml:space="preserve">‌Поурочные разработки к учебникам </w:t>
      </w:r>
      <w:proofErr w:type="spellStart"/>
      <w:r w:rsidRPr="003B2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А.А.Искендерова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3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31E21">
        <w:rPr>
          <w:rFonts w:ascii="Times New Roman" w:hAnsi="Times New Roman"/>
          <w:sz w:val="24"/>
          <w:szCs w:val="24"/>
          <w:lang w:val="ru-RU"/>
        </w:rPr>
        <w:t>История, 9 класс.‌​</w:t>
      </w:r>
    </w:p>
    <w:p w:rsidR="00F31E21" w:rsidRPr="00150210" w:rsidRDefault="00F31E21" w:rsidP="001C0303">
      <w:pPr>
        <w:spacing w:after="0"/>
        <w:ind w:left="120"/>
        <w:rPr>
          <w:sz w:val="24"/>
          <w:szCs w:val="24"/>
          <w:lang w:val="ru-RU"/>
        </w:rPr>
      </w:pPr>
    </w:p>
    <w:p w:rsidR="001C0303" w:rsidRPr="00150210" w:rsidRDefault="001C0303" w:rsidP="001C0303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C0303" w:rsidRDefault="001C0303" w:rsidP="001C0303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50210">
        <w:rPr>
          <w:rFonts w:ascii="Times New Roman" w:hAnsi="Times New Roman"/>
          <w:color w:val="333333"/>
          <w:sz w:val="24"/>
          <w:szCs w:val="24"/>
          <w:lang w:val="ru-RU"/>
        </w:rPr>
        <w:t>​</w:t>
      </w:r>
      <w:r w:rsidRPr="001C030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7F29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59">
        <w:r>
          <w:rPr>
            <w:rFonts w:ascii="Times New Roman" w:hAnsi="Times New Roman"/>
            <w:color w:val="0000FF"/>
            <w:u w:val="single"/>
          </w:rPr>
          <w:t>https</w:t>
        </w:r>
        <w:r w:rsidRPr="00A17F29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A17F29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A17F29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A17F29">
          <w:rPr>
            <w:rFonts w:ascii="Times New Roman" w:hAnsi="Times New Roman"/>
            <w:color w:val="0000FF"/>
            <w:u w:val="single"/>
            <w:lang w:val="ru-RU"/>
          </w:rPr>
          <w:t>/8864</w:t>
        </w:r>
        <w:proofErr w:type="spellStart"/>
        <w:r>
          <w:rPr>
            <w:rFonts w:ascii="Times New Roman" w:hAnsi="Times New Roman"/>
            <w:color w:val="0000FF"/>
            <w:u w:val="single"/>
          </w:rPr>
          <w:t>dff</w:t>
        </w:r>
        <w:proofErr w:type="spellEnd"/>
        <w:r w:rsidRPr="00A17F29">
          <w:rPr>
            <w:rFonts w:ascii="Times New Roman" w:hAnsi="Times New Roman"/>
            <w:color w:val="0000FF"/>
            <w:u w:val="single"/>
            <w:lang w:val="ru-RU"/>
          </w:rPr>
          <w:t>8</w:t>
        </w:r>
      </w:hyperlink>
    </w:p>
    <w:p w:rsidR="00EC3523" w:rsidRDefault="00EC3523" w:rsidP="001C0303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</w:p>
    <w:p w:rsidR="00EC3523" w:rsidRDefault="00EC35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EC3523" w:rsidRPr="00150210" w:rsidRDefault="00EC3523" w:rsidP="00EC3523">
      <w:pPr>
        <w:spacing w:after="0" w:line="480" w:lineRule="auto"/>
        <w:rPr>
          <w:sz w:val="24"/>
          <w:szCs w:val="24"/>
          <w:lang w:val="ru-RU"/>
        </w:rPr>
        <w:sectPr w:rsidR="00EC3523" w:rsidRPr="00150210">
          <w:pgSz w:w="11906" w:h="16383"/>
          <w:pgMar w:top="1134" w:right="850" w:bottom="1134" w:left="1701" w:header="720" w:footer="720" w:gutter="0"/>
          <w:cols w:space="720"/>
        </w:sectPr>
      </w:pPr>
    </w:p>
    <w:p w:rsidR="00B57CDD" w:rsidRPr="00A17F29" w:rsidRDefault="00B57CDD" w:rsidP="00EC3523">
      <w:pPr>
        <w:rPr>
          <w:lang w:val="ru-RU"/>
        </w:rPr>
      </w:pPr>
      <w:bookmarkStart w:id="9" w:name="_GoBack"/>
      <w:bookmarkEnd w:id="6"/>
      <w:bookmarkEnd w:id="9"/>
    </w:p>
    <w:sectPr w:rsidR="00B57CDD" w:rsidRPr="00A17F29" w:rsidSect="00AB792B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76" w:rsidRDefault="00701A76" w:rsidP="00EC3523">
      <w:pPr>
        <w:spacing w:after="0" w:line="240" w:lineRule="auto"/>
      </w:pPr>
      <w:r>
        <w:separator/>
      </w:r>
    </w:p>
  </w:endnote>
  <w:endnote w:type="continuationSeparator" w:id="0">
    <w:p w:rsidR="00701A76" w:rsidRDefault="00701A76" w:rsidP="00EC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06809"/>
      <w:docPartObj>
        <w:docPartGallery w:val="Page Numbers (Bottom of Page)"/>
        <w:docPartUnique/>
      </w:docPartObj>
    </w:sdtPr>
    <w:sdtContent>
      <w:p w:rsidR="00EC3523" w:rsidRDefault="00EC35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3523">
          <w:rPr>
            <w:noProof/>
            <w:lang w:val="ru-RU"/>
          </w:rPr>
          <w:t>23</w:t>
        </w:r>
        <w:r>
          <w:fldChar w:fldCharType="end"/>
        </w:r>
      </w:p>
    </w:sdtContent>
  </w:sdt>
  <w:p w:rsidR="00EC3523" w:rsidRDefault="00EC352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76" w:rsidRDefault="00701A76" w:rsidP="00EC3523">
      <w:pPr>
        <w:spacing w:after="0" w:line="240" w:lineRule="auto"/>
      </w:pPr>
      <w:r>
        <w:separator/>
      </w:r>
    </w:p>
  </w:footnote>
  <w:footnote w:type="continuationSeparator" w:id="0">
    <w:p w:rsidR="00701A76" w:rsidRDefault="00701A76" w:rsidP="00EC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B2"/>
    <w:multiLevelType w:val="multilevel"/>
    <w:tmpl w:val="DE027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64483"/>
    <w:multiLevelType w:val="multilevel"/>
    <w:tmpl w:val="42788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4AE"/>
    <w:multiLevelType w:val="hybridMultilevel"/>
    <w:tmpl w:val="D430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824F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ECF"/>
    <w:multiLevelType w:val="multilevel"/>
    <w:tmpl w:val="85E62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C0D27"/>
    <w:multiLevelType w:val="multilevel"/>
    <w:tmpl w:val="A24CE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D40BD"/>
    <w:multiLevelType w:val="multilevel"/>
    <w:tmpl w:val="A5C05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0561E"/>
    <w:multiLevelType w:val="multilevel"/>
    <w:tmpl w:val="FC005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3A68C3"/>
    <w:multiLevelType w:val="multilevel"/>
    <w:tmpl w:val="A95CB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56735"/>
    <w:multiLevelType w:val="multilevel"/>
    <w:tmpl w:val="3C9A2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23590"/>
    <w:multiLevelType w:val="multilevel"/>
    <w:tmpl w:val="3796C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F6441"/>
    <w:multiLevelType w:val="multilevel"/>
    <w:tmpl w:val="DCFA0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E2E94"/>
    <w:multiLevelType w:val="multilevel"/>
    <w:tmpl w:val="3FF06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13F8F"/>
    <w:multiLevelType w:val="hybridMultilevel"/>
    <w:tmpl w:val="29F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91ADF"/>
    <w:multiLevelType w:val="multilevel"/>
    <w:tmpl w:val="254C2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34246F"/>
    <w:multiLevelType w:val="multilevel"/>
    <w:tmpl w:val="BF70D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97316"/>
    <w:multiLevelType w:val="multilevel"/>
    <w:tmpl w:val="C6D45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806B2"/>
    <w:multiLevelType w:val="multilevel"/>
    <w:tmpl w:val="2F32E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20200"/>
    <w:multiLevelType w:val="multilevel"/>
    <w:tmpl w:val="AF004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8275AA"/>
    <w:multiLevelType w:val="multilevel"/>
    <w:tmpl w:val="9DCE7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495E56"/>
    <w:multiLevelType w:val="multilevel"/>
    <w:tmpl w:val="AAF4F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D6C6B"/>
    <w:multiLevelType w:val="hybridMultilevel"/>
    <w:tmpl w:val="45D0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00057"/>
    <w:multiLevelType w:val="multilevel"/>
    <w:tmpl w:val="65ACD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46C3"/>
    <w:multiLevelType w:val="multilevel"/>
    <w:tmpl w:val="E7ECD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B41106"/>
    <w:multiLevelType w:val="multilevel"/>
    <w:tmpl w:val="A97A5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A742B9"/>
    <w:multiLevelType w:val="multilevel"/>
    <w:tmpl w:val="C534E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5B1B26"/>
    <w:multiLevelType w:val="multilevel"/>
    <w:tmpl w:val="59EE8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230C2A"/>
    <w:multiLevelType w:val="multilevel"/>
    <w:tmpl w:val="C736E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AD7D0A"/>
    <w:multiLevelType w:val="multilevel"/>
    <w:tmpl w:val="64904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C44621"/>
    <w:multiLevelType w:val="multilevel"/>
    <w:tmpl w:val="5B2C4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F01084"/>
    <w:multiLevelType w:val="multilevel"/>
    <w:tmpl w:val="A8F67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C02D56"/>
    <w:multiLevelType w:val="multilevel"/>
    <w:tmpl w:val="D40A4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426E5"/>
    <w:multiLevelType w:val="multilevel"/>
    <w:tmpl w:val="D36C6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AE494B"/>
    <w:multiLevelType w:val="multilevel"/>
    <w:tmpl w:val="EF3A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002241"/>
    <w:multiLevelType w:val="multilevel"/>
    <w:tmpl w:val="7CAA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1340F3"/>
    <w:multiLevelType w:val="hybridMultilevel"/>
    <w:tmpl w:val="A3206EBE"/>
    <w:lvl w:ilvl="0" w:tplc="DC228E5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64B11"/>
    <w:multiLevelType w:val="multilevel"/>
    <w:tmpl w:val="3F200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C0F05"/>
    <w:multiLevelType w:val="multilevel"/>
    <w:tmpl w:val="C1B82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584947"/>
    <w:multiLevelType w:val="multilevel"/>
    <w:tmpl w:val="FFCE0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6C7505"/>
    <w:multiLevelType w:val="multilevel"/>
    <w:tmpl w:val="0DE42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0136A"/>
    <w:multiLevelType w:val="multilevel"/>
    <w:tmpl w:val="FB0A3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3B0D0E"/>
    <w:multiLevelType w:val="hybridMultilevel"/>
    <w:tmpl w:val="E26C0036"/>
    <w:lvl w:ilvl="0" w:tplc="845C2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6587A"/>
    <w:multiLevelType w:val="multilevel"/>
    <w:tmpl w:val="24E4B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13469"/>
    <w:multiLevelType w:val="multilevel"/>
    <w:tmpl w:val="A7ACE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32"/>
  </w:num>
  <w:num w:numId="4">
    <w:abstractNumId w:val="9"/>
  </w:num>
  <w:num w:numId="5">
    <w:abstractNumId w:val="27"/>
  </w:num>
  <w:num w:numId="6">
    <w:abstractNumId w:val="16"/>
  </w:num>
  <w:num w:numId="7">
    <w:abstractNumId w:val="17"/>
  </w:num>
  <w:num w:numId="8">
    <w:abstractNumId w:val="4"/>
  </w:num>
  <w:num w:numId="9">
    <w:abstractNumId w:val="0"/>
  </w:num>
  <w:num w:numId="10">
    <w:abstractNumId w:val="19"/>
  </w:num>
  <w:num w:numId="11">
    <w:abstractNumId w:val="36"/>
  </w:num>
  <w:num w:numId="12">
    <w:abstractNumId w:val="8"/>
  </w:num>
  <w:num w:numId="13">
    <w:abstractNumId w:val="42"/>
  </w:num>
  <w:num w:numId="14">
    <w:abstractNumId w:val="31"/>
  </w:num>
  <w:num w:numId="15">
    <w:abstractNumId w:val="3"/>
  </w:num>
  <w:num w:numId="16">
    <w:abstractNumId w:val="18"/>
  </w:num>
  <w:num w:numId="17">
    <w:abstractNumId w:val="33"/>
  </w:num>
  <w:num w:numId="18">
    <w:abstractNumId w:val="6"/>
  </w:num>
  <w:num w:numId="19">
    <w:abstractNumId w:val="1"/>
  </w:num>
  <w:num w:numId="20">
    <w:abstractNumId w:val="11"/>
  </w:num>
  <w:num w:numId="21">
    <w:abstractNumId w:val="15"/>
  </w:num>
  <w:num w:numId="22">
    <w:abstractNumId w:val="21"/>
  </w:num>
  <w:num w:numId="23">
    <w:abstractNumId w:val="24"/>
  </w:num>
  <w:num w:numId="24">
    <w:abstractNumId w:val="13"/>
  </w:num>
  <w:num w:numId="25">
    <w:abstractNumId w:val="22"/>
  </w:num>
  <w:num w:numId="26">
    <w:abstractNumId w:val="26"/>
  </w:num>
  <w:num w:numId="27">
    <w:abstractNumId w:val="35"/>
  </w:num>
  <w:num w:numId="28">
    <w:abstractNumId w:val="38"/>
  </w:num>
  <w:num w:numId="29">
    <w:abstractNumId w:val="10"/>
  </w:num>
  <w:num w:numId="30">
    <w:abstractNumId w:val="41"/>
  </w:num>
  <w:num w:numId="31">
    <w:abstractNumId w:val="25"/>
  </w:num>
  <w:num w:numId="32">
    <w:abstractNumId w:val="14"/>
  </w:num>
  <w:num w:numId="33">
    <w:abstractNumId w:val="39"/>
  </w:num>
  <w:num w:numId="34">
    <w:abstractNumId w:val="30"/>
  </w:num>
  <w:num w:numId="35">
    <w:abstractNumId w:val="37"/>
  </w:num>
  <w:num w:numId="36">
    <w:abstractNumId w:val="23"/>
  </w:num>
  <w:num w:numId="37">
    <w:abstractNumId w:val="28"/>
  </w:num>
  <w:num w:numId="38">
    <w:abstractNumId w:val="7"/>
  </w:num>
  <w:num w:numId="39">
    <w:abstractNumId w:val="2"/>
  </w:num>
  <w:num w:numId="40">
    <w:abstractNumId w:val="20"/>
  </w:num>
  <w:num w:numId="41">
    <w:abstractNumId w:val="12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2951"/>
    <w:rsid w:val="00074571"/>
    <w:rsid w:val="000C1FB8"/>
    <w:rsid w:val="000D2951"/>
    <w:rsid w:val="00140352"/>
    <w:rsid w:val="001C0303"/>
    <w:rsid w:val="001F5B52"/>
    <w:rsid w:val="002920D2"/>
    <w:rsid w:val="002F4756"/>
    <w:rsid w:val="003B2804"/>
    <w:rsid w:val="00401018"/>
    <w:rsid w:val="00407CE4"/>
    <w:rsid w:val="00445AE2"/>
    <w:rsid w:val="004E7706"/>
    <w:rsid w:val="004F3019"/>
    <w:rsid w:val="0068543C"/>
    <w:rsid w:val="00701A76"/>
    <w:rsid w:val="007327AA"/>
    <w:rsid w:val="007E543D"/>
    <w:rsid w:val="008C5F5E"/>
    <w:rsid w:val="00932B7C"/>
    <w:rsid w:val="009347DA"/>
    <w:rsid w:val="00944137"/>
    <w:rsid w:val="00A17F29"/>
    <w:rsid w:val="00AB792B"/>
    <w:rsid w:val="00AF0832"/>
    <w:rsid w:val="00B57CDD"/>
    <w:rsid w:val="00C206CF"/>
    <w:rsid w:val="00C21679"/>
    <w:rsid w:val="00CA653C"/>
    <w:rsid w:val="00CC35A4"/>
    <w:rsid w:val="00D5338F"/>
    <w:rsid w:val="00DF01D9"/>
    <w:rsid w:val="00EC3523"/>
    <w:rsid w:val="00EF757E"/>
    <w:rsid w:val="00F31E21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93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B7C"/>
  </w:style>
  <w:style w:type="paragraph" w:styleId="af">
    <w:name w:val="List Paragraph"/>
    <w:basedOn w:val="a"/>
    <w:uiPriority w:val="34"/>
    <w:qFormat/>
    <w:rsid w:val="00932B7C"/>
    <w:pPr>
      <w:ind w:left="720"/>
      <w:contextualSpacing/>
    </w:pPr>
    <w:rPr>
      <w:lang w:val="ru-RU"/>
    </w:rPr>
  </w:style>
  <w:style w:type="paragraph" w:customStyle="1" w:styleId="11">
    <w:name w:val="Без интервала1"/>
    <w:uiPriority w:val="1"/>
    <w:qFormat/>
    <w:rsid w:val="002F475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0">
    <w:name w:val="No Spacing"/>
    <w:link w:val="af1"/>
    <w:uiPriority w:val="1"/>
    <w:qFormat/>
    <w:rsid w:val="002F4756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1">
    <w:name w:val="Без интервала Знак"/>
    <w:basedOn w:val="a0"/>
    <w:link w:val="af0"/>
    <w:uiPriority w:val="1"/>
    <w:rsid w:val="004E7706"/>
    <w:rPr>
      <w:rFonts w:eastAsiaTheme="minorEastAsia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EC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4dff8" TargetMode="External"/><Relationship Id="rId18" Type="http://schemas.openxmlformats.org/officeDocument/2006/relationships/hyperlink" Target="https://m.edsoo.ru/8864e17e" TargetMode="External"/><Relationship Id="rId26" Type="http://schemas.openxmlformats.org/officeDocument/2006/relationships/hyperlink" Target="https://m.edsoo.ru/8864f1e6" TargetMode="External"/><Relationship Id="rId39" Type="http://schemas.openxmlformats.org/officeDocument/2006/relationships/hyperlink" Target="https://m.edsoo.ru/8a191cec" TargetMode="External"/><Relationship Id="rId21" Type="http://schemas.openxmlformats.org/officeDocument/2006/relationships/hyperlink" Target="https://m.edsoo.ru/8864e6b0" TargetMode="External"/><Relationship Id="rId34" Type="http://schemas.openxmlformats.org/officeDocument/2006/relationships/hyperlink" Target="https://m.edsoo.ru/8a19109e" TargetMode="External"/><Relationship Id="rId42" Type="http://schemas.openxmlformats.org/officeDocument/2006/relationships/hyperlink" Target="https://m.edsoo.ru/8a19223c" TargetMode="External"/><Relationship Id="rId47" Type="http://schemas.openxmlformats.org/officeDocument/2006/relationships/hyperlink" Target="https://m.edsoo.ru/8a193a06" TargetMode="External"/><Relationship Id="rId50" Type="http://schemas.openxmlformats.org/officeDocument/2006/relationships/hyperlink" Target="https://m.edsoo.ru/8a193b82" TargetMode="External"/><Relationship Id="rId55" Type="http://schemas.openxmlformats.org/officeDocument/2006/relationships/hyperlink" Target="https://m.edsoo.ru/8a194c1c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8864fcea" TargetMode="External"/><Relationship Id="rId20" Type="http://schemas.openxmlformats.org/officeDocument/2006/relationships/hyperlink" Target="https://m.edsoo.ru/8864e6b0" TargetMode="External"/><Relationship Id="rId29" Type="http://schemas.openxmlformats.org/officeDocument/2006/relationships/hyperlink" Target="https://m.edsoo.ru/8864fe16" TargetMode="External"/><Relationship Id="rId41" Type="http://schemas.openxmlformats.org/officeDocument/2006/relationships/hyperlink" Target="https://m.edsoo.ru/8a19223c" TargetMode="External"/><Relationship Id="rId54" Type="http://schemas.openxmlformats.org/officeDocument/2006/relationships/hyperlink" Target="https://m.edsoo.ru/8a194b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8864dff8" TargetMode="External"/><Relationship Id="rId24" Type="http://schemas.openxmlformats.org/officeDocument/2006/relationships/hyperlink" Target="https://m.edsoo.ru/8864eb56" TargetMode="External"/><Relationship Id="rId32" Type="http://schemas.openxmlformats.org/officeDocument/2006/relationships/hyperlink" Target="https://m.edsoo.ru/8a190d10" TargetMode="External"/><Relationship Id="rId37" Type="http://schemas.openxmlformats.org/officeDocument/2006/relationships/hyperlink" Target="https://m.edsoo.ru/8a191648" TargetMode="External"/><Relationship Id="rId40" Type="http://schemas.openxmlformats.org/officeDocument/2006/relationships/hyperlink" Target="https://m.edsoo.ru/8a1920c0" TargetMode="External"/><Relationship Id="rId45" Type="http://schemas.openxmlformats.org/officeDocument/2006/relationships/hyperlink" Target="https://m.edsoo.ru/8a19316e" TargetMode="External"/><Relationship Id="rId53" Type="http://schemas.openxmlformats.org/officeDocument/2006/relationships/hyperlink" Target="https://m.edsoo.ru/8a1948de" TargetMode="External"/><Relationship Id="rId58" Type="http://schemas.openxmlformats.org/officeDocument/2006/relationships/hyperlink" Target="https://m.edsoo.ru/8a194f5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864fcea" TargetMode="External"/><Relationship Id="rId23" Type="http://schemas.openxmlformats.org/officeDocument/2006/relationships/hyperlink" Target="https://m.edsoo.ru/8864eb56" TargetMode="External"/><Relationship Id="rId28" Type="http://schemas.openxmlformats.org/officeDocument/2006/relationships/hyperlink" Target="https://m.edsoo.ru/8864f5d8" TargetMode="External"/><Relationship Id="rId36" Type="http://schemas.openxmlformats.org/officeDocument/2006/relationships/hyperlink" Target="https://m.edsoo.ru/8a191490" TargetMode="External"/><Relationship Id="rId49" Type="http://schemas.openxmlformats.org/officeDocument/2006/relationships/hyperlink" Target="https://m.edsoo.ru/8a194500" TargetMode="External"/><Relationship Id="rId57" Type="http://schemas.openxmlformats.org/officeDocument/2006/relationships/hyperlink" Target="https://m.edsoo.ru/8a194d3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8864dff8" TargetMode="External"/><Relationship Id="rId19" Type="http://schemas.openxmlformats.org/officeDocument/2006/relationships/hyperlink" Target="https://m.edsoo.ru/8864e2dc" TargetMode="External"/><Relationship Id="rId31" Type="http://schemas.openxmlformats.org/officeDocument/2006/relationships/hyperlink" Target="https://m.edsoo.ru/8a190b80" TargetMode="External"/><Relationship Id="rId44" Type="http://schemas.openxmlformats.org/officeDocument/2006/relationships/hyperlink" Target="https://m.edsoo.ru/8a192da4" TargetMode="External"/><Relationship Id="rId52" Type="http://schemas.openxmlformats.org/officeDocument/2006/relationships/hyperlink" Target="https://m.edsoo.ru/8a1947d0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.edsoo.ru/8864fb6e" TargetMode="External"/><Relationship Id="rId22" Type="http://schemas.openxmlformats.org/officeDocument/2006/relationships/hyperlink" Target="https://m.edsoo.ru/8864e6b0" TargetMode="External"/><Relationship Id="rId27" Type="http://schemas.openxmlformats.org/officeDocument/2006/relationships/hyperlink" Target="https://m.edsoo.ru/8864f5d8" TargetMode="External"/><Relationship Id="rId30" Type="http://schemas.openxmlformats.org/officeDocument/2006/relationships/hyperlink" Target="https://m.edsoo.ru/8a190996" TargetMode="External"/><Relationship Id="rId35" Type="http://schemas.openxmlformats.org/officeDocument/2006/relationships/hyperlink" Target="https://m.edsoo.ru/8a1912ce" TargetMode="External"/><Relationship Id="rId43" Type="http://schemas.openxmlformats.org/officeDocument/2006/relationships/hyperlink" Target="https://m.edsoo.ru/8a19278c" TargetMode="External"/><Relationship Id="rId48" Type="http://schemas.openxmlformats.org/officeDocument/2006/relationships/hyperlink" Target="https://m.edsoo.ru/8a193cae" TargetMode="External"/><Relationship Id="rId56" Type="http://schemas.openxmlformats.org/officeDocument/2006/relationships/hyperlink" Target="https://m.edsoo.ru/8a194c1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a193f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864dff8" TargetMode="External"/><Relationship Id="rId17" Type="http://schemas.openxmlformats.org/officeDocument/2006/relationships/hyperlink" Target="https://m.edsoo.ru/8864e584" TargetMode="External"/><Relationship Id="rId25" Type="http://schemas.openxmlformats.org/officeDocument/2006/relationships/hyperlink" Target="https://m.edsoo.ru/8864f1e6" TargetMode="External"/><Relationship Id="rId33" Type="http://schemas.openxmlformats.org/officeDocument/2006/relationships/hyperlink" Target="https://m.edsoo.ru/8a190ebe" TargetMode="External"/><Relationship Id="rId38" Type="http://schemas.openxmlformats.org/officeDocument/2006/relationships/hyperlink" Target="https://m.edsoo.ru/8a191648" TargetMode="External"/><Relationship Id="rId46" Type="http://schemas.openxmlformats.org/officeDocument/2006/relationships/hyperlink" Target="https://m.edsoo.ru/8a1936a0" TargetMode="External"/><Relationship Id="rId59" Type="http://schemas.openxmlformats.org/officeDocument/2006/relationships/hyperlink" Target="https://m.edsoo.ru/8864df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3641-2716-4E11-8A23-3A39F67D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7844</Words>
  <Characters>44715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dcterms:created xsi:type="dcterms:W3CDTF">2023-09-06T02:55:00Z</dcterms:created>
  <dcterms:modified xsi:type="dcterms:W3CDTF">2023-10-17T17:10:00Z</dcterms:modified>
</cp:coreProperties>
</file>