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AA" w:rsidRPr="00E64BAA" w:rsidRDefault="00EA0305" w:rsidP="00E276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994742" cy="9470928"/>
            <wp:effectExtent l="0" t="4445" r="1905" b="1905"/>
            <wp:docPr id="1" name="Рисунок 1" descr="C:\Users\user\Desktop\титул-скан\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скан\9к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015185" cy="9503225"/>
                    </a:xfrm>
                    <a:prstGeom prst="rect">
                      <a:avLst/>
                    </a:prstGeom>
                    <a:noFill/>
                    <a:ln>
                      <a:noFill/>
                    </a:ln>
                  </pic:spPr>
                </pic:pic>
              </a:graphicData>
            </a:graphic>
          </wp:inline>
        </w:drawing>
      </w:r>
    </w:p>
    <w:p w:rsidR="00E64BAA" w:rsidRPr="00E64BAA" w:rsidRDefault="00E64BAA" w:rsidP="00E64BAA">
      <w:pPr>
        <w:spacing w:after="0" w:line="240" w:lineRule="auto"/>
        <w:rPr>
          <w:rFonts w:ascii="Times New Roman" w:eastAsia="Times New Roman" w:hAnsi="Times New Roman" w:cs="Times New Roman"/>
          <w:b/>
          <w:bCs/>
          <w:sz w:val="24"/>
          <w:szCs w:val="24"/>
          <w:lang w:eastAsia="ru-RU"/>
        </w:rPr>
      </w:pPr>
    </w:p>
    <w:tbl>
      <w:tblPr>
        <w:tblW w:w="15285" w:type="dxa"/>
        <w:tblInd w:w="-106" w:type="dxa"/>
        <w:tblLayout w:type="fixed"/>
        <w:tblLook w:val="04A0" w:firstRow="1" w:lastRow="0" w:firstColumn="1" w:lastColumn="0" w:noHBand="0" w:noVBand="1"/>
      </w:tblPr>
      <w:tblGrid>
        <w:gridCol w:w="15285"/>
      </w:tblGrid>
      <w:tr w:rsidR="00E64BAA" w:rsidRPr="00E64BAA" w:rsidTr="00E64BAA">
        <w:trPr>
          <w:trHeight w:val="530"/>
        </w:trPr>
        <w:tc>
          <w:tcPr>
            <w:tcW w:w="15284" w:type="dxa"/>
          </w:tcPr>
          <w:p w:rsidR="00180C26" w:rsidRPr="00E64BAA" w:rsidRDefault="00180C26" w:rsidP="009368DB">
            <w:pPr>
              <w:spacing w:line="100" w:lineRule="atLeast"/>
              <w:rPr>
                <w:rFonts w:ascii="Times New Roman" w:eastAsia="Times New Roman" w:hAnsi="Times New Roman" w:cs="Times New Roman"/>
                <w:b/>
                <w:sz w:val="24"/>
                <w:szCs w:val="24"/>
                <w:lang w:eastAsia="ru-RU"/>
              </w:rPr>
            </w:pPr>
          </w:p>
        </w:tc>
      </w:tr>
    </w:tbl>
    <w:p w:rsidR="00E64BAA" w:rsidRPr="00E276A6" w:rsidRDefault="00E64BAA" w:rsidP="00B529D7">
      <w:pPr>
        <w:pStyle w:val="a8"/>
        <w:numPr>
          <w:ilvl w:val="0"/>
          <w:numId w:val="17"/>
        </w:num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276A6">
        <w:rPr>
          <w:rFonts w:ascii="Times New Roman" w:eastAsia="Calibri" w:hAnsi="Times New Roman" w:cs="Times New Roman"/>
          <w:b/>
          <w:bCs/>
          <w:sz w:val="24"/>
          <w:szCs w:val="24"/>
          <w:lang w:eastAsia="ru-RU"/>
        </w:rPr>
        <w:lastRenderedPageBreak/>
        <w:t>Планируемые  резуль</w:t>
      </w:r>
      <w:r w:rsidR="00223694" w:rsidRPr="00E276A6">
        <w:rPr>
          <w:rFonts w:ascii="Times New Roman" w:eastAsia="Calibri" w:hAnsi="Times New Roman" w:cs="Times New Roman"/>
          <w:b/>
          <w:bCs/>
          <w:sz w:val="24"/>
          <w:szCs w:val="24"/>
          <w:lang w:eastAsia="ru-RU"/>
        </w:rPr>
        <w:t>таты освоения учебного предмета</w:t>
      </w:r>
    </w:p>
    <w:p w:rsidR="002136EC" w:rsidRDefault="002136EC" w:rsidP="00E64BAA">
      <w:pPr>
        <w:autoSpaceDE w:val="0"/>
        <w:autoSpaceDN w:val="0"/>
        <w:adjustRightInd w:val="0"/>
        <w:spacing w:after="0" w:line="240" w:lineRule="auto"/>
        <w:jc w:val="both"/>
        <w:rPr>
          <w:rFonts w:ascii="Times New Roman" w:hAnsi="Times New Roman" w:cs="Times New Roman"/>
          <w:b/>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b/>
          <w:sz w:val="24"/>
          <w:szCs w:val="24"/>
        </w:rPr>
        <w:t>Личностные:</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уважение к другим народам России и мира и принятие их, межэтническая толерантность, готовность к равноправному сотрудничеству;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эмоционально положительное принятие своей этнической идентичности; · уважение к истории, культурным и историческим памятникам;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гражданский патриотизм, любовь к Родине, чувство гордости за свою страну, её достижения во всех сферах общественной жизни в изучаемый период;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устойчивый познавательный интерес к прошлому своей Родины;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 уважение к ценностям семьи, осознание её роли в истории страны;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E64BAA">
        <w:rPr>
          <w:rFonts w:ascii="Times New Roman" w:hAnsi="Times New Roman" w:cs="Times New Roman"/>
          <w:sz w:val="24"/>
          <w:szCs w:val="24"/>
        </w:rPr>
        <w:t>эмпатия</w:t>
      </w:r>
      <w:proofErr w:type="spellEnd"/>
      <w:r w:rsidRPr="00E64BAA">
        <w:rPr>
          <w:rFonts w:ascii="Times New Roman" w:hAnsi="Times New Roman" w:cs="Times New Roman"/>
          <w:sz w:val="24"/>
          <w:szCs w:val="24"/>
        </w:rPr>
        <w:t xml:space="preserve"> как осознанное понимание и сопереживание чувствам других, формирование чувства сопричастности к прошлому России и своего края;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формирование коммуникативной компетентности, умения вести диалог на основе равноправных отношений и взаимного уважения и принятия; </w:t>
      </w:r>
    </w:p>
    <w:p w:rsidR="00E64BAA" w:rsidRPr="00E64BAA" w:rsidRDefault="00E64BAA" w:rsidP="00E64BAA">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готовность к выбору профильного образования, определение своих профессиональных предпочтений. </w:t>
      </w:r>
    </w:p>
    <w:p w:rsidR="00E64BAA" w:rsidRPr="00E64BAA" w:rsidRDefault="00E64BAA" w:rsidP="00E64BAA">
      <w:pPr>
        <w:autoSpaceDE w:val="0"/>
        <w:autoSpaceDN w:val="0"/>
        <w:adjustRightInd w:val="0"/>
        <w:spacing w:after="0" w:line="240" w:lineRule="auto"/>
        <w:ind w:left="720"/>
        <w:contextualSpacing/>
        <w:jc w:val="both"/>
        <w:rPr>
          <w:rFonts w:ascii="Times New Roman" w:hAnsi="Times New Roman" w:cs="Times New Roman"/>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proofErr w:type="spellStart"/>
      <w:r w:rsidRPr="00E64BAA">
        <w:rPr>
          <w:rFonts w:ascii="Times New Roman" w:hAnsi="Times New Roman" w:cs="Times New Roman"/>
          <w:b/>
          <w:sz w:val="24"/>
          <w:szCs w:val="24"/>
        </w:rPr>
        <w:t>Метапредметные</w:t>
      </w:r>
      <w:proofErr w:type="spellEnd"/>
      <w:r w:rsidRPr="00E64BAA">
        <w:rPr>
          <w:rFonts w:ascii="Times New Roman" w:hAnsi="Times New Roman" w:cs="Times New Roman"/>
          <w:sz w:val="24"/>
          <w:szCs w:val="24"/>
        </w:rPr>
        <w:t xml:space="preserve">: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материале; · планировать пути достижения целей, устанавливать целевые приоритеты, адекватно оценивать свои возможности и условия и средства достижения целей;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уметь самостоятельно контролировать своё время и управлять им;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понимать относительность мнений и подходов к решению проблемы, учитывать разные мнения и стремиться к координации различных позиций в сотрудничестве;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взаимный контроль и оказывать необходимую взаимопомощь в сотрудничестве;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контроль, коррекцию, оценку действий партнёра, уметь убеждать;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осуществлять сравнение, </w:t>
      </w:r>
      <w:proofErr w:type="spellStart"/>
      <w:r w:rsidRPr="00E64BAA">
        <w:rPr>
          <w:rFonts w:ascii="Times New Roman" w:hAnsi="Times New Roman" w:cs="Times New Roman"/>
          <w:sz w:val="24"/>
          <w:szCs w:val="24"/>
        </w:rPr>
        <w:t>сериацию</w:t>
      </w:r>
      <w:proofErr w:type="spellEnd"/>
      <w:r w:rsidRPr="00E64BA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ставить проблему, аргументировать её актуальность;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делать умозаключения и выводы на основе аргументации; </w:t>
      </w:r>
    </w:p>
    <w:p w:rsidR="00E64BAA" w:rsidRPr="00E64BAA" w:rsidRDefault="00E64BAA" w:rsidP="00E64BAA">
      <w:pPr>
        <w:numPr>
          <w:ilvl w:val="1"/>
          <w:numId w:val="14"/>
        </w:numP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E64BAA">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64BAA" w:rsidRPr="00E64BAA" w:rsidRDefault="00E64BAA" w:rsidP="00E64BAA">
      <w:pPr>
        <w:autoSpaceDE w:val="0"/>
        <w:autoSpaceDN w:val="0"/>
        <w:adjustRightInd w:val="0"/>
        <w:spacing w:after="0" w:line="240" w:lineRule="auto"/>
        <w:ind w:left="1440" w:hanging="1014"/>
        <w:contextualSpacing/>
        <w:jc w:val="both"/>
        <w:rPr>
          <w:rFonts w:ascii="Times New Roman" w:hAnsi="Times New Roman" w:cs="Times New Roman"/>
          <w:sz w:val="24"/>
          <w:szCs w:val="24"/>
        </w:rPr>
      </w:pPr>
    </w:p>
    <w:p w:rsidR="00E64BAA" w:rsidRPr="00E64BAA" w:rsidRDefault="00E64BAA"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 xml:space="preserve"> Предметные: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представление о территории Росс</w:t>
      </w:r>
      <w:proofErr w:type="gramStart"/>
      <w:r w:rsidRPr="00E64BAA">
        <w:rPr>
          <w:rFonts w:ascii="Times New Roman" w:hAnsi="Times New Roman" w:cs="Times New Roman"/>
          <w:sz w:val="24"/>
          <w:szCs w:val="24"/>
        </w:rPr>
        <w:t>ии и её</w:t>
      </w:r>
      <w:proofErr w:type="gramEnd"/>
      <w:r w:rsidRPr="00E64BAA">
        <w:rPr>
          <w:rFonts w:ascii="Times New Roman" w:hAnsi="Times New Roman" w:cs="Times New Roman"/>
          <w:sz w:val="24"/>
          <w:szCs w:val="24"/>
        </w:rPr>
        <w:t xml:space="preserve"> границах, об их изменениях на протяжении XIX в.;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знание истории и географии края, его достижений и культурных традиций в изучаемый период;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представление о социально-политическом устройстве Российской империи в XIX веке;</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ориентация в особенностях социальных отношений и взаимодействий социальных групп, представление о социальной стратификац</w:t>
      </w:r>
      <w:proofErr w:type="gramStart"/>
      <w:r w:rsidRPr="00E64BAA">
        <w:rPr>
          <w:rFonts w:ascii="Times New Roman" w:hAnsi="Times New Roman" w:cs="Times New Roman"/>
          <w:sz w:val="24"/>
          <w:szCs w:val="24"/>
        </w:rPr>
        <w:t>ии и её</w:t>
      </w:r>
      <w:proofErr w:type="gramEnd"/>
      <w:r w:rsidRPr="00E64BAA">
        <w:rPr>
          <w:rFonts w:ascii="Times New Roman" w:hAnsi="Times New Roman" w:cs="Times New Roman"/>
          <w:sz w:val="24"/>
          <w:szCs w:val="24"/>
        </w:rPr>
        <w:t xml:space="preserve"> эволюции на протяжении XIX века;</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представление об основных течениях общественного движения XIX в. (декабристы, западники и славянофилы, либералы и консерваторы, народнические и марксистские организации);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установление связи между общественным движением и политическими событиями (реформы и контрреформы);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определение и использование основных исторических понятий периода;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установление причинно-следственных связей, объяснение исторических явлений;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установление синхронистических связей истории России и стран Европы, Америки и Азии;</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составление и анализ генеалогических схем и таблиц;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анализ и историческая оценка действий исторических личностей и принимаемых ими решений (императоры — Александр I, Николай I, Александр II, Александр III, Николай II; </w:t>
      </w:r>
      <w:proofErr w:type="gramStart"/>
      <w:r w:rsidRPr="00E64BAA">
        <w:rPr>
          <w:rFonts w:ascii="Times New Roman" w:hAnsi="Times New Roman" w:cs="Times New Roman"/>
          <w:sz w:val="24"/>
          <w:szCs w:val="24"/>
        </w:rPr>
        <w:t xml:space="preserve">государственные деятели — М. М. Сперанский, А. А. Аракчеев, Н. А. и Д. А. </w:t>
      </w:r>
      <w:proofErr w:type="spellStart"/>
      <w:r w:rsidRPr="00E64BAA">
        <w:rPr>
          <w:rFonts w:ascii="Times New Roman" w:hAnsi="Times New Roman" w:cs="Times New Roman"/>
          <w:sz w:val="24"/>
          <w:szCs w:val="24"/>
        </w:rPr>
        <w:t>Милютины</w:t>
      </w:r>
      <w:proofErr w:type="spellEnd"/>
      <w:r w:rsidRPr="00E64BAA">
        <w:rPr>
          <w:rFonts w:ascii="Times New Roman" w:hAnsi="Times New Roman" w:cs="Times New Roman"/>
          <w:sz w:val="24"/>
          <w:szCs w:val="24"/>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E64BAA">
        <w:rPr>
          <w:rFonts w:ascii="Times New Roman" w:hAnsi="Times New Roman" w:cs="Times New Roman"/>
          <w:sz w:val="24"/>
          <w:szCs w:val="24"/>
        </w:rPr>
        <w:t>Буташевич</w:t>
      </w:r>
      <w:proofErr w:type="spellEnd"/>
      <w:r w:rsidRPr="00E64BAA">
        <w:rPr>
          <w:rFonts w:ascii="Times New Roman" w:hAnsi="Times New Roman" w:cs="Times New Roman"/>
          <w:sz w:val="24"/>
          <w:szCs w:val="24"/>
        </w:rPr>
        <w:t xml:space="preserve">-Петрашевский, А. И. Желябов и др.), влияния их деятельности на развитие российского государства; </w:t>
      </w:r>
      <w:proofErr w:type="gramEnd"/>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 xml:space="preserve">приобретение опыта историко-культурного, </w:t>
      </w:r>
      <w:proofErr w:type="spellStart"/>
      <w:r w:rsidRPr="00E64BAA">
        <w:rPr>
          <w:rFonts w:ascii="Times New Roman" w:hAnsi="Times New Roman" w:cs="Times New Roman"/>
          <w:sz w:val="24"/>
          <w:szCs w:val="24"/>
        </w:rPr>
        <w:t>историкоантропологического</w:t>
      </w:r>
      <w:proofErr w:type="spellEnd"/>
      <w:r w:rsidRPr="00E64BAA">
        <w:rPr>
          <w:rFonts w:ascii="Times New Roman" w:hAnsi="Times New Roman" w:cs="Times New Roman"/>
          <w:sz w:val="24"/>
          <w:szCs w:val="24"/>
        </w:rPr>
        <w:t>, цивилизационного подходов к оценке социальных явлений;</w:t>
      </w:r>
    </w:p>
    <w:p w:rsidR="00E64BAA" w:rsidRPr="00E64BAA" w:rsidRDefault="00E64BAA" w:rsidP="00E64BAA">
      <w:pPr>
        <w:numPr>
          <w:ilvl w:val="1"/>
          <w:numId w:val="16"/>
        </w:numPr>
        <w:autoSpaceDE w:val="0"/>
        <w:autoSpaceDN w:val="0"/>
        <w:adjustRightInd w:val="0"/>
        <w:spacing w:after="0" w:line="240" w:lineRule="auto"/>
        <w:ind w:left="426"/>
        <w:contextualSpacing/>
        <w:jc w:val="both"/>
        <w:rPr>
          <w:rFonts w:ascii="Times New Roman" w:hAnsi="Times New Roman" w:cs="Times New Roman"/>
          <w:sz w:val="24"/>
          <w:szCs w:val="24"/>
        </w:rPr>
      </w:pPr>
      <w:r w:rsidRPr="00E64BAA">
        <w:rPr>
          <w:rFonts w:ascii="Times New Roman" w:hAnsi="Times New Roman" w:cs="Times New Roman"/>
          <w:sz w:val="24"/>
          <w:szCs w:val="24"/>
        </w:rPr>
        <w:t>представление о культурном пространстве России XIX в., осознание роли и места культурного наследия России в общемировом культурном наследии</w:t>
      </w:r>
    </w:p>
    <w:p w:rsidR="00E64BAA" w:rsidRPr="00E64BAA" w:rsidRDefault="00E64BAA" w:rsidP="00E64BAA">
      <w:pPr>
        <w:autoSpaceDE w:val="0"/>
        <w:autoSpaceDN w:val="0"/>
        <w:adjustRightInd w:val="0"/>
        <w:spacing w:after="0" w:line="240" w:lineRule="auto"/>
        <w:jc w:val="both"/>
        <w:rPr>
          <w:rFonts w:ascii="Times New Roman" w:hAnsi="Times New Roman" w:cs="Times New Roman"/>
          <w:b/>
          <w:bCs/>
          <w:color w:val="FFFFFF"/>
          <w:sz w:val="24"/>
          <w:szCs w:val="24"/>
        </w:rPr>
      </w:pPr>
    </w:p>
    <w:p w:rsidR="00E64BAA" w:rsidRPr="00E276A6" w:rsidRDefault="00E64BAA" w:rsidP="00B529D7">
      <w:pPr>
        <w:tabs>
          <w:tab w:val="left" w:pos="4395"/>
        </w:tabs>
        <w:spacing w:after="0" w:line="240" w:lineRule="auto"/>
        <w:contextualSpacing/>
        <w:jc w:val="center"/>
        <w:rPr>
          <w:rFonts w:ascii="Times New Roman" w:eastAsia="Calibri" w:hAnsi="Times New Roman" w:cs="Times New Roman"/>
          <w:b/>
          <w:sz w:val="24"/>
          <w:szCs w:val="24"/>
          <w:u w:val="single"/>
          <w:lang w:eastAsia="ru-RU"/>
        </w:rPr>
      </w:pPr>
      <w:r w:rsidRPr="00E276A6">
        <w:rPr>
          <w:rFonts w:ascii="Times New Roman" w:hAnsi="Times New Roman" w:cs="Times New Roman"/>
          <w:b/>
          <w:sz w:val="24"/>
          <w:szCs w:val="24"/>
        </w:rPr>
        <w:t>2.</w:t>
      </w:r>
      <w:r w:rsidR="002136EC" w:rsidRPr="00E276A6">
        <w:rPr>
          <w:rFonts w:ascii="Times New Roman" w:hAnsi="Times New Roman" w:cs="Times New Roman"/>
          <w:b/>
          <w:sz w:val="24"/>
          <w:szCs w:val="24"/>
        </w:rPr>
        <w:t xml:space="preserve"> </w:t>
      </w:r>
      <w:r w:rsidRPr="00E276A6">
        <w:rPr>
          <w:rFonts w:ascii="Times New Roman" w:eastAsia="Calibri" w:hAnsi="Times New Roman" w:cs="Times New Roman"/>
          <w:b/>
          <w:sz w:val="24"/>
          <w:szCs w:val="24"/>
          <w:lang w:eastAsia="ru-RU"/>
        </w:rPr>
        <w:t>Содержание учебного предмета</w:t>
      </w:r>
    </w:p>
    <w:p w:rsidR="00E64BAA" w:rsidRPr="00E64BAA" w:rsidRDefault="00E64BAA" w:rsidP="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rPr>
      </w:pPr>
    </w:p>
    <w:p w:rsidR="00E64BAA" w:rsidRPr="00E64BAA" w:rsidRDefault="00E64BAA" w:rsidP="00223694">
      <w:pPr>
        <w:shd w:val="clear" w:color="auto" w:fill="FFFFFF"/>
        <w:spacing w:line="240" w:lineRule="auto"/>
        <w:jc w:val="center"/>
        <w:rPr>
          <w:rFonts w:ascii="Times New Roman" w:eastAsia="Times New Roman" w:hAnsi="Times New Roman" w:cs="Times New Roman"/>
          <w:b/>
          <w:color w:val="000000"/>
          <w:sz w:val="24"/>
          <w:szCs w:val="24"/>
        </w:rPr>
      </w:pPr>
      <w:r w:rsidRPr="00E64BAA">
        <w:rPr>
          <w:rFonts w:ascii="Times New Roman" w:hAnsi="Times New Roman" w:cs="Times New Roman"/>
          <w:b/>
          <w:sz w:val="24"/>
          <w:szCs w:val="24"/>
        </w:rPr>
        <w:t>История России.</w:t>
      </w:r>
      <w:r w:rsidR="002C3766">
        <w:rPr>
          <w:rFonts w:ascii="Times New Roman" w:hAnsi="Times New Roman" w:cs="Times New Roman"/>
          <w:b/>
          <w:sz w:val="24"/>
          <w:szCs w:val="24"/>
        </w:rPr>
        <w:t xml:space="preserve"> </w:t>
      </w:r>
      <w:r w:rsidRPr="00E64BAA">
        <w:rPr>
          <w:rFonts w:ascii="Times New Roman" w:eastAsia="Times New Roman" w:hAnsi="Times New Roman" w:cs="Times New Roman"/>
          <w:b/>
          <w:color w:val="000000"/>
          <w:sz w:val="24"/>
          <w:szCs w:val="24"/>
        </w:rPr>
        <w:t>Российская империя в XIX -начале XX вв. (до 1914 г.)</w:t>
      </w:r>
    </w:p>
    <w:p w:rsidR="00E64BAA" w:rsidRPr="00E64BAA" w:rsidRDefault="00E64BAA" w:rsidP="00E64BAA">
      <w:pPr>
        <w:autoSpaceDE w:val="0"/>
        <w:autoSpaceDN w:val="0"/>
        <w:adjustRightInd w:val="0"/>
        <w:spacing w:after="0" w:line="240" w:lineRule="auto"/>
        <w:rPr>
          <w:rFonts w:ascii="Times New Roman" w:hAnsi="Times New Roman" w:cs="Times New Roman"/>
          <w:color w:val="000000"/>
          <w:sz w:val="24"/>
          <w:szCs w:val="24"/>
        </w:rPr>
      </w:pPr>
      <w:r w:rsidRPr="00E64BAA">
        <w:rPr>
          <w:rFonts w:ascii="Times New Roman" w:hAnsi="Times New Roman" w:cs="Times New Roman"/>
          <w:b/>
          <w:bCs/>
          <w:color w:val="000000"/>
          <w:sz w:val="24"/>
          <w:szCs w:val="24"/>
        </w:rPr>
        <w:t>Введение</w:t>
      </w:r>
      <w:r w:rsidR="00E432B7">
        <w:rPr>
          <w:rFonts w:ascii="Times New Roman" w:hAnsi="Times New Roman" w:cs="Times New Roman"/>
          <w:color w:val="000000"/>
          <w:sz w:val="24"/>
          <w:szCs w:val="24"/>
        </w:rPr>
        <w:t xml:space="preserve"> </w:t>
      </w:r>
      <w:r w:rsidR="00E432B7" w:rsidRPr="00E432B7">
        <w:rPr>
          <w:rFonts w:ascii="Times New Roman" w:hAnsi="Times New Roman" w:cs="Times New Roman"/>
          <w:b/>
          <w:color w:val="000000"/>
          <w:sz w:val="24"/>
          <w:szCs w:val="24"/>
        </w:rPr>
        <w:t>(1ч.)</w:t>
      </w:r>
      <w:r w:rsidR="00E432B7" w:rsidRPr="00E432B7">
        <w:rPr>
          <w:rFonts w:ascii="Times New Roman" w:hAnsi="Times New Roman" w:cs="Times New Roman"/>
          <w:sz w:val="24"/>
          <w:szCs w:val="24"/>
        </w:rPr>
        <w:t xml:space="preserve"> </w:t>
      </w:r>
      <w:r w:rsidR="00E432B7">
        <w:rPr>
          <w:rFonts w:ascii="Times New Roman" w:hAnsi="Times New Roman" w:cs="Times New Roman"/>
          <w:sz w:val="24"/>
          <w:szCs w:val="24"/>
        </w:rPr>
        <w:t xml:space="preserve">Россия и </w:t>
      </w:r>
      <w:r w:rsidR="00E432B7" w:rsidRPr="00E64BAA">
        <w:rPr>
          <w:rFonts w:ascii="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E64BAA" w:rsidRPr="00E64BAA" w:rsidRDefault="004E1A94"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Россия в первой четверти XIX в</w:t>
      </w:r>
      <w:r>
        <w:rPr>
          <w:rFonts w:ascii="Times New Roman" w:hAnsi="Times New Roman" w:cs="Times New Roman"/>
          <w:b/>
          <w:sz w:val="24"/>
          <w:szCs w:val="24"/>
        </w:rPr>
        <w:t>.</w:t>
      </w:r>
      <w:r w:rsidRPr="00E64BAA">
        <w:rPr>
          <w:rFonts w:ascii="Times New Roman" w:hAnsi="Times New Roman" w:cs="Times New Roman"/>
          <w:b/>
          <w:sz w:val="24"/>
          <w:szCs w:val="24"/>
        </w:rPr>
        <w:t xml:space="preserve"> </w:t>
      </w:r>
      <w:r>
        <w:rPr>
          <w:rFonts w:ascii="Times New Roman" w:hAnsi="Times New Roman" w:cs="Times New Roman"/>
          <w:b/>
          <w:sz w:val="24"/>
          <w:szCs w:val="24"/>
        </w:rPr>
        <w:t>(15ч.)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E64BAA">
        <w:rPr>
          <w:rFonts w:ascii="Times New Roman" w:hAnsi="Times New Roman" w:cs="Times New Roman"/>
          <w:sz w:val="24"/>
          <w:szCs w:val="24"/>
        </w:rPr>
        <w:t>Тильзитский</w:t>
      </w:r>
      <w:proofErr w:type="spellEnd"/>
      <w:r w:rsidRPr="00E64BAA">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w:t>
      </w:r>
      <w:r w:rsidRPr="00E64BAA">
        <w:rPr>
          <w:rFonts w:ascii="Times New Roman" w:hAnsi="Times New Roman" w:cs="Times New Roman"/>
          <w:sz w:val="24"/>
          <w:szCs w:val="24"/>
        </w:rPr>
        <w:lastRenderedPageBreak/>
        <w:t xml:space="preserve">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E64BAA" w:rsidRPr="00E64BAA" w:rsidRDefault="004E1A94" w:rsidP="00E64BAA">
      <w:pPr>
        <w:autoSpaceDE w:val="0"/>
        <w:autoSpaceDN w:val="0"/>
        <w:adjustRightInd w:val="0"/>
        <w:spacing w:after="0" w:line="240" w:lineRule="auto"/>
        <w:jc w:val="both"/>
        <w:rPr>
          <w:rFonts w:ascii="Times New Roman" w:hAnsi="Times New Roman" w:cs="Times New Roman"/>
          <w:b/>
          <w:sz w:val="24"/>
          <w:szCs w:val="24"/>
        </w:rPr>
      </w:pPr>
      <w:r w:rsidRPr="00E64BAA">
        <w:rPr>
          <w:rFonts w:ascii="Times New Roman" w:hAnsi="Times New Roman" w:cs="Times New Roman"/>
          <w:b/>
          <w:sz w:val="24"/>
          <w:szCs w:val="24"/>
        </w:rPr>
        <w:t>Россия во второй четверти XIX в.</w:t>
      </w:r>
      <w:r>
        <w:rPr>
          <w:rFonts w:ascii="Times New Roman" w:eastAsia="Times New Roman" w:hAnsi="Times New Roman" w:cs="Times New Roman"/>
          <w:b/>
          <w:sz w:val="24"/>
          <w:szCs w:val="24"/>
          <w:lang w:eastAsia="ru-RU"/>
        </w:rPr>
        <w:t xml:space="preserve"> (12</w:t>
      </w:r>
      <w:r w:rsidRPr="00223694">
        <w:rPr>
          <w:rFonts w:ascii="Times New Roman" w:eastAsia="Times New Roman" w:hAnsi="Times New Roman" w:cs="Times New Roman"/>
          <w:b/>
          <w:sz w:val="24"/>
          <w:szCs w:val="24"/>
          <w:lang w:eastAsia="ru-RU"/>
        </w:rPr>
        <w:t xml:space="preserve">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E64BAA" w:rsidRP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Культурное пространство империи в первой половине XIX в.</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E64BAA" w:rsidRPr="00E64BAA" w:rsidRDefault="00033E8F" w:rsidP="00E64BAA">
      <w:pPr>
        <w:autoSpaceDE w:val="0"/>
        <w:autoSpaceDN w:val="0"/>
        <w:adjustRightInd w:val="0"/>
        <w:spacing w:after="0" w:line="240" w:lineRule="auto"/>
        <w:jc w:val="both"/>
        <w:rPr>
          <w:rFonts w:ascii="Times New Roman" w:hAnsi="Times New Roman" w:cs="Times New Roman"/>
          <w:b/>
          <w:sz w:val="24"/>
          <w:szCs w:val="24"/>
        </w:rPr>
      </w:pPr>
      <w:r w:rsidRPr="001C54CE">
        <w:rPr>
          <w:rFonts w:ascii="Times New Roman" w:hAnsi="Times New Roman" w:cs="Times New Roman"/>
          <w:b/>
          <w:sz w:val="24"/>
          <w:szCs w:val="24"/>
        </w:rPr>
        <w:t>Россия в эпоху Великих реформ (13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Европейская индустриализация во второй 40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033E8F" w:rsidRDefault="00033E8F" w:rsidP="00E64BAA">
      <w:pPr>
        <w:autoSpaceDE w:val="0"/>
        <w:autoSpaceDN w:val="0"/>
        <w:adjustRightInd w:val="0"/>
        <w:spacing w:after="0" w:line="240" w:lineRule="auto"/>
        <w:jc w:val="both"/>
        <w:rPr>
          <w:rFonts w:ascii="Times New Roman" w:hAnsi="Times New Roman" w:cs="Times New Roman"/>
          <w:b/>
          <w:sz w:val="24"/>
          <w:szCs w:val="24"/>
        </w:rPr>
      </w:pPr>
      <w:r w:rsidRPr="002E6B03">
        <w:rPr>
          <w:rFonts w:ascii="Times New Roman" w:hAnsi="Times New Roman" w:cs="Times New Roman"/>
          <w:b/>
          <w:sz w:val="24"/>
          <w:szCs w:val="24"/>
        </w:rPr>
        <w:t>Р</w:t>
      </w:r>
      <w:r>
        <w:rPr>
          <w:rFonts w:ascii="Times New Roman" w:hAnsi="Times New Roman" w:cs="Times New Roman"/>
          <w:b/>
          <w:sz w:val="24"/>
          <w:szCs w:val="24"/>
        </w:rPr>
        <w:t>оссия в 1880—1890-е гг. (13</w:t>
      </w:r>
      <w:r w:rsidRPr="002E6B03">
        <w:rPr>
          <w:rFonts w:ascii="Times New Roman" w:hAnsi="Times New Roman" w:cs="Times New Roman"/>
          <w:b/>
          <w:sz w:val="24"/>
          <w:szCs w:val="24"/>
        </w:rPr>
        <w:t>ч.)</w:t>
      </w:r>
      <w:r w:rsidRPr="00E64BAA">
        <w:rPr>
          <w:rFonts w:ascii="Times New Roman" w:hAnsi="Times New Roman" w:cs="Times New Roman"/>
          <w:b/>
          <w:sz w:val="24"/>
          <w:szCs w:val="24"/>
        </w:rPr>
        <w:t xml:space="preserve">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Культурное пространство империи во второй половине XIX в</w:t>
      </w:r>
      <w:r w:rsidRPr="00E64BAA">
        <w:rPr>
          <w:rFonts w:ascii="Times New Roman" w:hAnsi="Times New Roman" w:cs="Times New Roman"/>
          <w:b/>
          <w:sz w:val="24"/>
          <w:szCs w:val="24"/>
        </w:rPr>
        <w:t>.</w:t>
      </w:r>
    </w:p>
    <w:p w:rsid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lastRenderedPageBreak/>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E64BAA" w:rsidRPr="00E64BAA" w:rsidRDefault="00033E8F" w:rsidP="00E64B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Россия </w:t>
      </w:r>
      <w:proofErr w:type="gramStart"/>
      <w:r>
        <w:rPr>
          <w:rFonts w:ascii="Times New Roman" w:hAnsi="Times New Roman" w:cs="Times New Roman"/>
          <w:b/>
          <w:sz w:val="24"/>
          <w:szCs w:val="24"/>
        </w:rPr>
        <w:t>в начале</w:t>
      </w:r>
      <w:proofErr w:type="gramEnd"/>
      <w:r>
        <w:rPr>
          <w:rFonts w:ascii="Times New Roman" w:hAnsi="Times New Roman" w:cs="Times New Roman"/>
          <w:b/>
          <w:sz w:val="24"/>
          <w:szCs w:val="24"/>
        </w:rPr>
        <w:t xml:space="preserve"> XX в. (16 ч.)</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42 Экономическое развитие России </w:t>
      </w:r>
      <w:proofErr w:type="gramStart"/>
      <w:r w:rsidRPr="00E64BAA">
        <w:rPr>
          <w:rFonts w:ascii="Times New Roman" w:hAnsi="Times New Roman" w:cs="Times New Roman"/>
          <w:sz w:val="24"/>
          <w:szCs w:val="24"/>
        </w:rPr>
        <w:t>в начале</w:t>
      </w:r>
      <w:proofErr w:type="gramEnd"/>
      <w:r w:rsidRPr="00E64BAA">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E64BAA">
        <w:rPr>
          <w:rFonts w:ascii="Times New Roman" w:hAnsi="Times New Roman" w:cs="Times New Roman"/>
          <w:sz w:val="24"/>
          <w:szCs w:val="24"/>
        </w:rPr>
        <w:t>в начале</w:t>
      </w:r>
      <w:proofErr w:type="gramEnd"/>
      <w:r w:rsidRPr="00E64BAA">
        <w:rPr>
          <w:rFonts w:ascii="Times New Roman" w:hAnsi="Times New Roman" w:cs="Times New Roman"/>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E64BAA">
        <w:rPr>
          <w:rFonts w:ascii="Times New Roman" w:hAnsi="Times New Roman" w:cs="Times New Roman"/>
          <w:sz w:val="24"/>
          <w:szCs w:val="24"/>
        </w:rPr>
        <w:t>в начале</w:t>
      </w:r>
      <w:proofErr w:type="gramEnd"/>
      <w:r w:rsidRPr="00E64BAA">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E64BAA">
        <w:rPr>
          <w:rFonts w:ascii="Times New Roman" w:hAnsi="Times New Roman" w:cs="Times New Roman"/>
          <w:sz w:val="24"/>
          <w:szCs w:val="24"/>
        </w:rPr>
        <w:t>Привислинский</w:t>
      </w:r>
      <w:proofErr w:type="spellEnd"/>
      <w:r w:rsidRPr="00E64BAA">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E64BAA">
        <w:rPr>
          <w:rFonts w:ascii="Times New Roman" w:hAnsi="Times New Roman" w:cs="Times New Roman"/>
          <w:sz w:val="24"/>
          <w:szCs w:val="24"/>
        </w:rPr>
        <w:t>Уралья</w:t>
      </w:r>
      <w:proofErr w:type="spellEnd"/>
      <w:r w:rsidRPr="00E64BAA">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E64BAA">
        <w:rPr>
          <w:rFonts w:ascii="Times New Roman" w:hAnsi="Times New Roman" w:cs="Times New Roman"/>
          <w:sz w:val="24"/>
          <w:szCs w:val="24"/>
        </w:rPr>
        <w:t>Инославие</w:t>
      </w:r>
      <w:proofErr w:type="spellEnd"/>
      <w:r w:rsidRPr="00E64BAA">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E64BAA" w:rsidRPr="00E64BAA" w:rsidRDefault="00E64BAA" w:rsidP="00E64BAA">
      <w:pPr>
        <w:autoSpaceDE w:val="0"/>
        <w:autoSpaceDN w:val="0"/>
        <w:adjustRightInd w:val="0"/>
        <w:spacing w:after="0" w:line="240" w:lineRule="auto"/>
        <w:jc w:val="both"/>
        <w:rPr>
          <w:rFonts w:ascii="Times New Roman" w:hAnsi="Times New Roman" w:cs="Times New Roman"/>
          <w:b/>
          <w:sz w:val="24"/>
          <w:szCs w:val="24"/>
        </w:rPr>
      </w:pPr>
      <w:r w:rsidRPr="00033E8F">
        <w:rPr>
          <w:rFonts w:ascii="Times New Roman" w:hAnsi="Times New Roman" w:cs="Times New Roman"/>
          <w:sz w:val="24"/>
          <w:szCs w:val="24"/>
        </w:rPr>
        <w:t>Общество и власть после революции 1905—1907 гг</w:t>
      </w:r>
      <w:r w:rsidRPr="00E64BAA">
        <w:rPr>
          <w:rFonts w:ascii="Times New Roman" w:hAnsi="Times New Roman" w:cs="Times New Roman"/>
          <w:b/>
          <w:sz w:val="24"/>
          <w:szCs w:val="24"/>
        </w:rPr>
        <w:t xml:space="preserve">. </w:t>
      </w:r>
    </w:p>
    <w:p w:rsidR="00E64BAA" w:rsidRPr="00E64BAA" w:rsidRDefault="00E64BAA" w:rsidP="00E64BAA">
      <w:pPr>
        <w:autoSpaceDE w:val="0"/>
        <w:autoSpaceDN w:val="0"/>
        <w:adjustRightInd w:val="0"/>
        <w:spacing w:after="0" w:line="240" w:lineRule="auto"/>
        <w:jc w:val="both"/>
        <w:rPr>
          <w:rFonts w:ascii="Times New Roman" w:hAnsi="Times New Roman" w:cs="Times New Roman"/>
          <w:sz w:val="24"/>
          <w:szCs w:val="24"/>
        </w:rPr>
      </w:pPr>
      <w:r w:rsidRPr="00E64BAA">
        <w:rPr>
          <w:rFonts w:ascii="Times New Roman" w:hAnsi="Times New Roman" w:cs="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E64BAA" w:rsidRPr="00033E8F" w:rsidRDefault="00E64BAA" w:rsidP="00E64BAA">
      <w:pPr>
        <w:autoSpaceDE w:val="0"/>
        <w:autoSpaceDN w:val="0"/>
        <w:adjustRightInd w:val="0"/>
        <w:spacing w:after="0" w:line="240" w:lineRule="auto"/>
        <w:jc w:val="both"/>
        <w:rPr>
          <w:rFonts w:ascii="Times New Roman" w:hAnsi="Times New Roman" w:cs="Times New Roman"/>
          <w:sz w:val="24"/>
          <w:szCs w:val="24"/>
        </w:rPr>
      </w:pPr>
      <w:r w:rsidRPr="00033E8F">
        <w:rPr>
          <w:rFonts w:ascii="Times New Roman" w:hAnsi="Times New Roman" w:cs="Times New Roman"/>
          <w:sz w:val="24"/>
          <w:szCs w:val="24"/>
        </w:rPr>
        <w:t>Серебряный век русской культуры.</w:t>
      </w:r>
    </w:p>
    <w:p w:rsidR="00E64BAA" w:rsidRPr="00E64BAA" w:rsidRDefault="00E64BAA" w:rsidP="00E64BAA">
      <w:pPr>
        <w:autoSpaceDE w:val="0"/>
        <w:autoSpaceDN w:val="0"/>
        <w:adjustRightInd w:val="0"/>
        <w:spacing w:after="0" w:line="240" w:lineRule="auto"/>
        <w:jc w:val="both"/>
        <w:rPr>
          <w:rFonts w:ascii="Times New Roman" w:hAnsi="Times New Roman" w:cs="Times New Roman"/>
          <w:b/>
          <w:bCs/>
          <w:sz w:val="24"/>
          <w:szCs w:val="24"/>
        </w:rPr>
      </w:pPr>
      <w:r w:rsidRPr="00E64BAA">
        <w:rPr>
          <w:rFonts w:ascii="Times New Roman" w:hAnsi="Times New Roman" w:cs="Times New Roman"/>
          <w:sz w:val="24"/>
          <w:szCs w:val="24"/>
        </w:rPr>
        <w:t xml:space="preserve"> Духовное состояние российского общества </w:t>
      </w:r>
      <w:proofErr w:type="gramStart"/>
      <w:r w:rsidRPr="00E64BAA">
        <w:rPr>
          <w:rFonts w:ascii="Times New Roman" w:hAnsi="Times New Roman" w:cs="Times New Roman"/>
          <w:sz w:val="24"/>
          <w:szCs w:val="24"/>
        </w:rPr>
        <w:t>в начале</w:t>
      </w:r>
      <w:proofErr w:type="gramEnd"/>
      <w:r w:rsidRPr="00E64BAA">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w:t>
      </w:r>
      <w:r w:rsidRPr="00E64BAA">
        <w:rPr>
          <w:rFonts w:ascii="Times New Roman" w:hAnsi="Times New Roman" w:cs="Times New Roman"/>
          <w:sz w:val="24"/>
          <w:szCs w:val="24"/>
        </w:rPr>
        <w:lastRenderedPageBreak/>
        <w:t xml:space="preserve">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E64BAA">
        <w:rPr>
          <w:rFonts w:ascii="Times New Roman" w:hAnsi="Times New Roman" w:cs="Times New Roman"/>
          <w:sz w:val="24"/>
          <w:szCs w:val="24"/>
        </w:rPr>
        <w:t>в</w:t>
      </w:r>
      <w:proofErr w:type="gramEnd"/>
      <w:r w:rsidRPr="00E64BAA">
        <w:rPr>
          <w:rFonts w:ascii="Times New Roman" w:hAnsi="Times New Roman" w:cs="Times New Roman"/>
          <w:sz w:val="24"/>
          <w:szCs w:val="24"/>
        </w:rPr>
        <w:t>.</w:t>
      </w:r>
    </w:p>
    <w:p w:rsidR="00E64BAA" w:rsidRPr="00E64BAA" w:rsidRDefault="00033E8F" w:rsidP="00E64BAA">
      <w:pPr>
        <w:autoSpaceDE w:val="0"/>
        <w:autoSpaceDN w:val="0"/>
        <w:adjustRightInd w:val="0"/>
        <w:spacing w:after="0" w:line="240" w:lineRule="auto"/>
        <w:rPr>
          <w:rFonts w:ascii="Times New Roman" w:hAnsi="Times New Roman" w:cs="Times New Roman"/>
          <w:b/>
          <w:sz w:val="24"/>
          <w:szCs w:val="24"/>
        </w:rPr>
      </w:pPr>
      <w:r w:rsidRPr="00E64BAA">
        <w:rPr>
          <w:rFonts w:ascii="Times New Roman" w:hAnsi="Times New Roman" w:cs="Times New Roman"/>
          <w:bCs/>
          <w:color w:val="1D1D1B"/>
          <w:sz w:val="24"/>
          <w:szCs w:val="24"/>
        </w:rPr>
        <w:t>История</w:t>
      </w:r>
      <w:r>
        <w:rPr>
          <w:rFonts w:ascii="Times New Roman" w:hAnsi="Times New Roman" w:cs="Times New Roman"/>
          <w:bCs/>
          <w:color w:val="1D1D1B"/>
          <w:sz w:val="24"/>
          <w:szCs w:val="24"/>
        </w:rPr>
        <w:t xml:space="preserve"> </w:t>
      </w:r>
      <w:r>
        <w:rPr>
          <w:rFonts w:ascii="Times New Roman" w:hAnsi="Times New Roman" w:cs="Times New Roman"/>
          <w:sz w:val="24"/>
          <w:szCs w:val="24"/>
        </w:rPr>
        <w:t>России XIX - начала XX века</w:t>
      </w:r>
      <w:r w:rsidR="00E64BAA" w:rsidRPr="00E64BAA">
        <w:rPr>
          <w:rFonts w:ascii="Times New Roman" w:eastAsia="Times New Roman" w:hAnsi="Times New Roman" w:cs="Times New Roman"/>
          <w:b/>
          <w:sz w:val="24"/>
          <w:szCs w:val="24"/>
        </w:rPr>
        <w:t xml:space="preserve">. </w:t>
      </w:r>
      <w:r w:rsidR="00E64BAA" w:rsidRPr="00033E8F">
        <w:rPr>
          <w:rFonts w:ascii="Times New Roman" w:hAnsi="Times New Roman" w:cs="Times New Roman"/>
          <w:sz w:val="24"/>
          <w:szCs w:val="24"/>
        </w:rPr>
        <w:t>Итоговое повторение.</w:t>
      </w:r>
      <w:r w:rsidR="00E64BAA" w:rsidRPr="00E64BAA">
        <w:rPr>
          <w:rFonts w:ascii="Times New Roman" w:hAnsi="Times New Roman" w:cs="Times New Roman"/>
          <w:b/>
          <w:sz w:val="24"/>
          <w:szCs w:val="24"/>
        </w:rPr>
        <w:t xml:space="preserve">   </w:t>
      </w:r>
    </w:p>
    <w:p w:rsidR="008254B5" w:rsidRDefault="008254B5" w:rsidP="008254B5">
      <w:pPr>
        <w:spacing w:line="240" w:lineRule="auto"/>
        <w:jc w:val="center"/>
        <w:rPr>
          <w:rFonts w:ascii="Times New Roman" w:eastAsia="Times New Roman" w:hAnsi="Times New Roman" w:cs="Times New Roman"/>
          <w:b/>
          <w:color w:val="000000"/>
          <w:sz w:val="26"/>
          <w:szCs w:val="26"/>
        </w:rPr>
      </w:pPr>
    </w:p>
    <w:p w:rsidR="008254B5" w:rsidRPr="00E276A6" w:rsidRDefault="008254B5" w:rsidP="008254B5">
      <w:pPr>
        <w:spacing w:line="240" w:lineRule="auto"/>
        <w:jc w:val="center"/>
        <w:rPr>
          <w:rFonts w:ascii="Times New Roman" w:eastAsia="Calibri" w:hAnsi="Times New Roman" w:cs="Times New Roman"/>
          <w:b/>
          <w:sz w:val="24"/>
          <w:szCs w:val="24"/>
        </w:rPr>
      </w:pPr>
      <w:r w:rsidRPr="00E276A6">
        <w:rPr>
          <w:rFonts w:ascii="Times New Roman" w:eastAsia="Times New Roman" w:hAnsi="Times New Roman" w:cs="Times New Roman"/>
          <w:b/>
          <w:color w:val="000000"/>
          <w:sz w:val="24"/>
          <w:szCs w:val="24"/>
        </w:rPr>
        <w:t xml:space="preserve">История Нового времени XIX в.- начала </w:t>
      </w:r>
      <w:r w:rsidRPr="00E276A6">
        <w:rPr>
          <w:rFonts w:ascii="Times New Roman" w:eastAsia="Times New Roman" w:hAnsi="Times New Roman" w:cs="Times New Roman"/>
          <w:b/>
          <w:color w:val="000000"/>
          <w:sz w:val="24"/>
          <w:szCs w:val="24"/>
          <w:lang w:val="en-US"/>
        </w:rPr>
        <w:t>XX</w:t>
      </w:r>
      <w:r w:rsidRPr="00E276A6">
        <w:rPr>
          <w:rFonts w:ascii="Times New Roman" w:eastAsia="Times New Roman" w:hAnsi="Times New Roman" w:cs="Times New Roman"/>
          <w:b/>
          <w:color w:val="000000"/>
          <w:sz w:val="24"/>
          <w:szCs w:val="24"/>
        </w:rPr>
        <w:t xml:space="preserve"> в. (до 1914 г.) </w:t>
      </w:r>
    </w:p>
    <w:p w:rsidR="008254B5" w:rsidRDefault="008254B5" w:rsidP="008254B5">
      <w:pPr>
        <w:rPr>
          <w:rFonts w:ascii="Times New Roman" w:hAnsi="Times New Roman" w:cs="Times New Roman"/>
          <w:b/>
          <w:bCs/>
          <w:sz w:val="24"/>
          <w:szCs w:val="24"/>
        </w:rPr>
      </w:pPr>
      <w:r>
        <w:rPr>
          <w:rFonts w:ascii="Times New Roman" w:hAnsi="Times New Roman" w:cs="Times New Roman"/>
          <w:b/>
          <w:bCs/>
          <w:sz w:val="24"/>
          <w:szCs w:val="24"/>
        </w:rPr>
        <w:t>Введение (1ч.)</w:t>
      </w:r>
    </w:p>
    <w:p w:rsidR="008254B5" w:rsidRPr="008254B5" w:rsidRDefault="008254B5" w:rsidP="00CC4E46">
      <w:pPr>
        <w:jc w:val="both"/>
        <w:rPr>
          <w:rFonts w:ascii="Times New Roman" w:hAnsi="Times New Roman" w:cs="Times New Roman"/>
          <w:sz w:val="24"/>
          <w:szCs w:val="24"/>
        </w:rPr>
      </w:pPr>
      <w:r w:rsidRPr="00CC4E46">
        <w:rPr>
          <w:rFonts w:ascii="Times New Roman" w:hAnsi="Times New Roman" w:cs="Times New Roman"/>
          <w:bCs/>
          <w:sz w:val="24"/>
          <w:szCs w:val="24"/>
        </w:rPr>
        <w:t>От традиционного общества к обществу индустриальному. Модернизация — процесс разрушения традиционного общества.</w:t>
      </w:r>
      <w:r w:rsidRPr="00CC4E46">
        <w:rPr>
          <w:rStyle w:val="apple-converted-space"/>
          <w:rFonts w:ascii="Times New Roman" w:hAnsi="Times New Roman" w:cs="Times New Roman"/>
          <w:bCs/>
          <w:color w:val="000000"/>
          <w:sz w:val="24"/>
          <w:szCs w:val="24"/>
        </w:rPr>
        <w:t> </w:t>
      </w:r>
      <w:r w:rsidRPr="00CC4E46">
        <w:rPr>
          <w:rFonts w:ascii="Times New Roman" w:hAnsi="Times New Roman" w:cs="Times New Roman"/>
          <w:sz w:val="24"/>
          <w:szCs w:val="24"/>
        </w:rPr>
        <w:t>Основные черты</w:t>
      </w:r>
      <w:r w:rsidRPr="008254B5">
        <w:rPr>
          <w:rFonts w:ascii="Times New Roman" w:hAnsi="Times New Roman" w:cs="Times New Roman"/>
          <w:sz w:val="24"/>
          <w:szCs w:val="24"/>
        </w:rPr>
        <w:t xml:space="preserve">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8254B5" w:rsidRPr="00CC4E46" w:rsidRDefault="00CC4E46" w:rsidP="008254B5">
      <w:pPr>
        <w:rPr>
          <w:rFonts w:ascii="Times New Roman" w:hAnsi="Times New Roman" w:cs="Times New Roman"/>
          <w:b/>
          <w:sz w:val="24"/>
          <w:szCs w:val="24"/>
        </w:rPr>
      </w:pPr>
      <w:r w:rsidRPr="00CC4E46">
        <w:rPr>
          <w:rFonts w:ascii="Times New Roman" w:hAnsi="Times New Roman" w:cs="Times New Roman"/>
          <w:b/>
          <w:sz w:val="24"/>
          <w:szCs w:val="24"/>
        </w:rPr>
        <w:t xml:space="preserve">Глава 1. </w:t>
      </w:r>
      <w:r w:rsidR="008254B5" w:rsidRPr="00CC4E46">
        <w:rPr>
          <w:rFonts w:ascii="Times New Roman" w:hAnsi="Times New Roman" w:cs="Times New Roman"/>
          <w:b/>
          <w:sz w:val="24"/>
          <w:szCs w:val="24"/>
        </w:rPr>
        <w:t>Становление индустриального общества. Человек в новую эпоху</w:t>
      </w:r>
      <w:r w:rsidRPr="00CC4E46">
        <w:rPr>
          <w:rFonts w:ascii="Times New Roman" w:hAnsi="Times New Roman" w:cs="Times New Roman"/>
          <w:b/>
          <w:sz w:val="24"/>
          <w:szCs w:val="24"/>
        </w:rPr>
        <w:t xml:space="preserve"> (7ч.)</w:t>
      </w:r>
    </w:p>
    <w:p w:rsidR="008254B5" w:rsidRPr="008254B5" w:rsidRDefault="008254B5" w:rsidP="00CC4E46">
      <w:pPr>
        <w:jc w:val="both"/>
        <w:rPr>
          <w:rFonts w:ascii="Times New Roman" w:hAnsi="Times New Roman" w:cs="Times New Roman"/>
          <w:b/>
          <w:sz w:val="24"/>
          <w:szCs w:val="24"/>
        </w:rPr>
      </w:pPr>
      <w:r w:rsidRPr="008254B5">
        <w:rPr>
          <w:rFonts w:ascii="Times New Roman" w:hAnsi="Times New Roman" w:cs="Times New Roman"/>
          <w:bCs/>
          <w:color w:val="000000"/>
          <w:sz w:val="24"/>
          <w:szCs w:val="24"/>
        </w:rPr>
        <w:t>Время технического прогресса.</w:t>
      </w:r>
      <w:r w:rsidRPr="008254B5">
        <w:rPr>
          <w:rStyle w:val="apple-converted-space"/>
          <w:rFonts w:ascii="Times New Roman" w:hAnsi="Times New Roman" w:cs="Times New Roman"/>
          <w:b/>
          <w:bCs/>
          <w:color w:val="000000"/>
          <w:sz w:val="24"/>
          <w:szCs w:val="24"/>
        </w:rPr>
        <w:t> </w:t>
      </w:r>
      <w:r w:rsidRPr="008254B5">
        <w:rPr>
          <w:rFonts w:ascii="Times New Roman" w:hAnsi="Times New Roman" w:cs="Times New Roman"/>
          <w:color w:val="000000"/>
          <w:sz w:val="24"/>
          <w:szCs w:val="24"/>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w:t>
      </w:r>
      <w:proofErr w:type="spellStart"/>
      <w:r w:rsidRPr="008254B5">
        <w:rPr>
          <w:rFonts w:ascii="Times New Roman" w:hAnsi="Times New Roman" w:cs="Times New Roman"/>
          <w:color w:val="000000"/>
          <w:sz w:val="24"/>
          <w:szCs w:val="24"/>
        </w:rPr>
        <w:t>че</w:t>
      </w:r>
      <w:r>
        <w:rPr>
          <w:rFonts w:ascii="Times New Roman" w:hAnsi="Times New Roman" w:cs="Times New Roman"/>
          <w:color w:val="000000"/>
          <w:sz w:val="24"/>
          <w:szCs w:val="24"/>
        </w:rPr>
        <w:t>рты</w:t>
      </w:r>
      <w:proofErr w:type="gramStart"/>
      <w:r>
        <w:rPr>
          <w:rFonts w:ascii="Times New Roman" w:hAnsi="Times New Roman" w:cs="Times New Roman"/>
          <w:color w:val="000000"/>
          <w:sz w:val="24"/>
          <w:szCs w:val="24"/>
        </w:rPr>
        <w:t>.</w:t>
      </w:r>
      <w:r w:rsidRPr="008254B5">
        <w:rPr>
          <w:rFonts w:ascii="Times New Roman" w:hAnsi="Times New Roman" w:cs="Times New Roman"/>
          <w:bCs/>
          <w:color w:val="000000"/>
          <w:sz w:val="24"/>
          <w:szCs w:val="24"/>
        </w:rPr>
        <w:t>Р</w:t>
      </w:r>
      <w:proofErr w:type="gramEnd"/>
      <w:r w:rsidRPr="008254B5">
        <w:rPr>
          <w:rFonts w:ascii="Times New Roman" w:hAnsi="Times New Roman" w:cs="Times New Roman"/>
          <w:bCs/>
          <w:color w:val="000000"/>
          <w:sz w:val="24"/>
          <w:szCs w:val="24"/>
        </w:rPr>
        <w:t>ост</w:t>
      </w:r>
      <w:proofErr w:type="spellEnd"/>
      <w:r w:rsidRPr="008254B5">
        <w:rPr>
          <w:rFonts w:ascii="Times New Roman" w:hAnsi="Times New Roman" w:cs="Times New Roman"/>
          <w:bCs/>
          <w:color w:val="000000"/>
          <w:sz w:val="24"/>
          <w:szCs w:val="24"/>
        </w:rPr>
        <w:t xml:space="preserve"> городов. Изменения в структуре населения индустриального общества.</w:t>
      </w:r>
      <w:r w:rsidRPr="008254B5">
        <w:rPr>
          <w:rStyle w:val="apple-converted-space"/>
          <w:rFonts w:ascii="Times New Roman" w:hAnsi="Times New Roman" w:cs="Times New Roman"/>
          <w:bCs/>
          <w:color w:val="000000"/>
          <w:sz w:val="24"/>
          <w:szCs w:val="24"/>
        </w:rPr>
        <w:t> </w:t>
      </w:r>
      <w:r w:rsidRPr="008254B5">
        <w:rPr>
          <w:rFonts w:ascii="Times New Roman" w:hAnsi="Times New Roman" w:cs="Times New Roman"/>
          <w:color w:val="000000"/>
          <w:sz w:val="24"/>
          <w:szCs w:val="24"/>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8254B5" w:rsidRPr="00CC4E46" w:rsidRDefault="008254B5" w:rsidP="00CC4E46">
      <w:pPr>
        <w:pStyle w:val="ab"/>
        <w:shd w:val="clear" w:color="auto" w:fill="FFFFFF"/>
        <w:spacing w:before="0" w:beforeAutospacing="0" w:after="0" w:afterAutospacing="0"/>
        <w:jc w:val="both"/>
        <w:rPr>
          <w:color w:val="000000"/>
        </w:rPr>
      </w:pPr>
      <w:r w:rsidRPr="00CC4E46">
        <w:rPr>
          <w:bCs/>
          <w:color w:val="000000"/>
        </w:rPr>
        <w:t>Материальная культура и изменения в повседневной жизни общества.</w:t>
      </w:r>
      <w:r w:rsidRPr="00CC4E46">
        <w:rPr>
          <w:rStyle w:val="apple-converted-space"/>
          <w:bCs/>
          <w:color w:val="000000"/>
        </w:rPr>
        <w:t> </w:t>
      </w:r>
      <w:r w:rsidRPr="00CC4E46">
        <w:rPr>
          <w:color w:val="000000"/>
        </w:rPr>
        <w:t>Новые условия быта. Изменения моды. Новые развлечения.</w:t>
      </w:r>
    </w:p>
    <w:p w:rsidR="008254B5" w:rsidRPr="00CC4E46" w:rsidRDefault="008254B5" w:rsidP="00CC4E46">
      <w:pPr>
        <w:pStyle w:val="ab"/>
        <w:shd w:val="clear" w:color="auto" w:fill="FFFFFF"/>
        <w:spacing w:before="0" w:beforeAutospacing="0" w:after="0" w:afterAutospacing="0"/>
        <w:jc w:val="both"/>
        <w:rPr>
          <w:color w:val="000000"/>
        </w:rPr>
      </w:pPr>
      <w:r w:rsidRPr="00CC4E46">
        <w:rPr>
          <w:bCs/>
          <w:color w:val="000000"/>
        </w:rPr>
        <w:t>Развитие науки в</w:t>
      </w:r>
      <w:r w:rsidRPr="00CC4E46">
        <w:rPr>
          <w:rStyle w:val="apple-converted-space"/>
          <w:bCs/>
          <w:color w:val="000000"/>
        </w:rPr>
        <w:t> </w:t>
      </w:r>
      <w:r w:rsidRPr="00CC4E46">
        <w:rPr>
          <w:bCs/>
          <w:color w:val="000000"/>
          <w:lang w:val="en-US"/>
        </w:rPr>
        <w:t>XIX </w:t>
      </w:r>
      <w:r w:rsidRPr="00CC4E46">
        <w:rPr>
          <w:bCs/>
          <w:color w:val="000000"/>
        </w:rPr>
        <w:t>в. </w:t>
      </w:r>
      <w:r w:rsidRPr="00CC4E46">
        <w:rPr>
          <w:color w:val="000000"/>
        </w:rPr>
        <w:t>Открытия в области математики, физики, химии, биологии, медици</w:t>
      </w:r>
      <w:r w:rsidR="00CC4E46">
        <w:rPr>
          <w:color w:val="000000"/>
        </w:rPr>
        <w:t xml:space="preserve">ны. Наука на службе у человека. </w:t>
      </w:r>
      <w:r w:rsidRPr="00CC4E46">
        <w:rPr>
          <w:bCs/>
          <w:color w:val="000000"/>
        </w:rPr>
        <w:t>Художественная культура</w:t>
      </w:r>
      <w:r w:rsidRPr="00CC4E46">
        <w:rPr>
          <w:rStyle w:val="apple-converted-space"/>
          <w:bCs/>
          <w:color w:val="000000"/>
        </w:rPr>
        <w:t> </w:t>
      </w:r>
      <w:r w:rsidRPr="00CC4E46">
        <w:rPr>
          <w:bCs/>
          <w:color w:val="000000"/>
          <w:lang w:val="en-US"/>
        </w:rPr>
        <w:t>XIX</w:t>
      </w:r>
      <w:r w:rsidRPr="00CC4E46">
        <w:rPr>
          <w:rStyle w:val="apple-converted-space"/>
          <w:bCs/>
          <w:color w:val="000000"/>
        </w:rPr>
        <w:t> </w:t>
      </w:r>
      <w:r w:rsidRPr="00CC4E46">
        <w:rPr>
          <w:bCs/>
          <w:color w:val="000000"/>
        </w:rPr>
        <w:t>столетия.</w:t>
      </w:r>
      <w:r w:rsidRPr="00CC4E46">
        <w:rPr>
          <w:rStyle w:val="apple-converted-space"/>
          <w:bCs/>
          <w:color w:val="000000"/>
        </w:rPr>
        <w:t> </w:t>
      </w:r>
      <w:r w:rsidRPr="00CC4E46">
        <w:rPr>
          <w:color w:val="000000"/>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CC4E46">
        <w:rPr>
          <w:color w:val="000000"/>
        </w:rPr>
        <w:t>Редьярд</w:t>
      </w:r>
      <w:proofErr w:type="spellEnd"/>
      <w:r w:rsidRPr="00CC4E46">
        <w:rPr>
          <w:color w:val="000000"/>
        </w:rPr>
        <w:t xml:space="preserve"> Киплинг*. Воплощение эпохи в литературе.</w:t>
      </w:r>
    </w:p>
    <w:p w:rsidR="008254B5" w:rsidRPr="008254B5" w:rsidRDefault="008254B5" w:rsidP="00CC4E46">
      <w:pPr>
        <w:pStyle w:val="ab"/>
        <w:shd w:val="clear" w:color="auto" w:fill="FFFFFF"/>
        <w:spacing w:before="0" w:beforeAutospacing="0" w:after="0" w:afterAutospacing="0"/>
        <w:jc w:val="both"/>
        <w:rPr>
          <w:color w:val="000000"/>
        </w:rPr>
      </w:pPr>
      <w:r w:rsidRPr="00CC4E46">
        <w:rPr>
          <w:color w:val="000000"/>
        </w:rPr>
        <w:t xml:space="preserve">Изобразительное искусство. «Огненные кисти романтиков»: </w:t>
      </w:r>
      <w:proofErr w:type="spellStart"/>
      <w:r w:rsidRPr="00CC4E46">
        <w:rPr>
          <w:color w:val="000000"/>
        </w:rPr>
        <w:t>Эжен</w:t>
      </w:r>
      <w:proofErr w:type="spellEnd"/>
      <w:r w:rsidRPr="00CC4E46">
        <w:rPr>
          <w:color w:val="000000"/>
        </w:rPr>
        <w:t xml:space="preserve"> Делакруа. Реализм в живописи: Оноре Домье. Импрессионизм: Клод Моне, </w:t>
      </w:r>
      <w:proofErr w:type="spellStart"/>
      <w:r w:rsidRPr="00CC4E46">
        <w:rPr>
          <w:color w:val="000000"/>
        </w:rPr>
        <w:t>Камиль</w:t>
      </w:r>
      <w:proofErr w:type="spellEnd"/>
      <w:r w:rsidRPr="00CC4E46">
        <w:rPr>
          <w:color w:val="000000"/>
        </w:rPr>
        <w:t xml:space="preserve"> </w:t>
      </w:r>
      <w:proofErr w:type="spellStart"/>
      <w:r w:rsidRPr="00CC4E46">
        <w:rPr>
          <w:color w:val="000000"/>
        </w:rPr>
        <w:t>Писсарро</w:t>
      </w:r>
      <w:proofErr w:type="spellEnd"/>
      <w:r w:rsidRPr="00CC4E46">
        <w:rPr>
          <w:color w:val="000000"/>
        </w:rPr>
        <w:t xml:space="preserve">, Огюст Ренуар. Скульптура: Огюст Роден. Постимпрессионизм*: Поль Сезанн, Поль Гоген*, Винсент Ван Гог*. Музыка: </w:t>
      </w:r>
      <w:proofErr w:type="spellStart"/>
      <w:r w:rsidRPr="00CC4E46">
        <w:rPr>
          <w:color w:val="000000"/>
        </w:rPr>
        <w:t>Фридерик</w:t>
      </w:r>
      <w:proofErr w:type="spellEnd"/>
      <w:r w:rsidRPr="00CC4E46">
        <w:rPr>
          <w:color w:val="000000"/>
        </w:rPr>
        <w:t xml:space="preserve"> Шопен, Джузеппе Верди, Жорж Бизе, Клод Дебюсс</w:t>
      </w:r>
      <w:r w:rsidR="00CC4E46">
        <w:rPr>
          <w:color w:val="000000"/>
        </w:rPr>
        <w:t xml:space="preserve">и*. Архитектура. Рождение кино. </w:t>
      </w:r>
      <w:r w:rsidRPr="00CC4E46">
        <w:rPr>
          <w:bCs/>
          <w:color w:val="000000"/>
        </w:rPr>
        <w:t>Оформление консервативных, либеральных и радикальных политических течений в обществе.</w:t>
      </w:r>
      <w:r w:rsidRPr="00CC4E46">
        <w:rPr>
          <w:rStyle w:val="apple-converted-space"/>
          <w:bCs/>
          <w:color w:val="000000"/>
        </w:rPr>
        <w:t> </w:t>
      </w:r>
      <w:r w:rsidRPr="00CC4E46">
        <w:rPr>
          <w:color w:val="000000"/>
        </w:rPr>
        <w:t>Либерализм и консерватизм. Социалистические учения первой половины</w:t>
      </w:r>
      <w:r w:rsidRPr="00CC4E46">
        <w:rPr>
          <w:rStyle w:val="apple-converted-space"/>
          <w:color w:val="000000"/>
        </w:rPr>
        <w:t> </w:t>
      </w:r>
      <w:r w:rsidRPr="00CC4E46">
        <w:rPr>
          <w:color w:val="000000"/>
          <w:lang w:val="en-US"/>
        </w:rPr>
        <w:t>XIX </w:t>
      </w:r>
      <w:r w:rsidRPr="00CC4E46">
        <w:rPr>
          <w:color w:val="000000"/>
        </w:rPr>
        <w:t>в. Утопический социализм о путях переустройства общества. Революционный социализм — марксизм. Карл Маркс и Фридрих Энгельс об устройстве и разви</w:t>
      </w:r>
      <w:r w:rsidRPr="008254B5">
        <w:rPr>
          <w:color w:val="000000"/>
        </w:rPr>
        <w:t>тии общества. Рождение ревизио</w:t>
      </w:r>
      <w:r w:rsidR="00CC4E46">
        <w:rPr>
          <w:color w:val="000000"/>
        </w:rPr>
        <w:t xml:space="preserve">низма. Эдуард Бернштейн. Первый </w:t>
      </w:r>
      <w:r w:rsidRPr="008254B5">
        <w:rPr>
          <w:color w:val="000000"/>
        </w:rPr>
        <w:t>интернационал.</w:t>
      </w:r>
      <w:r w:rsidRPr="008254B5">
        <w:rPr>
          <w:color w:val="000000"/>
        </w:rPr>
        <w:br/>
        <w:t> </w:t>
      </w:r>
    </w:p>
    <w:p w:rsidR="008254B5" w:rsidRPr="00CC4E46" w:rsidRDefault="00CC4E46" w:rsidP="008254B5">
      <w:pPr>
        <w:pStyle w:val="ab"/>
        <w:shd w:val="clear" w:color="auto" w:fill="FFFFFF"/>
        <w:spacing w:before="0" w:beforeAutospacing="0" w:after="0" w:afterAutospacing="0"/>
        <w:jc w:val="both"/>
        <w:rPr>
          <w:b/>
          <w:bCs/>
          <w:iCs/>
          <w:color w:val="000000"/>
        </w:rPr>
      </w:pPr>
      <w:r w:rsidRPr="00CC4E46">
        <w:rPr>
          <w:b/>
          <w:bCs/>
          <w:iCs/>
          <w:color w:val="000000"/>
        </w:rPr>
        <w:t xml:space="preserve">Глава 2. </w:t>
      </w:r>
      <w:r w:rsidR="008254B5" w:rsidRPr="00CC4E46">
        <w:rPr>
          <w:b/>
          <w:bCs/>
          <w:iCs/>
          <w:color w:val="000000"/>
        </w:rPr>
        <w:t>Строительство новой Европы</w:t>
      </w:r>
      <w:r w:rsidR="006A7FE2" w:rsidRPr="00CC4E46">
        <w:rPr>
          <w:b/>
          <w:bCs/>
          <w:iCs/>
          <w:color w:val="000000"/>
        </w:rPr>
        <w:t xml:space="preserve"> (8ч.)</w:t>
      </w:r>
    </w:p>
    <w:p w:rsidR="008254B5" w:rsidRDefault="008254B5" w:rsidP="008254B5">
      <w:pPr>
        <w:pStyle w:val="ab"/>
        <w:shd w:val="clear" w:color="auto" w:fill="FFFFFF"/>
        <w:spacing w:before="0" w:beforeAutospacing="0" w:after="0" w:afterAutospacing="0"/>
        <w:jc w:val="both"/>
        <w:rPr>
          <w:b/>
          <w:bCs/>
          <w:iCs/>
          <w:color w:val="000000"/>
          <w:u w:val="single"/>
        </w:rPr>
      </w:pPr>
    </w:p>
    <w:p w:rsidR="008254B5" w:rsidRPr="00CC4E46" w:rsidRDefault="008254B5" w:rsidP="00CC4E46">
      <w:pPr>
        <w:pStyle w:val="ab"/>
        <w:shd w:val="clear" w:color="auto" w:fill="FFFFFF"/>
        <w:spacing w:before="0" w:beforeAutospacing="0" w:after="0" w:afterAutospacing="0"/>
        <w:jc w:val="both"/>
        <w:rPr>
          <w:bCs/>
          <w:iCs/>
          <w:color w:val="000000"/>
          <w:u w:val="single"/>
        </w:rPr>
      </w:pPr>
      <w:r w:rsidRPr="00CC4E46">
        <w:rPr>
          <w:bCs/>
          <w:color w:val="000000"/>
        </w:rPr>
        <w:lastRenderedPageBreak/>
        <w:t>Франция в период консульства и империи.</w:t>
      </w:r>
      <w:r w:rsidRPr="00CC4E46">
        <w:rPr>
          <w:rStyle w:val="apple-converted-space"/>
          <w:bCs/>
          <w:color w:val="000000"/>
        </w:rPr>
        <w:t> </w:t>
      </w:r>
      <w:r w:rsidRPr="00CC4E46">
        <w:rPr>
          <w:color w:val="00000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8254B5" w:rsidRPr="00CC4E46" w:rsidRDefault="008254B5" w:rsidP="00CC4E46">
      <w:pPr>
        <w:pStyle w:val="ab"/>
        <w:shd w:val="clear" w:color="auto" w:fill="FFFFFF"/>
        <w:spacing w:before="0" w:beforeAutospacing="0" w:after="0" w:afterAutospacing="0"/>
        <w:jc w:val="both"/>
        <w:rPr>
          <w:color w:val="000000"/>
        </w:rPr>
      </w:pPr>
      <w:r w:rsidRPr="00CC4E46">
        <w:rPr>
          <w:bCs/>
          <w:color w:val="000000"/>
        </w:rPr>
        <w:t>Англия в первой половине</w:t>
      </w:r>
      <w:r w:rsidRPr="00CC4E46">
        <w:rPr>
          <w:rStyle w:val="apple-converted-space"/>
          <w:bCs/>
          <w:color w:val="000000"/>
        </w:rPr>
        <w:t> </w:t>
      </w:r>
      <w:r w:rsidRPr="00CC4E46">
        <w:rPr>
          <w:bCs/>
          <w:color w:val="000000"/>
          <w:lang w:val="en-US"/>
        </w:rPr>
        <w:t>XIX </w:t>
      </w:r>
      <w:r w:rsidRPr="00CC4E46">
        <w:rPr>
          <w:bCs/>
          <w:color w:val="000000"/>
        </w:rPr>
        <w:t>в. </w:t>
      </w:r>
      <w:r w:rsidRPr="00CC4E46">
        <w:rPr>
          <w:color w:val="00000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8254B5" w:rsidRPr="008254B5" w:rsidRDefault="008254B5" w:rsidP="00CC4E46">
      <w:pPr>
        <w:pStyle w:val="ab"/>
        <w:shd w:val="clear" w:color="auto" w:fill="FFFFFF"/>
        <w:spacing w:before="0" w:beforeAutospacing="0" w:after="0" w:afterAutospacing="0"/>
        <w:jc w:val="both"/>
        <w:rPr>
          <w:color w:val="000000"/>
        </w:rPr>
      </w:pPr>
      <w:r w:rsidRPr="00CC4E46">
        <w:rPr>
          <w:bCs/>
          <w:color w:val="000000"/>
        </w:rPr>
        <w:t xml:space="preserve">Франция: экономическая жизнь и политическое устройство после реставрации </w:t>
      </w:r>
      <w:proofErr w:type="gramStart"/>
      <w:r w:rsidRPr="00CC4E46">
        <w:rPr>
          <w:bCs/>
          <w:color w:val="000000"/>
        </w:rPr>
        <w:t>Бурбонов</w:t>
      </w:r>
      <w:proofErr w:type="gramEnd"/>
      <w:r w:rsidRPr="00CC4E46">
        <w:rPr>
          <w:bCs/>
          <w:color w:val="000000"/>
        </w:rPr>
        <w:t>.</w:t>
      </w:r>
      <w:r w:rsidRPr="00CC4E46">
        <w:rPr>
          <w:rStyle w:val="apple-converted-space"/>
          <w:bCs/>
          <w:color w:val="000000"/>
        </w:rPr>
        <w:t> </w:t>
      </w:r>
      <w:r w:rsidRPr="00CC4E46">
        <w:rPr>
          <w:color w:val="000000"/>
        </w:rPr>
        <w:t>Революции 1830 г. Кризис Июльской монархии. Выступления лио</w:t>
      </w:r>
      <w:r w:rsidR="00A0074F">
        <w:rPr>
          <w:color w:val="000000"/>
        </w:rPr>
        <w:t xml:space="preserve">нских ткачей. Революция 1848 г. </w:t>
      </w:r>
      <w:r w:rsidRPr="00CC4E46">
        <w:rPr>
          <w:bCs/>
          <w:color w:val="000000"/>
        </w:rPr>
        <w:t>Борьба за объединение Германии.</w:t>
      </w:r>
      <w:r w:rsidRPr="00CC4E46">
        <w:rPr>
          <w:rStyle w:val="apple-converted-space"/>
          <w:bCs/>
          <w:color w:val="000000"/>
        </w:rPr>
        <w:t> </w:t>
      </w:r>
      <w:r w:rsidRPr="00CC4E46">
        <w:rPr>
          <w:color w:val="000000"/>
        </w:rPr>
        <w:t>Вильгельм </w:t>
      </w:r>
      <w:r w:rsidRPr="00CC4E46">
        <w:rPr>
          <w:color w:val="000000"/>
          <w:lang w:val="en-US"/>
        </w:rPr>
        <w:t>I</w:t>
      </w:r>
      <w:r w:rsidRPr="00CC4E46">
        <w:rPr>
          <w:rStyle w:val="apple-converted-space"/>
          <w:color w:val="000000"/>
        </w:rPr>
        <w:t> </w:t>
      </w:r>
      <w:r w:rsidRPr="00CC4E46">
        <w:rPr>
          <w:color w:val="000000"/>
        </w:rPr>
        <w:t xml:space="preserve">и Отто фон Бисмарк. Соперничество Пруссии с Австрией за лидерство среди немецких государств. Война с Австрией и победа при </w:t>
      </w:r>
      <w:proofErr w:type="spellStart"/>
      <w:r w:rsidRPr="00CC4E46">
        <w:rPr>
          <w:color w:val="000000"/>
        </w:rPr>
        <w:t>Садове</w:t>
      </w:r>
      <w:proofErr w:type="spellEnd"/>
      <w:r w:rsidRPr="00CC4E46">
        <w:rPr>
          <w:color w:val="000000"/>
        </w:rPr>
        <w:t>. Образ</w:t>
      </w:r>
      <w:r w:rsidR="00A0074F">
        <w:rPr>
          <w:color w:val="000000"/>
        </w:rPr>
        <w:t xml:space="preserve">ование Северогерманского союза. </w:t>
      </w:r>
      <w:r w:rsidRPr="00CC4E46">
        <w:rPr>
          <w:bCs/>
          <w:color w:val="000000"/>
        </w:rPr>
        <w:t>Борьба за независимость и национальное объединение Италии.</w:t>
      </w:r>
      <w:r w:rsidRPr="00CC4E46">
        <w:rPr>
          <w:rStyle w:val="apple-converted-space"/>
          <w:bCs/>
          <w:color w:val="000000"/>
        </w:rPr>
        <w:t> </w:t>
      </w:r>
      <w:proofErr w:type="spellStart"/>
      <w:r w:rsidRPr="00CC4E46">
        <w:rPr>
          <w:color w:val="000000"/>
        </w:rPr>
        <w:t>Камилло</w:t>
      </w:r>
      <w:proofErr w:type="spellEnd"/>
      <w:r w:rsidRPr="00CC4E46">
        <w:rPr>
          <w:color w:val="000000"/>
        </w:rPr>
        <w:t xml:space="preserve"> </w:t>
      </w:r>
      <w:proofErr w:type="spellStart"/>
      <w:r w:rsidRPr="00CC4E46">
        <w:rPr>
          <w:color w:val="000000"/>
        </w:rPr>
        <w:t>Кавур</w:t>
      </w:r>
      <w:proofErr w:type="spellEnd"/>
      <w:r w:rsidRPr="00CC4E46">
        <w:rPr>
          <w:color w:val="000000"/>
        </w:rPr>
        <w:t>. Революционная деятельность Джузеппе Гарибальди. Джузеппе Мадзини*. Н</w:t>
      </w:r>
      <w:r w:rsidR="00A0074F">
        <w:rPr>
          <w:color w:val="000000"/>
        </w:rPr>
        <w:t xml:space="preserve">ациональное объединение Италии. </w:t>
      </w:r>
      <w:r w:rsidRPr="00CC4E46">
        <w:rPr>
          <w:bCs/>
          <w:color w:val="000000"/>
        </w:rPr>
        <w:t>Франко-прусская война и Парижская коммуна.</w:t>
      </w:r>
      <w:r w:rsidRPr="00CC4E46">
        <w:rPr>
          <w:rStyle w:val="apple-converted-space"/>
          <w:bCs/>
          <w:color w:val="000000"/>
        </w:rPr>
        <w:t> </w:t>
      </w:r>
      <w:r w:rsidRPr="00CC4E46">
        <w:rPr>
          <w:color w:val="000000"/>
        </w:rPr>
        <w:t>Третья республика во Франции. Завершение объединения Германии и про</w:t>
      </w:r>
      <w:r w:rsidR="00A0074F">
        <w:rPr>
          <w:color w:val="000000"/>
        </w:rPr>
        <w:t xml:space="preserve">возглашение Германской империи. </w:t>
      </w:r>
      <w:r w:rsidRPr="00CC4E46">
        <w:rPr>
          <w:color w:val="000000"/>
        </w:rPr>
        <w:t>Парижская коммуна. Попытка реформ. Поражение коммуны</w:t>
      </w:r>
      <w:r w:rsidRPr="008254B5">
        <w:rPr>
          <w:color w:val="000000"/>
        </w:rPr>
        <w:t>.</w:t>
      </w:r>
      <w:r w:rsidRPr="008254B5">
        <w:rPr>
          <w:color w:val="000000"/>
        </w:rPr>
        <w:br/>
        <w:t> </w:t>
      </w:r>
    </w:p>
    <w:p w:rsidR="008254B5" w:rsidRPr="00A0074F" w:rsidRDefault="00A0074F" w:rsidP="008254B5">
      <w:pPr>
        <w:pStyle w:val="ab"/>
        <w:shd w:val="clear" w:color="auto" w:fill="FFFFFF"/>
        <w:spacing w:before="0" w:beforeAutospacing="0" w:after="0" w:afterAutospacing="0"/>
        <w:rPr>
          <w:b/>
          <w:color w:val="000000"/>
        </w:rPr>
      </w:pPr>
      <w:r w:rsidRPr="00A0074F">
        <w:rPr>
          <w:b/>
          <w:bCs/>
          <w:iCs/>
          <w:color w:val="000000"/>
        </w:rPr>
        <w:t xml:space="preserve">Глава 3. </w:t>
      </w:r>
      <w:r w:rsidR="008254B5" w:rsidRPr="00A0074F">
        <w:rPr>
          <w:b/>
          <w:bCs/>
          <w:iCs/>
          <w:color w:val="000000"/>
        </w:rPr>
        <w:t>Страны Западной Европы на рубеже</w:t>
      </w:r>
      <w:r w:rsidR="00F1123E" w:rsidRPr="00A0074F">
        <w:rPr>
          <w:b/>
          <w:bCs/>
          <w:color w:val="000000"/>
        </w:rPr>
        <w:t xml:space="preserve"> </w:t>
      </w:r>
      <w:r w:rsidR="008254B5" w:rsidRPr="00A0074F">
        <w:rPr>
          <w:b/>
          <w:bCs/>
          <w:color w:val="000000"/>
          <w:lang w:val="en-US"/>
        </w:rPr>
        <w:t>XIX</w:t>
      </w:r>
      <w:r w:rsidR="008254B5" w:rsidRPr="00A0074F">
        <w:rPr>
          <w:b/>
          <w:bCs/>
          <w:color w:val="000000"/>
        </w:rPr>
        <w:t>—</w:t>
      </w:r>
      <w:r w:rsidR="008254B5" w:rsidRPr="00A0074F">
        <w:rPr>
          <w:b/>
          <w:bCs/>
          <w:color w:val="000000"/>
          <w:lang w:val="en-US"/>
        </w:rPr>
        <w:t>XX</w:t>
      </w:r>
      <w:r w:rsidR="008254B5" w:rsidRPr="00A0074F">
        <w:rPr>
          <w:b/>
          <w:bCs/>
          <w:color w:val="000000"/>
        </w:rPr>
        <w:t> вв.</w:t>
      </w:r>
      <w:r w:rsidR="00F1123E" w:rsidRPr="00A0074F">
        <w:rPr>
          <w:b/>
          <w:bCs/>
          <w:color w:val="000000"/>
        </w:rPr>
        <w:t xml:space="preserve"> Путем модернизации и социальных реформ</w:t>
      </w:r>
      <w:r w:rsidR="006A7FE2" w:rsidRPr="00A0074F">
        <w:rPr>
          <w:b/>
          <w:bCs/>
          <w:color w:val="000000"/>
        </w:rPr>
        <w:t xml:space="preserve"> (5ч.)</w:t>
      </w:r>
      <w:r w:rsidR="008254B5" w:rsidRPr="00A0074F">
        <w:rPr>
          <w:b/>
          <w:color w:val="000000"/>
        </w:rPr>
        <w:br/>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Германская империя.</w:t>
      </w:r>
      <w:r w:rsidRPr="00A0074F">
        <w:rPr>
          <w:rStyle w:val="apple-converted-space"/>
          <w:bCs/>
          <w:color w:val="000000"/>
        </w:rPr>
        <w:t> </w:t>
      </w:r>
      <w:r w:rsidRPr="00A0074F">
        <w:rPr>
          <w:color w:val="00000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A0074F">
        <w:rPr>
          <w:color w:val="000000"/>
          <w:lang w:val="en-US"/>
        </w:rPr>
        <w:t>II</w:t>
      </w:r>
      <w:r w:rsidRPr="00A0074F">
        <w:rPr>
          <w:color w:val="000000"/>
        </w:rPr>
        <w:t> — «человек больших неожиданностей». От «нового курса» к «мировой политике». Борьба за «место под солнцем». Подготовка к войне.</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Создание Британской империи.</w:t>
      </w:r>
      <w:r w:rsidRPr="00A0074F">
        <w:rPr>
          <w:rStyle w:val="apple-converted-space"/>
          <w:bCs/>
          <w:color w:val="000000"/>
        </w:rPr>
        <w:t> </w:t>
      </w:r>
      <w:r w:rsidRPr="00A0074F">
        <w:rPr>
          <w:color w:val="00000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8254B5" w:rsidRPr="00A0074F" w:rsidRDefault="008254B5" w:rsidP="008254B5">
      <w:pPr>
        <w:pStyle w:val="ab"/>
        <w:shd w:val="clear" w:color="auto" w:fill="FFFFFF"/>
        <w:spacing w:before="0" w:beforeAutospacing="0" w:after="0" w:afterAutospacing="0"/>
        <w:jc w:val="both"/>
        <w:rPr>
          <w:color w:val="000000"/>
        </w:rPr>
      </w:pPr>
      <w:r w:rsidRPr="00A0074F">
        <w:rPr>
          <w:color w:val="000000"/>
        </w:rPr>
        <w:t>Внешняя политика. Колониальные захваты.</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Третья республика во Франции.</w:t>
      </w:r>
      <w:r w:rsidRPr="00A0074F">
        <w:rPr>
          <w:rStyle w:val="apple-converted-space"/>
          <w:bCs/>
          <w:color w:val="000000"/>
        </w:rPr>
        <w:t> </w:t>
      </w:r>
      <w:r w:rsidRPr="00A0074F">
        <w:rPr>
          <w:color w:val="000000"/>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w:t>
      </w:r>
      <w:proofErr w:type="spellStart"/>
      <w:r w:rsidRPr="00A0074F">
        <w:rPr>
          <w:color w:val="000000"/>
        </w:rPr>
        <w:t>государств</w:t>
      </w:r>
      <w:proofErr w:type="gramStart"/>
      <w:r w:rsidRPr="00A0074F">
        <w:rPr>
          <w:color w:val="000000"/>
        </w:rPr>
        <w:t>.К</w:t>
      </w:r>
      <w:proofErr w:type="gramEnd"/>
      <w:r w:rsidRPr="00A0074F">
        <w:rPr>
          <w:color w:val="000000"/>
        </w:rPr>
        <w:t>оррупция</w:t>
      </w:r>
      <w:proofErr w:type="spellEnd"/>
      <w:r w:rsidRPr="00A0074F">
        <w:rPr>
          <w:color w:val="000000"/>
        </w:rPr>
        <w:t xml:space="preserve"> государственного аппарата. «Дело Дрейфуса». Движения протеста. Создание колониальной империи. Реваншизм и подготовка к войне.</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Италия: время реформ и колониальных захватов.</w:t>
      </w:r>
      <w:r w:rsidRPr="00A0074F">
        <w:rPr>
          <w:rStyle w:val="apple-converted-space"/>
          <w:bCs/>
          <w:color w:val="000000"/>
        </w:rPr>
        <w:t> </w:t>
      </w:r>
      <w:r w:rsidRPr="00A0074F">
        <w:rPr>
          <w:color w:val="000000"/>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A0074F">
        <w:rPr>
          <w:color w:val="000000"/>
        </w:rPr>
        <w:t>Джолитти</w:t>
      </w:r>
      <w:proofErr w:type="spellEnd"/>
      <w:r w:rsidRPr="00A0074F">
        <w:rPr>
          <w:color w:val="000000"/>
        </w:rPr>
        <w:t>. Внешняя политика. Колониальные войны.</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Австро-Венгрия.</w:t>
      </w:r>
      <w:r w:rsidRPr="00A0074F">
        <w:rPr>
          <w:rStyle w:val="apple-converted-space"/>
          <w:bCs/>
          <w:color w:val="000000"/>
        </w:rPr>
        <w:t> </w:t>
      </w:r>
      <w:r w:rsidRPr="00A0074F">
        <w:rPr>
          <w:color w:val="00000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F1123E" w:rsidRDefault="00F1123E" w:rsidP="008254B5">
      <w:pPr>
        <w:pStyle w:val="ab"/>
        <w:shd w:val="clear" w:color="auto" w:fill="FFFFFF"/>
        <w:spacing w:before="0" w:beforeAutospacing="0" w:after="0" w:afterAutospacing="0"/>
        <w:jc w:val="both"/>
        <w:rPr>
          <w:b/>
          <w:bCs/>
          <w:iCs/>
          <w:color w:val="000000"/>
          <w:u w:val="single"/>
        </w:rPr>
      </w:pPr>
    </w:p>
    <w:p w:rsidR="00A0074F" w:rsidRDefault="00A0074F" w:rsidP="008254B5">
      <w:pPr>
        <w:pStyle w:val="ab"/>
        <w:shd w:val="clear" w:color="auto" w:fill="FFFFFF"/>
        <w:spacing w:before="0" w:beforeAutospacing="0" w:after="0" w:afterAutospacing="0"/>
        <w:jc w:val="both"/>
        <w:rPr>
          <w:b/>
          <w:bCs/>
          <w:iCs/>
          <w:color w:val="000000"/>
        </w:rPr>
      </w:pPr>
      <w:r w:rsidRPr="00A0074F">
        <w:rPr>
          <w:b/>
          <w:bCs/>
          <w:iCs/>
          <w:color w:val="000000"/>
        </w:rPr>
        <w:t xml:space="preserve">Глава 4. </w:t>
      </w:r>
      <w:r w:rsidR="00F1123E" w:rsidRPr="00A0074F">
        <w:rPr>
          <w:b/>
          <w:bCs/>
          <w:iCs/>
          <w:color w:val="000000"/>
        </w:rPr>
        <w:t>Две Америки</w:t>
      </w:r>
      <w:r w:rsidR="006A7FE2" w:rsidRPr="00A0074F">
        <w:rPr>
          <w:b/>
          <w:bCs/>
          <w:iCs/>
          <w:color w:val="000000"/>
        </w:rPr>
        <w:t xml:space="preserve"> (3ч.)</w:t>
      </w:r>
    </w:p>
    <w:p w:rsidR="008254B5" w:rsidRPr="00A0074F" w:rsidRDefault="008254B5" w:rsidP="008254B5">
      <w:pPr>
        <w:pStyle w:val="ab"/>
        <w:shd w:val="clear" w:color="auto" w:fill="FFFFFF"/>
        <w:spacing w:before="0" w:beforeAutospacing="0" w:after="0" w:afterAutospacing="0"/>
        <w:jc w:val="both"/>
        <w:rPr>
          <w:b/>
          <w:bCs/>
          <w:iCs/>
          <w:color w:val="000000"/>
        </w:rPr>
      </w:pPr>
      <w:r w:rsidRPr="00A0074F">
        <w:rPr>
          <w:bCs/>
          <w:color w:val="000000"/>
        </w:rPr>
        <w:lastRenderedPageBreak/>
        <w:t>США в</w:t>
      </w:r>
      <w:r w:rsidRPr="00A0074F">
        <w:rPr>
          <w:rStyle w:val="apple-converted-space"/>
          <w:bCs/>
          <w:color w:val="000000"/>
        </w:rPr>
        <w:t> </w:t>
      </w:r>
      <w:r w:rsidRPr="00A0074F">
        <w:rPr>
          <w:bCs/>
          <w:color w:val="000000"/>
          <w:lang w:val="en-US"/>
        </w:rPr>
        <w:t>XIX </w:t>
      </w:r>
      <w:r w:rsidRPr="00A0074F">
        <w:rPr>
          <w:bCs/>
          <w:color w:val="000000"/>
        </w:rPr>
        <w:t>в.</w:t>
      </w:r>
      <w:r w:rsidRPr="00A0074F">
        <w:rPr>
          <w:color w:val="000000"/>
        </w:rPr>
        <w:t> Увеличение территории США. «Земельная лихорадка». Особенности промышленного переворота и экономическое развитие в первой половине</w:t>
      </w:r>
      <w:r w:rsidRPr="00A0074F">
        <w:rPr>
          <w:rStyle w:val="apple-converted-space"/>
          <w:color w:val="000000"/>
        </w:rPr>
        <w:t> </w:t>
      </w:r>
      <w:r w:rsidRPr="00A0074F">
        <w:rPr>
          <w:color w:val="000000"/>
          <w:lang w:val="en-US"/>
        </w:rPr>
        <w:t>XIX </w:t>
      </w:r>
      <w:r w:rsidRPr="00A0074F">
        <w:rPr>
          <w:color w:val="000000"/>
        </w:rPr>
        <w:t>в. </w:t>
      </w:r>
      <w:proofErr w:type="spellStart"/>
      <w:r w:rsidRPr="00A0074F">
        <w:rPr>
          <w:color w:val="000000"/>
        </w:rPr>
        <w:t>Сайрус</w:t>
      </w:r>
      <w:proofErr w:type="spellEnd"/>
      <w:r w:rsidRPr="00A0074F">
        <w:rPr>
          <w:color w:val="000000"/>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8254B5" w:rsidRPr="00A0074F" w:rsidRDefault="008254B5" w:rsidP="008254B5">
      <w:pPr>
        <w:pStyle w:val="ab"/>
        <w:shd w:val="clear" w:color="auto" w:fill="FFFFFF"/>
        <w:spacing w:before="0" w:beforeAutospacing="0" w:after="0" w:afterAutospacing="0"/>
        <w:jc w:val="both"/>
        <w:rPr>
          <w:color w:val="000000"/>
        </w:rPr>
      </w:pPr>
      <w:r w:rsidRPr="00A0074F">
        <w:rPr>
          <w:color w:val="00000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США в период монополистического капитализма.</w:t>
      </w:r>
      <w:r w:rsidRPr="00A0074F">
        <w:rPr>
          <w:rStyle w:val="apple-converted-space"/>
          <w:bCs/>
          <w:color w:val="000000"/>
        </w:rPr>
        <w:t> </w:t>
      </w:r>
      <w:r w:rsidRPr="00A0074F">
        <w:rPr>
          <w:color w:val="00000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Латинская Америка.</w:t>
      </w:r>
      <w:r w:rsidRPr="00A0074F">
        <w:rPr>
          <w:rStyle w:val="apple-converted-space"/>
          <w:bCs/>
          <w:color w:val="000000"/>
        </w:rPr>
        <w:t> </w:t>
      </w:r>
      <w:r w:rsidRPr="00A0074F">
        <w:rPr>
          <w:color w:val="00000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rsidR="008254B5" w:rsidRPr="008254B5" w:rsidRDefault="008254B5" w:rsidP="008254B5">
      <w:pPr>
        <w:pStyle w:val="ab"/>
        <w:shd w:val="clear" w:color="auto" w:fill="FFFFFF"/>
        <w:spacing w:before="0" w:beforeAutospacing="0" w:after="0" w:afterAutospacing="0"/>
        <w:jc w:val="both"/>
        <w:rPr>
          <w:color w:val="000000"/>
        </w:rPr>
      </w:pPr>
    </w:p>
    <w:p w:rsidR="008254B5" w:rsidRPr="00A0074F" w:rsidRDefault="00A0074F" w:rsidP="008254B5">
      <w:pPr>
        <w:pStyle w:val="ab"/>
        <w:shd w:val="clear" w:color="auto" w:fill="FFFFFF"/>
        <w:spacing w:before="0" w:beforeAutospacing="0" w:after="0" w:afterAutospacing="0"/>
        <w:jc w:val="both"/>
        <w:rPr>
          <w:rStyle w:val="apple-converted-space"/>
          <w:b/>
          <w:bCs/>
          <w:color w:val="000000"/>
        </w:rPr>
      </w:pPr>
      <w:r w:rsidRPr="00A0074F">
        <w:rPr>
          <w:b/>
          <w:bCs/>
          <w:iCs/>
          <w:color w:val="000000"/>
        </w:rPr>
        <w:t xml:space="preserve">Глава 5. </w:t>
      </w:r>
      <w:r w:rsidR="00F1123E" w:rsidRPr="00A0074F">
        <w:rPr>
          <w:b/>
          <w:bCs/>
          <w:iCs/>
          <w:color w:val="000000"/>
        </w:rPr>
        <w:t xml:space="preserve">Традиционные общества в </w:t>
      </w:r>
      <w:r w:rsidR="008254B5" w:rsidRPr="00A0074F">
        <w:rPr>
          <w:b/>
          <w:bCs/>
          <w:color w:val="000000"/>
          <w:lang w:val="en-US"/>
        </w:rPr>
        <w:t>XIX </w:t>
      </w:r>
      <w:r w:rsidR="008254B5" w:rsidRPr="00A0074F">
        <w:rPr>
          <w:b/>
          <w:bCs/>
          <w:color w:val="000000"/>
        </w:rPr>
        <w:t>в.:</w:t>
      </w:r>
      <w:r w:rsidR="008254B5" w:rsidRPr="00A0074F">
        <w:rPr>
          <w:rStyle w:val="apple-converted-space"/>
          <w:b/>
          <w:bCs/>
          <w:color w:val="000000"/>
        </w:rPr>
        <w:t> </w:t>
      </w:r>
      <w:r w:rsidR="006A7FE2" w:rsidRPr="00A0074F">
        <w:rPr>
          <w:rStyle w:val="apple-converted-space"/>
          <w:b/>
          <w:bCs/>
          <w:color w:val="000000"/>
        </w:rPr>
        <w:t xml:space="preserve">новый этап </w:t>
      </w:r>
      <w:proofErr w:type="spellStart"/>
      <w:r w:rsidR="006A7FE2" w:rsidRPr="00A0074F">
        <w:rPr>
          <w:rStyle w:val="apple-converted-space"/>
          <w:b/>
          <w:bCs/>
          <w:color w:val="000000"/>
        </w:rPr>
        <w:t>ко</w:t>
      </w:r>
      <w:r w:rsidR="00F1123E" w:rsidRPr="00A0074F">
        <w:rPr>
          <w:rStyle w:val="apple-converted-space"/>
          <w:b/>
          <w:bCs/>
          <w:color w:val="000000"/>
        </w:rPr>
        <w:t>лонизма</w:t>
      </w:r>
      <w:proofErr w:type="spellEnd"/>
      <w:r w:rsidR="006A7FE2" w:rsidRPr="00A0074F">
        <w:rPr>
          <w:rStyle w:val="apple-converted-space"/>
          <w:b/>
          <w:bCs/>
          <w:color w:val="000000"/>
        </w:rPr>
        <w:t xml:space="preserve"> (4ч.)</w:t>
      </w:r>
      <w:r w:rsidR="00F1123E" w:rsidRPr="00A0074F">
        <w:rPr>
          <w:rStyle w:val="apple-converted-space"/>
          <w:b/>
          <w:bCs/>
          <w:color w:val="000000"/>
        </w:rPr>
        <w:t xml:space="preserve"> </w:t>
      </w:r>
    </w:p>
    <w:p w:rsidR="00F1123E" w:rsidRPr="00A0074F" w:rsidRDefault="00F1123E" w:rsidP="008254B5">
      <w:pPr>
        <w:pStyle w:val="ab"/>
        <w:shd w:val="clear" w:color="auto" w:fill="FFFFFF"/>
        <w:spacing w:before="0" w:beforeAutospacing="0" w:after="0" w:afterAutospacing="0"/>
        <w:jc w:val="both"/>
        <w:rPr>
          <w:b/>
          <w:color w:val="000000"/>
        </w:rPr>
      </w:pP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Япония.</w:t>
      </w:r>
      <w:r w:rsidRPr="00A0074F">
        <w:rPr>
          <w:rStyle w:val="apple-converted-space"/>
          <w:color w:val="000000"/>
        </w:rPr>
        <w:t> </w:t>
      </w:r>
      <w:r w:rsidRPr="00A0074F">
        <w:rPr>
          <w:color w:val="000000"/>
        </w:rPr>
        <w:t xml:space="preserve">Кризис традиционализма. Насильственное «открытие» Японии европейскими державами. Революция </w:t>
      </w:r>
      <w:proofErr w:type="spellStart"/>
      <w:r w:rsidRPr="00A0074F">
        <w:rPr>
          <w:color w:val="000000"/>
        </w:rPr>
        <w:t>Мэйдзи</w:t>
      </w:r>
      <w:proofErr w:type="spellEnd"/>
      <w:r w:rsidRPr="00A0074F">
        <w:rPr>
          <w:color w:val="000000"/>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Китай.</w:t>
      </w:r>
      <w:r w:rsidRPr="00A0074F">
        <w:rPr>
          <w:rStyle w:val="apple-converted-space"/>
          <w:bCs/>
          <w:color w:val="000000"/>
        </w:rPr>
        <w:t> </w:t>
      </w:r>
      <w:r w:rsidRPr="00A0074F">
        <w:rPr>
          <w:color w:val="00000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8254B5" w:rsidRPr="00A0074F" w:rsidRDefault="008254B5" w:rsidP="008254B5">
      <w:pPr>
        <w:pStyle w:val="ab"/>
        <w:shd w:val="clear" w:color="auto" w:fill="FFFFFF"/>
        <w:spacing w:before="0" w:beforeAutospacing="0" w:after="0" w:afterAutospacing="0"/>
        <w:jc w:val="both"/>
        <w:rPr>
          <w:color w:val="000000"/>
        </w:rPr>
      </w:pPr>
      <w:r w:rsidRPr="00A0074F">
        <w:rPr>
          <w:bCs/>
          <w:color w:val="000000"/>
        </w:rPr>
        <w:t>Индия.</w:t>
      </w:r>
      <w:r w:rsidRPr="00A0074F">
        <w:rPr>
          <w:rStyle w:val="apple-converted-space"/>
          <w:bCs/>
          <w:color w:val="000000"/>
        </w:rPr>
        <w:t> </w:t>
      </w:r>
      <w:r w:rsidRPr="00A0074F">
        <w:rPr>
          <w:color w:val="000000"/>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A0074F">
        <w:rPr>
          <w:color w:val="000000"/>
        </w:rPr>
        <w:t>Балгангадхар</w:t>
      </w:r>
      <w:proofErr w:type="spellEnd"/>
      <w:r w:rsidRPr="00A0074F">
        <w:rPr>
          <w:color w:val="000000"/>
        </w:rPr>
        <w:t xml:space="preserve"> </w:t>
      </w:r>
      <w:proofErr w:type="spellStart"/>
      <w:r w:rsidRPr="00A0074F">
        <w:rPr>
          <w:color w:val="000000"/>
        </w:rPr>
        <w:t>Тилак</w:t>
      </w:r>
      <w:proofErr w:type="spellEnd"/>
      <w:r w:rsidRPr="00A0074F">
        <w:rPr>
          <w:color w:val="000000"/>
        </w:rPr>
        <w:t>.</w:t>
      </w:r>
    </w:p>
    <w:p w:rsidR="008254B5" w:rsidRPr="008254B5" w:rsidRDefault="008254B5" w:rsidP="008254B5">
      <w:pPr>
        <w:pStyle w:val="ab"/>
        <w:shd w:val="clear" w:color="auto" w:fill="FFFFFF"/>
        <w:spacing w:before="0" w:beforeAutospacing="0" w:after="0" w:afterAutospacing="0"/>
        <w:jc w:val="both"/>
        <w:rPr>
          <w:color w:val="000000"/>
        </w:rPr>
      </w:pPr>
      <w:r w:rsidRPr="00A0074F">
        <w:rPr>
          <w:bCs/>
          <w:color w:val="000000"/>
        </w:rPr>
        <w:t>Африка</w:t>
      </w:r>
      <w:r w:rsidRPr="008254B5">
        <w:rPr>
          <w:b/>
          <w:bCs/>
          <w:color w:val="000000"/>
        </w:rPr>
        <w:t>.</w:t>
      </w:r>
      <w:r w:rsidRPr="008254B5">
        <w:rPr>
          <w:rStyle w:val="apple-converted-space"/>
          <w:b/>
          <w:bCs/>
          <w:color w:val="000000"/>
        </w:rPr>
        <w:t> </w:t>
      </w:r>
      <w:r w:rsidRPr="008254B5">
        <w:rPr>
          <w:color w:val="00000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p>
    <w:p w:rsidR="00F1123E" w:rsidRDefault="00F1123E" w:rsidP="008254B5">
      <w:pPr>
        <w:pStyle w:val="ab"/>
        <w:shd w:val="clear" w:color="auto" w:fill="FFFFFF"/>
        <w:spacing w:before="0" w:beforeAutospacing="0" w:after="0" w:afterAutospacing="0"/>
        <w:rPr>
          <w:b/>
          <w:bCs/>
          <w:iCs/>
          <w:color w:val="000000"/>
          <w:u w:val="single"/>
        </w:rPr>
      </w:pPr>
    </w:p>
    <w:p w:rsidR="008254B5" w:rsidRPr="00A0074F" w:rsidRDefault="00A0074F" w:rsidP="008254B5">
      <w:pPr>
        <w:pStyle w:val="ab"/>
        <w:shd w:val="clear" w:color="auto" w:fill="FFFFFF"/>
        <w:spacing w:before="0" w:beforeAutospacing="0" w:after="0" w:afterAutospacing="0"/>
        <w:rPr>
          <w:b/>
          <w:bCs/>
          <w:color w:val="000000"/>
        </w:rPr>
      </w:pPr>
      <w:r w:rsidRPr="00A0074F">
        <w:rPr>
          <w:b/>
          <w:bCs/>
          <w:iCs/>
          <w:color w:val="000000"/>
        </w:rPr>
        <w:t xml:space="preserve">Глава 6. </w:t>
      </w:r>
      <w:r w:rsidR="00F1123E" w:rsidRPr="00A0074F">
        <w:rPr>
          <w:b/>
          <w:bCs/>
          <w:iCs/>
          <w:color w:val="000000"/>
        </w:rPr>
        <w:t xml:space="preserve">Международные отношения в конце </w:t>
      </w:r>
      <w:r w:rsidR="008254B5" w:rsidRPr="00A0074F">
        <w:rPr>
          <w:b/>
          <w:bCs/>
          <w:color w:val="000000"/>
          <w:lang w:val="en-US"/>
        </w:rPr>
        <w:t>XIX</w:t>
      </w:r>
      <w:r w:rsidR="00F1123E" w:rsidRPr="00A0074F">
        <w:rPr>
          <w:rStyle w:val="apple-converted-space"/>
          <w:b/>
          <w:bCs/>
          <w:color w:val="000000"/>
        </w:rPr>
        <w:t>-начале</w:t>
      </w:r>
      <w:r w:rsidR="008254B5" w:rsidRPr="00A0074F">
        <w:rPr>
          <w:rStyle w:val="apple-converted-space"/>
          <w:b/>
          <w:bCs/>
          <w:color w:val="000000"/>
        </w:rPr>
        <w:t> </w:t>
      </w:r>
      <w:r w:rsidR="008254B5" w:rsidRPr="00A0074F">
        <w:rPr>
          <w:b/>
          <w:bCs/>
          <w:color w:val="000000"/>
          <w:lang w:val="en-US"/>
        </w:rPr>
        <w:t>XX </w:t>
      </w:r>
      <w:r w:rsidR="008254B5" w:rsidRPr="00A0074F">
        <w:rPr>
          <w:b/>
          <w:bCs/>
          <w:color w:val="000000"/>
        </w:rPr>
        <w:t>в. </w:t>
      </w:r>
      <w:r w:rsidRPr="00A0074F">
        <w:rPr>
          <w:b/>
          <w:bCs/>
          <w:color w:val="000000"/>
        </w:rPr>
        <w:t>(2ч.)</w:t>
      </w:r>
    </w:p>
    <w:p w:rsidR="00F1123E" w:rsidRDefault="00F1123E" w:rsidP="008254B5">
      <w:pPr>
        <w:pStyle w:val="ab"/>
        <w:shd w:val="clear" w:color="auto" w:fill="FFFFFF"/>
        <w:spacing w:before="0" w:beforeAutospacing="0" w:after="0" w:afterAutospacing="0"/>
        <w:jc w:val="both"/>
        <w:rPr>
          <w:color w:val="000000"/>
        </w:rPr>
      </w:pPr>
    </w:p>
    <w:p w:rsidR="008254B5" w:rsidRDefault="008254B5" w:rsidP="008254B5">
      <w:pPr>
        <w:pStyle w:val="ab"/>
        <w:shd w:val="clear" w:color="auto" w:fill="FFFFFF"/>
        <w:spacing w:before="0" w:beforeAutospacing="0" w:after="0" w:afterAutospacing="0"/>
        <w:jc w:val="both"/>
        <w:rPr>
          <w:color w:val="000000"/>
        </w:rPr>
      </w:pPr>
      <w:r w:rsidRPr="008254B5">
        <w:rPr>
          <w:color w:val="000000"/>
        </w:rPr>
        <w:t>Отсутствие системы европейского равновесия в</w:t>
      </w:r>
      <w:r w:rsidRPr="008254B5">
        <w:rPr>
          <w:rStyle w:val="apple-converted-space"/>
          <w:color w:val="000000"/>
        </w:rPr>
        <w:t> </w:t>
      </w:r>
      <w:r w:rsidRPr="008254B5">
        <w:rPr>
          <w:color w:val="000000"/>
          <w:lang w:val="en-US"/>
        </w:rPr>
        <w:t>XIX </w:t>
      </w:r>
      <w:r w:rsidRPr="008254B5">
        <w:rPr>
          <w:color w:val="000000"/>
        </w:rPr>
        <w:t>в. На</w:t>
      </w:r>
      <w:r w:rsidR="00F1123E">
        <w:rPr>
          <w:color w:val="000000"/>
        </w:rPr>
        <w:t xml:space="preserve">чало распада Османской империи. </w:t>
      </w:r>
      <w:r w:rsidRPr="008254B5">
        <w:rPr>
          <w:color w:val="000000"/>
        </w:rPr>
        <w:t>Политическая карта мира к началу</w:t>
      </w:r>
      <w:r w:rsidRPr="008254B5">
        <w:rPr>
          <w:rStyle w:val="apple-converted-space"/>
          <w:color w:val="000000"/>
        </w:rPr>
        <w:t> </w:t>
      </w:r>
      <w:r w:rsidRPr="008254B5">
        <w:rPr>
          <w:color w:val="000000"/>
          <w:lang w:val="en-US"/>
        </w:rPr>
        <w:t>XX </w:t>
      </w:r>
      <w:r w:rsidRPr="008254B5">
        <w:rPr>
          <w:color w:val="00000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w:t>
      </w:r>
      <w:r w:rsidR="00F1123E">
        <w:rPr>
          <w:color w:val="000000"/>
        </w:rPr>
        <w:t xml:space="preserve">ойны. </w:t>
      </w:r>
      <w:r w:rsidRPr="008254B5">
        <w:rPr>
          <w:color w:val="000000"/>
        </w:rPr>
        <w:t>Пацифистское движение. Второй интернационал против войн и политики гонки вооружений.</w:t>
      </w:r>
    </w:p>
    <w:p w:rsidR="00F1123E" w:rsidRDefault="00F1123E" w:rsidP="008254B5">
      <w:pPr>
        <w:pStyle w:val="ab"/>
        <w:shd w:val="clear" w:color="auto" w:fill="FFFFFF"/>
        <w:spacing w:before="0" w:beforeAutospacing="0" w:after="0" w:afterAutospacing="0"/>
        <w:jc w:val="both"/>
        <w:rPr>
          <w:color w:val="000000"/>
        </w:rPr>
      </w:pPr>
    </w:p>
    <w:p w:rsidR="00F34553" w:rsidRDefault="00F34553" w:rsidP="008254B5">
      <w:pPr>
        <w:pStyle w:val="ab"/>
        <w:shd w:val="clear" w:color="auto" w:fill="FFFFFF"/>
        <w:spacing w:before="0" w:beforeAutospacing="0" w:after="0" w:afterAutospacing="0"/>
        <w:jc w:val="both"/>
        <w:rPr>
          <w:color w:val="000000"/>
        </w:rPr>
      </w:pPr>
    </w:p>
    <w:p w:rsidR="00F34553" w:rsidRDefault="00F34553" w:rsidP="008254B5">
      <w:pPr>
        <w:pStyle w:val="ab"/>
        <w:shd w:val="clear" w:color="auto" w:fill="FFFFFF"/>
        <w:spacing w:before="0" w:beforeAutospacing="0" w:after="0" w:afterAutospacing="0"/>
        <w:jc w:val="both"/>
        <w:rPr>
          <w:color w:val="000000"/>
        </w:rPr>
      </w:pPr>
    </w:p>
    <w:p w:rsidR="00F34553" w:rsidRDefault="00F34553" w:rsidP="008254B5">
      <w:pPr>
        <w:pStyle w:val="ab"/>
        <w:shd w:val="clear" w:color="auto" w:fill="FFFFFF"/>
        <w:spacing w:before="0" w:beforeAutospacing="0" w:after="0" w:afterAutospacing="0"/>
        <w:jc w:val="both"/>
        <w:rPr>
          <w:color w:val="000000"/>
        </w:rPr>
      </w:pPr>
    </w:p>
    <w:p w:rsidR="00F34553" w:rsidRPr="008254B5" w:rsidRDefault="00F34553" w:rsidP="008254B5">
      <w:pPr>
        <w:pStyle w:val="ab"/>
        <w:shd w:val="clear" w:color="auto" w:fill="FFFFFF"/>
        <w:spacing w:before="0" w:beforeAutospacing="0" w:after="0" w:afterAutospacing="0"/>
        <w:jc w:val="both"/>
        <w:rPr>
          <w:color w:val="000000"/>
        </w:rPr>
      </w:pPr>
    </w:p>
    <w:p w:rsidR="00F1123E" w:rsidRPr="00E276A6" w:rsidRDefault="00F1123E" w:rsidP="00F1123E">
      <w:pPr>
        <w:pStyle w:val="a8"/>
        <w:widowControl w:val="0"/>
        <w:numPr>
          <w:ilvl w:val="0"/>
          <w:numId w:val="18"/>
        </w:numPr>
        <w:autoSpaceDE w:val="0"/>
        <w:autoSpaceDN w:val="0"/>
        <w:adjustRightInd w:val="0"/>
        <w:spacing w:after="0" w:line="240" w:lineRule="auto"/>
        <w:jc w:val="center"/>
        <w:rPr>
          <w:rFonts w:ascii="Times New Roman" w:eastAsia="Times New Roman" w:hAnsi="Times New Roman" w:cs="Times New Roman"/>
          <w:b/>
          <w:bCs/>
          <w:iCs/>
          <w:sz w:val="24"/>
          <w:szCs w:val="24"/>
        </w:rPr>
      </w:pPr>
      <w:r w:rsidRPr="00E276A6">
        <w:rPr>
          <w:rFonts w:ascii="Times New Roman" w:eastAsia="Times New Roman" w:hAnsi="Times New Roman" w:cs="Times New Roman"/>
          <w:b/>
          <w:bCs/>
          <w:sz w:val="24"/>
          <w:szCs w:val="24"/>
          <w:lang w:eastAsia="ru-RU"/>
        </w:rPr>
        <w:lastRenderedPageBreak/>
        <w:t xml:space="preserve">Тематическое </w:t>
      </w:r>
      <w:r w:rsidR="006D5FC6" w:rsidRPr="00E276A6">
        <w:rPr>
          <w:rFonts w:ascii="Times New Roman" w:eastAsia="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r w:rsidRPr="00E276A6">
        <w:rPr>
          <w:rFonts w:ascii="Times New Roman" w:eastAsia="Times New Roman" w:hAnsi="Times New Roman" w:cs="Times New Roman"/>
          <w:b/>
          <w:bCs/>
          <w:sz w:val="24"/>
          <w:szCs w:val="24"/>
          <w:lang w:eastAsia="ru-RU"/>
        </w:rPr>
        <w:t xml:space="preserve"> </w:t>
      </w:r>
    </w:p>
    <w:p w:rsidR="00E64BAA" w:rsidRPr="008254B5" w:rsidRDefault="00E64BAA" w:rsidP="00E64BAA">
      <w:pPr>
        <w:autoSpaceDE w:val="0"/>
        <w:autoSpaceDN w:val="0"/>
        <w:adjustRightInd w:val="0"/>
        <w:spacing w:after="0" w:line="240" w:lineRule="auto"/>
        <w:rPr>
          <w:rFonts w:ascii="Times New Roman" w:hAnsi="Times New Roman" w:cs="Times New Roman"/>
          <w:b/>
          <w:sz w:val="24"/>
          <w:szCs w:val="24"/>
        </w:rPr>
      </w:pPr>
    </w:p>
    <w:p w:rsidR="00223694" w:rsidRDefault="00A0074F" w:rsidP="00F34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Росс</w:t>
      </w:r>
      <w:r w:rsidRPr="00A0074F">
        <w:rPr>
          <w:rFonts w:ascii="Times New Roman" w:hAnsi="Times New Roman" w:cs="Times New Roman"/>
          <w:b/>
          <w:sz w:val="24"/>
          <w:szCs w:val="24"/>
        </w:rPr>
        <w:t>ии (72 часа)</w:t>
      </w:r>
    </w:p>
    <w:p w:rsidR="00F34553" w:rsidRDefault="00F34553" w:rsidP="00E64BAA">
      <w:pPr>
        <w:autoSpaceDE w:val="0"/>
        <w:autoSpaceDN w:val="0"/>
        <w:adjustRightInd w:val="0"/>
        <w:spacing w:after="0" w:line="240" w:lineRule="auto"/>
        <w:rPr>
          <w:rFonts w:ascii="Times New Roman" w:hAnsi="Times New Roman" w:cs="Times New Roman"/>
          <w:b/>
          <w:sz w:val="24"/>
          <w:szCs w:val="24"/>
        </w:rPr>
      </w:pPr>
    </w:p>
    <w:p w:rsidR="001D45E0" w:rsidRDefault="001D45E0" w:rsidP="00E64BAA">
      <w:pPr>
        <w:autoSpaceDE w:val="0"/>
        <w:autoSpaceDN w:val="0"/>
        <w:adjustRightInd w:val="0"/>
        <w:spacing w:after="0" w:line="240" w:lineRule="auto"/>
        <w:rPr>
          <w:rFonts w:ascii="Times New Roman" w:hAnsi="Times New Roman" w:cs="Times New Roman"/>
          <w:b/>
          <w:sz w:val="24"/>
          <w:szCs w:val="24"/>
        </w:rPr>
      </w:pPr>
    </w:p>
    <w:p w:rsidR="001D45E0" w:rsidRPr="00A0074F" w:rsidRDefault="001D45E0" w:rsidP="00E64BAA">
      <w:pPr>
        <w:autoSpaceDE w:val="0"/>
        <w:autoSpaceDN w:val="0"/>
        <w:adjustRightInd w:val="0"/>
        <w:spacing w:after="0" w:line="240" w:lineRule="auto"/>
        <w:rPr>
          <w:rFonts w:ascii="Times New Roman" w:hAnsi="Times New Roman" w:cs="Times New Roman"/>
          <w:b/>
          <w:sz w:val="24"/>
          <w:szCs w:val="24"/>
        </w:rPr>
      </w:pPr>
    </w:p>
    <w:tbl>
      <w:tblPr>
        <w:tblpPr w:leftFromText="180" w:rightFromText="180" w:vertAnchor="text" w:tblpX="183"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914"/>
        <w:gridCol w:w="2410"/>
      </w:tblGrid>
      <w:tr w:rsidR="00223694" w:rsidRPr="00223694" w:rsidTr="00223694">
        <w:tc>
          <w:tcPr>
            <w:tcW w:w="1101"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 xml:space="preserve">№ </w:t>
            </w:r>
            <w:proofErr w:type="gramStart"/>
            <w:r w:rsidRPr="00223694">
              <w:rPr>
                <w:rFonts w:ascii="Times New Roman" w:eastAsia="Times New Roman" w:hAnsi="Times New Roman" w:cs="Times New Roman"/>
                <w:sz w:val="24"/>
                <w:szCs w:val="24"/>
              </w:rPr>
              <w:t>п</w:t>
            </w:r>
            <w:proofErr w:type="gramEnd"/>
            <w:r w:rsidRPr="00223694">
              <w:rPr>
                <w:rFonts w:ascii="Times New Roman" w:eastAsia="Times New Roman" w:hAnsi="Times New Roman" w:cs="Times New Roman"/>
                <w:sz w:val="24"/>
                <w:szCs w:val="24"/>
              </w:rPr>
              <w:t>/п</w:t>
            </w:r>
          </w:p>
        </w:tc>
        <w:tc>
          <w:tcPr>
            <w:tcW w:w="10914"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Тема</w:t>
            </w:r>
          </w:p>
        </w:tc>
        <w:tc>
          <w:tcPr>
            <w:tcW w:w="2410" w:type="dxa"/>
          </w:tcPr>
          <w:p w:rsidR="00223694" w:rsidRPr="00223694" w:rsidRDefault="00223694" w:rsidP="00223694">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Количество часов</w:t>
            </w:r>
          </w:p>
        </w:tc>
      </w:tr>
      <w:tr w:rsidR="00223694" w:rsidRPr="00223694" w:rsidTr="00223694">
        <w:tc>
          <w:tcPr>
            <w:tcW w:w="14425" w:type="dxa"/>
            <w:gridSpan w:val="3"/>
          </w:tcPr>
          <w:p w:rsidR="00223694" w:rsidRPr="00223694" w:rsidRDefault="00223694"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Pr="00E64BAA">
              <w:rPr>
                <w:rFonts w:ascii="Times New Roman" w:hAnsi="Times New Roman" w:cs="Times New Roman"/>
                <w:b/>
                <w:sz w:val="24"/>
                <w:szCs w:val="24"/>
              </w:rPr>
              <w:t xml:space="preserve">Россия в первой четверти XIX в. </w:t>
            </w:r>
            <w:r>
              <w:rPr>
                <w:rFonts w:ascii="Times New Roman" w:eastAsia="Times New Roman" w:hAnsi="Times New Roman" w:cs="Times New Roman"/>
                <w:b/>
                <w:sz w:val="24"/>
                <w:szCs w:val="24"/>
                <w:lang w:eastAsia="ru-RU"/>
              </w:rPr>
              <w:t>(1</w:t>
            </w:r>
            <w:r w:rsidR="001D45E0">
              <w:rPr>
                <w:rFonts w:ascii="Times New Roman" w:eastAsia="Times New Roman" w:hAnsi="Times New Roman" w:cs="Times New Roman"/>
                <w:b/>
                <w:sz w:val="24"/>
                <w:szCs w:val="24"/>
                <w:lang w:eastAsia="ru-RU"/>
              </w:rPr>
              <w:t>0</w:t>
            </w:r>
            <w:r w:rsidRPr="00223694">
              <w:rPr>
                <w:rFonts w:ascii="Times New Roman" w:eastAsia="Times New Roman" w:hAnsi="Times New Roman" w:cs="Times New Roman"/>
                <w:b/>
                <w:sz w:val="24"/>
                <w:szCs w:val="24"/>
                <w:lang w:eastAsia="ru-RU"/>
              </w:rPr>
              <w:t xml:space="preserve"> ч.)</w:t>
            </w:r>
          </w:p>
        </w:tc>
      </w:tr>
      <w:tr w:rsidR="00223694" w:rsidRPr="00223694" w:rsidTr="00223694">
        <w:tc>
          <w:tcPr>
            <w:tcW w:w="1101" w:type="dxa"/>
          </w:tcPr>
          <w:p w:rsidR="00223694" w:rsidRPr="00223694" w:rsidRDefault="001D45E0" w:rsidP="002236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914" w:type="dxa"/>
          </w:tcPr>
          <w:p w:rsidR="00223694" w:rsidRPr="00E64BAA" w:rsidRDefault="004E1A94" w:rsidP="0022369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Росси</w:t>
            </w:r>
            <w:r>
              <w:rPr>
                <w:rFonts w:ascii="Times New Roman" w:hAnsi="Times New Roman" w:cs="Times New Roman"/>
                <w:sz w:val="24"/>
                <w:szCs w:val="24"/>
              </w:rPr>
              <w:t xml:space="preserve">я и мир на рубеже XVIII—XIX </w:t>
            </w:r>
            <w:proofErr w:type="spellStart"/>
            <w:proofErr w:type="gramStart"/>
            <w:r>
              <w:rPr>
                <w:rFonts w:ascii="Times New Roman" w:hAnsi="Times New Roman" w:cs="Times New Roman"/>
                <w:sz w:val="24"/>
                <w:szCs w:val="24"/>
              </w:rPr>
              <w:t>вв</w:t>
            </w:r>
            <w:proofErr w:type="spellEnd"/>
            <w:proofErr w:type="gramEnd"/>
          </w:p>
        </w:tc>
        <w:tc>
          <w:tcPr>
            <w:tcW w:w="2410" w:type="dxa"/>
          </w:tcPr>
          <w:p w:rsidR="00223694" w:rsidRPr="00223694" w:rsidRDefault="004E1A94" w:rsidP="002236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2</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Александр I: начало правления. Реформы М. М. Сперанского</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3</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Внешняя политика Александра I в 1801—1812 гг.</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4</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sz w:val="24"/>
                <w:szCs w:val="24"/>
                <w:lang w:eastAsia="ru-RU"/>
              </w:rPr>
            </w:pPr>
            <w:r w:rsidRPr="00E64BAA">
              <w:rPr>
                <w:rFonts w:ascii="Times New Roman" w:hAnsi="Times New Roman" w:cs="Times New Roman"/>
                <w:sz w:val="24"/>
                <w:szCs w:val="24"/>
              </w:rPr>
              <w:t>Отечественная война 1812 г.</w:t>
            </w:r>
            <w:r>
              <w:rPr>
                <w:rFonts w:ascii="Times New Roman" w:hAnsi="Times New Roman" w:cs="Times New Roman"/>
                <w:sz w:val="24"/>
                <w:szCs w:val="24"/>
              </w:rPr>
              <w:t xml:space="preserve"> </w:t>
            </w:r>
            <w:r w:rsidRPr="00E276A6">
              <w:rPr>
                <w:rFonts w:ascii="Times New Roman" w:eastAsia="Times New Roman" w:hAnsi="Times New Roman" w:cs="Times New Roman"/>
                <w:b/>
                <w:bCs/>
                <w:sz w:val="24"/>
                <w:szCs w:val="24"/>
                <w:lang w:eastAsia="ru-RU"/>
              </w:rPr>
              <w:t>(РПВ) Беседа «</w:t>
            </w:r>
            <w:r>
              <w:rPr>
                <w:rFonts w:ascii="Times New Roman" w:eastAsia="Times New Roman" w:hAnsi="Times New Roman" w:cs="Times New Roman"/>
                <w:b/>
                <w:bCs/>
                <w:sz w:val="24"/>
                <w:szCs w:val="24"/>
                <w:lang w:eastAsia="ru-RU"/>
              </w:rPr>
              <w:t>Бородинская</w:t>
            </w:r>
            <w:r w:rsidRPr="00E276A6">
              <w:rPr>
                <w:rFonts w:ascii="Times New Roman" w:eastAsia="Times New Roman" w:hAnsi="Times New Roman" w:cs="Times New Roman"/>
                <w:b/>
                <w:bCs/>
                <w:sz w:val="24"/>
                <w:szCs w:val="24"/>
                <w:lang w:eastAsia="ru-RU"/>
              </w:rPr>
              <w:t xml:space="preserve"> битва - День </w:t>
            </w:r>
            <w:r w:rsidRPr="00E276A6">
              <w:rPr>
                <w:rFonts w:ascii="Arial" w:eastAsia="Times New Roman" w:hAnsi="Arial" w:cs="Arial"/>
                <w:b/>
                <w:color w:val="202122"/>
                <w:sz w:val="28"/>
                <w:szCs w:val="28"/>
                <w:lang w:eastAsia="ru-RU"/>
              </w:rPr>
              <w:t xml:space="preserve"> </w:t>
            </w:r>
            <w:r w:rsidRPr="00E276A6">
              <w:rPr>
                <w:rFonts w:ascii="Times New Roman" w:eastAsia="Times New Roman" w:hAnsi="Times New Roman" w:cs="Times New Roman"/>
                <w:b/>
                <w:color w:val="202122"/>
                <w:sz w:val="24"/>
                <w:szCs w:val="24"/>
                <w:lang w:eastAsia="ru-RU"/>
              </w:rPr>
              <w:t>воинской славы России»</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5</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Заграничные походы русской армии. Внешняя политика Александра I в 1813—1825 гг.</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6</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Либеральные и охранительные тенденции во внутренней политике Александра I в 1815— 1825 гг.</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7</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sz w:val="24"/>
                <w:szCs w:val="24"/>
                <w:lang w:eastAsia="ru-RU"/>
              </w:rPr>
            </w:pPr>
            <w:r w:rsidRPr="00E64BAA">
              <w:rPr>
                <w:rFonts w:ascii="Times New Roman" w:hAnsi="Times New Roman" w:cs="Times New Roman"/>
                <w:sz w:val="24"/>
                <w:szCs w:val="24"/>
              </w:rPr>
              <w:t>Социально-экономическое развитие страны в первой четверти XIX в.</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8</w:t>
            </w:r>
          </w:p>
        </w:tc>
        <w:tc>
          <w:tcPr>
            <w:tcW w:w="10914" w:type="dxa"/>
          </w:tcPr>
          <w:p w:rsidR="001D45E0" w:rsidRPr="00E64BAA" w:rsidRDefault="001D45E0" w:rsidP="001D45E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64BAA">
              <w:rPr>
                <w:rFonts w:ascii="Times New Roman" w:hAnsi="Times New Roman" w:cs="Times New Roman"/>
                <w:sz w:val="24"/>
                <w:szCs w:val="24"/>
              </w:rPr>
              <w:t xml:space="preserve">Общественное движение при Александре I. </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9</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Выступление декабристов</w:t>
            </w:r>
            <w:r>
              <w:rPr>
                <w:rFonts w:ascii="Times New Roman" w:hAnsi="Times New Roman" w:cs="Times New Roman"/>
                <w:sz w:val="24"/>
                <w:szCs w:val="24"/>
              </w:rPr>
              <w:t xml:space="preserve">. </w:t>
            </w:r>
            <w:r w:rsidRPr="00E276A6">
              <w:rPr>
                <w:rFonts w:ascii="Times New Roman" w:eastAsia="Times New Roman" w:hAnsi="Times New Roman" w:cs="Times New Roman"/>
                <w:b/>
                <w:bCs/>
                <w:sz w:val="24"/>
                <w:szCs w:val="24"/>
              </w:rPr>
              <w:t xml:space="preserve">(РПВ) </w:t>
            </w:r>
            <w:proofErr w:type="gramStart"/>
            <w:r w:rsidRPr="00E276A6">
              <w:rPr>
                <w:rFonts w:ascii="Times New Roman" w:eastAsia="Times New Roman" w:hAnsi="Times New Roman" w:cs="Times New Roman"/>
                <w:b/>
                <w:bCs/>
                <w:sz w:val="24"/>
                <w:szCs w:val="24"/>
              </w:rPr>
              <w:t>Урок-</w:t>
            </w:r>
            <w:r>
              <w:rPr>
                <w:rFonts w:ascii="Times New Roman" w:eastAsia="Times New Roman" w:hAnsi="Times New Roman" w:cs="Times New Roman"/>
                <w:b/>
                <w:bCs/>
                <w:sz w:val="24"/>
                <w:szCs w:val="24"/>
              </w:rPr>
              <w:t>краеведения</w:t>
            </w:r>
            <w:proofErr w:type="gramEnd"/>
            <w:r>
              <w:rPr>
                <w:rFonts w:ascii="Times New Roman" w:eastAsia="Times New Roman" w:hAnsi="Times New Roman" w:cs="Times New Roman"/>
                <w:b/>
                <w:bCs/>
                <w:sz w:val="24"/>
                <w:szCs w:val="24"/>
              </w:rPr>
              <w:t xml:space="preserve"> «Декабристы в Тобольске»</w:t>
            </w:r>
            <w:r w:rsidRPr="00E276A6">
              <w:rPr>
                <w:rFonts w:ascii="Times New Roman" w:eastAsia="Times New Roman" w:hAnsi="Times New Roman" w:cs="Times New Roman"/>
                <w:b/>
                <w:bCs/>
                <w:sz w:val="24"/>
                <w:szCs w:val="24"/>
              </w:rPr>
              <w:t>.</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10</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первой четверти XIX в. (ПОУ №1)</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1D45E0" w:rsidRPr="00223694" w:rsidTr="00E432B7">
        <w:tc>
          <w:tcPr>
            <w:tcW w:w="14425" w:type="dxa"/>
            <w:gridSpan w:val="3"/>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Pr="00E64BAA">
              <w:rPr>
                <w:rFonts w:ascii="Times New Roman" w:hAnsi="Times New Roman" w:cs="Times New Roman"/>
                <w:b/>
                <w:sz w:val="24"/>
                <w:szCs w:val="24"/>
              </w:rPr>
              <w:t xml:space="preserve"> Россия во второй четверти XIX в.</w:t>
            </w:r>
            <w:r w:rsidR="00FF27F4">
              <w:rPr>
                <w:rFonts w:ascii="Times New Roman" w:eastAsia="Times New Roman" w:hAnsi="Times New Roman" w:cs="Times New Roman"/>
                <w:b/>
                <w:sz w:val="24"/>
                <w:szCs w:val="24"/>
                <w:lang w:eastAsia="ru-RU"/>
              </w:rPr>
              <w:t xml:space="preserve"> (7</w:t>
            </w:r>
            <w:r w:rsidRPr="00223694">
              <w:rPr>
                <w:rFonts w:ascii="Times New Roman" w:eastAsia="Times New Roman" w:hAnsi="Times New Roman" w:cs="Times New Roman"/>
                <w:b/>
                <w:sz w:val="24"/>
                <w:szCs w:val="24"/>
                <w:lang w:eastAsia="ru-RU"/>
              </w:rPr>
              <w:t xml:space="preserve"> ч.)</w:t>
            </w:r>
          </w:p>
        </w:tc>
      </w:tr>
      <w:tr w:rsidR="001D45E0" w:rsidRPr="00223694" w:rsidTr="00223694">
        <w:tc>
          <w:tcPr>
            <w:tcW w:w="1101" w:type="dxa"/>
          </w:tcPr>
          <w:p w:rsidR="001D45E0" w:rsidRPr="00223694"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11</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Реформаторские и консервативные тенденции во внутренней политике Николая I</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E64BAA"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во второй четверти XIX в.</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E64BAA"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Николае I</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E64BAA"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Николая I.  Кавказская война 1817— 1864 гг.</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E64BAA" w:rsidRDefault="001D45E0"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41523E">
              <w:rPr>
                <w:rFonts w:ascii="Times New Roman" w:hAnsi="Times New Roman" w:cs="Times New Roman"/>
                <w:sz w:val="24"/>
                <w:szCs w:val="24"/>
              </w:rPr>
              <w:t>Крымская война 1853-1856гг.</w:t>
            </w:r>
            <w:r>
              <w:rPr>
                <w:rFonts w:ascii="Times New Roman" w:hAnsi="Times New Roman" w:cs="Times New Roman"/>
                <w:sz w:val="24"/>
                <w:szCs w:val="24"/>
              </w:rPr>
              <w:t xml:space="preserve"> </w:t>
            </w:r>
            <w:r w:rsidRPr="00E276A6">
              <w:rPr>
                <w:rFonts w:ascii="Times New Roman" w:eastAsia="Times New Roman" w:hAnsi="Times New Roman" w:cs="Times New Roman"/>
                <w:b/>
                <w:bCs/>
                <w:sz w:val="24"/>
                <w:szCs w:val="24"/>
                <w:lang w:eastAsia="ru-RU"/>
              </w:rPr>
              <w:t>(РПВ) Беседа «</w:t>
            </w:r>
            <w:proofErr w:type="spellStart"/>
            <w:r>
              <w:rPr>
                <w:rFonts w:ascii="Times New Roman" w:eastAsia="Times New Roman" w:hAnsi="Times New Roman" w:cs="Times New Roman"/>
                <w:b/>
                <w:bCs/>
                <w:sz w:val="24"/>
                <w:szCs w:val="24"/>
                <w:lang w:eastAsia="ru-RU"/>
              </w:rPr>
              <w:t>Синопское</w:t>
            </w:r>
            <w:proofErr w:type="spellEnd"/>
            <w:r>
              <w:rPr>
                <w:rFonts w:ascii="Times New Roman" w:eastAsia="Times New Roman" w:hAnsi="Times New Roman" w:cs="Times New Roman"/>
                <w:b/>
                <w:bCs/>
                <w:sz w:val="24"/>
                <w:szCs w:val="24"/>
                <w:lang w:eastAsia="ru-RU"/>
              </w:rPr>
              <w:t xml:space="preserve"> сражение</w:t>
            </w:r>
            <w:r w:rsidRPr="00E276A6">
              <w:rPr>
                <w:rFonts w:ascii="Times New Roman" w:eastAsia="Times New Roman" w:hAnsi="Times New Roman" w:cs="Times New Roman"/>
                <w:b/>
                <w:bCs/>
                <w:sz w:val="24"/>
                <w:szCs w:val="24"/>
                <w:lang w:eastAsia="ru-RU"/>
              </w:rPr>
              <w:t xml:space="preserve"> - День </w:t>
            </w:r>
            <w:r w:rsidRPr="00E276A6">
              <w:rPr>
                <w:rFonts w:ascii="Arial" w:eastAsia="Times New Roman" w:hAnsi="Arial" w:cs="Arial"/>
                <w:b/>
                <w:color w:val="202122"/>
                <w:sz w:val="28"/>
                <w:szCs w:val="28"/>
                <w:lang w:eastAsia="ru-RU"/>
              </w:rPr>
              <w:t xml:space="preserve"> </w:t>
            </w:r>
            <w:r w:rsidRPr="00E276A6">
              <w:rPr>
                <w:rFonts w:ascii="Times New Roman" w:eastAsia="Times New Roman" w:hAnsi="Times New Roman" w:cs="Times New Roman"/>
                <w:b/>
                <w:color w:val="202122"/>
                <w:sz w:val="24"/>
                <w:szCs w:val="24"/>
                <w:lang w:eastAsia="ru-RU"/>
              </w:rPr>
              <w:t>воинской славы России»</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781B71" w:rsidRPr="00223694" w:rsidTr="00223694">
        <w:tc>
          <w:tcPr>
            <w:tcW w:w="1101" w:type="dxa"/>
          </w:tcPr>
          <w:p w:rsidR="00781B71" w:rsidRDefault="00781B71"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914" w:type="dxa"/>
          </w:tcPr>
          <w:p w:rsidR="00781B71" w:rsidRPr="0041523E" w:rsidRDefault="00781B71"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 первой половине XIX в.</w:t>
            </w:r>
            <w:r>
              <w:rPr>
                <w:rFonts w:ascii="Times New Roman" w:hAnsi="Times New Roman" w:cs="Times New Roman"/>
                <w:sz w:val="24"/>
                <w:szCs w:val="24"/>
              </w:rPr>
              <w:t xml:space="preserve"> </w:t>
            </w:r>
            <w:r w:rsidRPr="001F7D2B">
              <w:rPr>
                <w:rFonts w:ascii="Times New Roman" w:eastAsia="Times New Roman" w:hAnsi="Times New Roman" w:cs="Times New Roman"/>
                <w:b/>
                <w:bCs/>
                <w:sz w:val="24"/>
                <w:szCs w:val="24"/>
                <w:lang w:eastAsia="ru-RU"/>
              </w:rPr>
              <w:t>(РПВ) Виртуальная экскурсия в Эрмитаж</w:t>
            </w:r>
          </w:p>
        </w:tc>
        <w:tc>
          <w:tcPr>
            <w:tcW w:w="2410" w:type="dxa"/>
          </w:tcPr>
          <w:p w:rsidR="00781B71" w:rsidRDefault="00FF27F4"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223694">
        <w:tc>
          <w:tcPr>
            <w:tcW w:w="1101" w:type="dxa"/>
          </w:tcPr>
          <w:p w:rsidR="001D45E0" w:rsidRPr="00E64BAA" w:rsidRDefault="00781B71" w:rsidP="001D4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914" w:type="dxa"/>
          </w:tcPr>
          <w:p w:rsidR="001D45E0" w:rsidRPr="00E64BAA" w:rsidRDefault="001D45E0" w:rsidP="001D45E0">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Россия во второй че</w:t>
            </w:r>
            <w:r>
              <w:rPr>
                <w:rFonts w:ascii="Times New Roman" w:hAnsi="Times New Roman" w:cs="Times New Roman"/>
                <w:sz w:val="24"/>
                <w:szCs w:val="24"/>
              </w:rPr>
              <w:t>тверти XIX в. (ПОУ №2)</w:t>
            </w:r>
          </w:p>
        </w:tc>
        <w:tc>
          <w:tcPr>
            <w:tcW w:w="2410" w:type="dxa"/>
          </w:tcPr>
          <w:p w:rsidR="001D45E0" w:rsidRPr="00223694" w:rsidRDefault="001D45E0" w:rsidP="001D45E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D45E0" w:rsidRPr="00223694" w:rsidTr="00E432B7">
        <w:tc>
          <w:tcPr>
            <w:tcW w:w="14425" w:type="dxa"/>
            <w:gridSpan w:val="3"/>
          </w:tcPr>
          <w:p w:rsidR="001D45E0" w:rsidRPr="00223694" w:rsidRDefault="001D45E0"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C54CE">
              <w:rPr>
                <w:rFonts w:ascii="Times New Roman" w:hAnsi="Times New Roman" w:cs="Times New Roman"/>
                <w:b/>
                <w:sz w:val="24"/>
                <w:szCs w:val="24"/>
              </w:rPr>
              <w:t>Глава III. Россия в эпоху Великих реформ (</w:t>
            </w:r>
            <w:r w:rsidR="00FF27F4">
              <w:rPr>
                <w:rFonts w:ascii="Times New Roman" w:hAnsi="Times New Roman" w:cs="Times New Roman"/>
                <w:b/>
                <w:sz w:val="24"/>
                <w:szCs w:val="24"/>
              </w:rPr>
              <w:t>8</w:t>
            </w:r>
            <w:r w:rsidRPr="001C54CE">
              <w:rPr>
                <w:rFonts w:ascii="Times New Roman" w:hAnsi="Times New Roman" w:cs="Times New Roman"/>
                <w:b/>
                <w:sz w:val="24"/>
                <w:szCs w:val="24"/>
              </w:rPr>
              <w:t xml:space="preserve"> ч.)</w:t>
            </w:r>
          </w:p>
        </w:tc>
      </w:tr>
      <w:tr w:rsidR="00781B71" w:rsidRPr="00223694" w:rsidTr="00223694">
        <w:tc>
          <w:tcPr>
            <w:tcW w:w="1101" w:type="dxa"/>
          </w:tcPr>
          <w:p w:rsidR="00781B71" w:rsidRDefault="00781B71" w:rsidP="00781B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914" w:type="dxa"/>
          </w:tcPr>
          <w:p w:rsidR="00781B71" w:rsidRPr="00E64BAA" w:rsidRDefault="00781B71" w:rsidP="00781B7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Европейская индустриализа</w:t>
            </w:r>
            <w:r w:rsidRPr="00E64BAA">
              <w:rPr>
                <w:rFonts w:ascii="Times New Roman" w:hAnsi="Times New Roman" w:cs="Times New Roman"/>
                <w:sz w:val="24"/>
                <w:szCs w:val="24"/>
              </w:rPr>
              <w:t>ция и предпосылки реформ в России</w:t>
            </w:r>
          </w:p>
        </w:tc>
        <w:tc>
          <w:tcPr>
            <w:tcW w:w="2410" w:type="dxa"/>
          </w:tcPr>
          <w:p w:rsidR="00781B71" w:rsidRPr="00223694" w:rsidRDefault="00781B71" w:rsidP="00781B7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 начало правления. Крестьянская реформа 1861 г.</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Реформы 1860—1870-х гг.: социальная и правовая модернизация</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в пореформенный период</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II    и политика правительства</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Общественное движение при Александре II    и политика правительства</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II. Русско-турецкая война 1877—1878 гг.</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эпоху Великих реформ</w:t>
            </w:r>
            <w:r w:rsidRPr="00E64BAA">
              <w:rPr>
                <w:rFonts w:ascii="Times New Roman" w:hAnsi="Times New Roman" w:cs="Times New Roman"/>
                <w:sz w:val="24"/>
                <w:szCs w:val="24"/>
              </w:rPr>
              <w:t>.</w:t>
            </w:r>
            <w:r>
              <w:rPr>
                <w:rFonts w:ascii="Times New Roman" w:hAnsi="Times New Roman" w:cs="Times New Roman"/>
                <w:sz w:val="24"/>
                <w:szCs w:val="24"/>
              </w:rPr>
              <w:t xml:space="preserve"> (ПОУ №3). </w:t>
            </w:r>
            <w:r w:rsidRPr="00E276A6">
              <w:rPr>
                <w:rFonts w:ascii="Times New Roman" w:eastAsia="Times New Roman" w:hAnsi="Times New Roman" w:cs="Times New Roman"/>
                <w:b/>
                <w:bCs/>
                <w:sz w:val="24"/>
                <w:szCs w:val="24"/>
              </w:rPr>
              <w:t>(РПВ) Урок-дискуссия.</w:t>
            </w:r>
          </w:p>
        </w:tc>
        <w:tc>
          <w:tcPr>
            <w:tcW w:w="2410"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E432B7">
        <w:tc>
          <w:tcPr>
            <w:tcW w:w="14425" w:type="dxa"/>
            <w:gridSpan w:val="3"/>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E6B03">
              <w:rPr>
                <w:rFonts w:ascii="Times New Roman" w:hAnsi="Times New Roman" w:cs="Times New Roman"/>
                <w:b/>
                <w:sz w:val="24"/>
                <w:szCs w:val="24"/>
              </w:rPr>
              <w:t>Глава IV. Р</w:t>
            </w:r>
            <w:r>
              <w:rPr>
                <w:rFonts w:ascii="Times New Roman" w:hAnsi="Times New Roman" w:cs="Times New Roman"/>
                <w:b/>
                <w:sz w:val="24"/>
                <w:szCs w:val="24"/>
              </w:rPr>
              <w:t>оссия в 1880—1890-е гг. (6</w:t>
            </w:r>
            <w:r w:rsidRPr="002E6B03">
              <w:rPr>
                <w:rFonts w:ascii="Times New Roman" w:hAnsi="Times New Roman" w:cs="Times New Roman"/>
                <w:b/>
                <w:sz w:val="24"/>
                <w:szCs w:val="24"/>
              </w:rPr>
              <w:t>ч.)</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Александр III: особенности внутренней политики</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Перемены в экономике и социальном строе</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Обществен</w:t>
            </w:r>
            <w:r>
              <w:rPr>
                <w:rFonts w:ascii="Times New Roman" w:hAnsi="Times New Roman" w:cs="Times New Roman"/>
                <w:sz w:val="24"/>
                <w:szCs w:val="24"/>
              </w:rPr>
              <w:t>ное движение при Александре III</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Внешняя политика Александра III</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Культурное пространство империи во второй половине XIX в.</w:t>
            </w:r>
          </w:p>
        </w:tc>
        <w:tc>
          <w:tcPr>
            <w:tcW w:w="2410"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Россия в 1880—1890-е гг. (ПОУ №4)</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E432B7">
        <w:tc>
          <w:tcPr>
            <w:tcW w:w="14425" w:type="dxa"/>
            <w:gridSpan w:val="3"/>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6B03">
              <w:rPr>
                <w:rFonts w:ascii="Times New Roman" w:hAnsi="Times New Roman" w:cs="Times New Roman"/>
                <w:b/>
                <w:sz w:val="24"/>
                <w:szCs w:val="24"/>
              </w:rPr>
              <w:t>Глава V</w:t>
            </w:r>
            <w:r w:rsidRPr="00491A93">
              <w:rPr>
                <w:rFonts w:ascii="Times New Roman" w:hAnsi="Times New Roman" w:cs="Times New Roman"/>
                <w:b/>
                <w:sz w:val="24"/>
                <w:szCs w:val="24"/>
              </w:rPr>
              <w:t xml:space="preserve">. </w:t>
            </w:r>
            <w:r w:rsidR="00FF1597">
              <w:rPr>
                <w:rFonts w:ascii="Times New Roman" w:eastAsia="Times New Roman" w:hAnsi="Times New Roman" w:cs="Times New Roman"/>
                <w:b/>
                <w:sz w:val="24"/>
                <w:szCs w:val="24"/>
                <w:lang w:eastAsia="ru-RU"/>
              </w:rPr>
              <w:t>Россия в начале 20 века (</w:t>
            </w:r>
            <w:bookmarkStart w:id="0" w:name="_GoBack"/>
            <w:bookmarkEnd w:id="0"/>
            <w:r>
              <w:rPr>
                <w:rFonts w:ascii="Times New Roman" w:eastAsia="Times New Roman" w:hAnsi="Times New Roman" w:cs="Times New Roman"/>
                <w:b/>
                <w:sz w:val="24"/>
                <w:szCs w:val="24"/>
                <w:lang w:eastAsia="ru-RU"/>
              </w:rPr>
              <w:t>9</w:t>
            </w:r>
            <w:r w:rsidRPr="00491A93">
              <w:rPr>
                <w:rFonts w:ascii="Times New Roman" w:eastAsia="Times New Roman" w:hAnsi="Times New Roman" w:cs="Times New Roman"/>
                <w:b/>
                <w:sz w:val="24"/>
                <w:szCs w:val="24"/>
                <w:lang w:eastAsia="ru-RU"/>
              </w:rPr>
              <w:t>ч.)</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Россия и мир на рубеже XIX—XX вв.: динамика и противоречия развития</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Социально-экономическое развитие страны на рубеже XIX— XX вв.</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Николай II: начало правления. Политическое развитие страны в 1894—1904 гг.</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 xml:space="preserve">Внешняя политика Николая II. Русско-японская война 1904—1905 </w:t>
            </w:r>
            <w:proofErr w:type="spellStart"/>
            <w:proofErr w:type="gramStart"/>
            <w:r w:rsidRPr="00E64BAA">
              <w:rPr>
                <w:rFonts w:ascii="Times New Roman" w:hAnsi="Times New Roman" w:cs="Times New Roman"/>
                <w:sz w:val="24"/>
                <w:szCs w:val="24"/>
              </w:rPr>
              <w:t>гг</w:t>
            </w:r>
            <w:proofErr w:type="spellEnd"/>
            <w:proofErr w:type="gramEnd"/>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Первая российская революция и политические реформы 1905—1907 гг.</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eastAsia="Times New Roman" w:hAnsi="Times New Roman" w:cs="Times New Roman"/>
                <w:bCs/>
                <w:sz w:val="24"/>
                <w:szCs w:val="24"/>
                <w:lang w:eastAsia="ru-RU"/>
              </w:rPr>
              <w:t>Социально-экономические реформы П. А. Столыпина</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914" w:type="dxa"/>
          </w:tcPr>
          <w:p w:rsidR="00FF27F4" w:rsidRPr="00E64BAA" w:rsidRDefault="00FF27F4" w:rsidP="00FF27F4">
            <w:pPr>
              <w:spacing w:before="100" w:beforeAutospacing="1" w:after="100" w:afterAutospacing="1" w:line="240" w:lineRule="auto"/>
              <w:rPr>
                <w:rFonts w:ascii="Times New Roman" w:hAnsi="Times New Roman" w:cs="Times New Roman"/>
                <w:sz w:val="24"/>
                <w:szCs w:val="24"/>
              </w:rPr>
            </w:pPr>
            <w:r w:rsidRPr="00E64BAA">
              <w:rPr>
                <w:rFonts w:ascii="Times New Roman" w:hAnsi="Times New Roman" w:cs="Times New Roman"/>
                <w:sz w:val="24"/>
                <w:szCs w:val="24"/>
              </w:rPr>
              <w:t>Политическое развитие страны в 1907—1914 гг.</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0914" w:type="dxa"/>
          </w:tcPr>
          <w:p w:rsidR="00FF27F4" w:rsidRPr="00E64BAA" w:rsidRDefault="00FF27F4" w:rsidP="00FF27F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Серебряный век русской культуры. </w:t>
            </w:r>
            <w:r>
              <w:rPr>
                <w:rFonts w:ascii="Times New Roman" w:eastAsia="Times New Roman" w:hAnsi="Times New Roman" w:cs="Times New Roman"/>
                <w:b/>
                <w:sz w:val="24"/>
                <w:szCs w:val="24"/>
              </w:rPr>
              <w:t xml:space="preserve">(РПВ) Проектная </w:t>
            </w:r>
            <w:r w:rsidRPr="00015835">
              <w:rPr>
                <w:rFonts w:ascii="Times New Roman" w:eastAsia="Times New Roman" w:hAnsi="Times New Roman" w:cs="Times New Roman"/>
                <w:b/>
                <w:sz w:val="24"/>
                <w:szCs w:val="24"/>
              </w:rPr>
              <w:t>деятельность.</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FF27F4" w:rsidRPr="00223694" w:rsidTr="00223694">
        <w:tc>
          <w:tcPr>
            <w:tcW w:w="1101" w:type="dxa"/>
          </w:tcPr>
          <w:p w:rsidR="00FF27F4" w:rsidRPr="00E64BAA"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0914" w:type="dxa"/>
          </w:tcPr>
          <w:p w:rsidR="00FF27F4" w:rsidRPr="00E64BAA" w:rsidRDefault="00FF27F4" w:rsidP="00FF27F4">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hAnsi="Times New Roman" w:cs="Times New Roman"/>
                <w:iCs/>
                <w:color w:val="1D1D1B"/>
                <w:sz w:val="24"/>
                <w:szCs w:val="24"/>
              </w:rPr>
              <w:t xml:space="preserve">Россия в начале XX века. </w:t>
            </w:r>
            <w:r>
              <w:rPr>
                <w:rFonts w:ascii="Times New Roman" w:hAnsi="Times New Roman" w:cs="Times New Roman"/>
                <w:sz w:val="24"/>
                <w:szCs w:val="24"/>
              </w:rPr>
              <w:t>(ПОУ №5)</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4E1A94" w:rsidRDefault="004E1A94" w:rsidP="00E64BAA">
      <w:pPr>
        <w:autoSpaceDE w:val="0"/>
        <w:autoSpaceDN w:val="0"/>
        <w:adjustRightInd w:val="0"/>
        <w:spacing w:after="0" w:line="240" w:lineRule="auto"/>
        <w:rPr>
          <w:rFonts w:ascii="Times New Roman" w:hAnsi="Times New Roman" w:cs="Times New Roman"/>
          <w:b/>
          <w:sz w:val="24"/>
          <w:szCs w:val="24"/>
        </w:rPr>
      </w:pPr>
    </w:p>
    <w:p w:rsidR="00B71F27" w:rsidRDefault="00781B71" w:rsidP="00B71F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Новейшая история (28</w:t>
      </w:r>
      <w:r w:rsidR="00B71F27">
        <w:rPr>
          <w:rFonts w:ascii="Times New Roman" w:hAnsi="Times New Roman" w:cs="Times New Roman"/>
          <w:b/>
          <w:sz w:val="24"/>
          <w:szCs w:val="24"/>
        </w:rPr>
        <w:t xml:space="preserve"> часов)</w:t>
      </w:r>
    </w:p>
    <w:tbl>
      <w:tblPr>
        <w:tblpPr w:leftFromText="180" w:rightFromText="180" w:vertAnchor="text" w:tblpX="183"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904"/>
        <w:gridCol w:w="10"/>
        <w:gridCol w:w="2410"/>
      </w:tblGrid>
      <w:tr w:rsidR="00F1123E" w:rsidRPr="00223694" w:rsidTr="00781B71">
        <w:tc>
          <w:tcPr>
            <w:tcW w:w="1101" w:type="dxa"/>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 xml:space="preserve">№ </w:t>
            </w:r>
            <w:proofErr w:type="gramStart"/>
            <w:r w:rsidRPr="00223694">
              <w:rPr>
                <w:rFonts w:ascii="Times New Roman" w:eastAsia="Times New Roman" w:hAnsi="Times New Roman" w:cs="Times New Roman"/>
                <w:sz w:val="24"/>
                <w:szCs w:val="24"/>
              </w:rPr>
              <w:t>п</w:t>
            </w:r>
            <w:proofErr w:type="gramEnd"/>
            <w:r w:rsidRPr="00223694">
              <w:rPr>
                <w:rFonts w:ascii="Times New Roman" w:eastAsia="Times New Roman" w:hAnsi="Times New Roman" w:cs="Times New Roman"/>
                <w:sz w:val="24"/>
                <w:szCs w:val="24"/>
              </w:rPr>
              <w:t>/п</w:t>
            </w:r>
          </w:p>
        </w:tc>
        <w:tc>
          <w:tcPr>
            <w:tcW w:w="10914" w:type="dxa"/>
            <w:gridSpan w:val="2"/>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Тема</w:t>
            </w:r>
          </w:p>
        </w:tc>
        <w:tc>
          <w:tcPr>
            <w:tcW w:w="2410" w:type="dxa"/>
          </w:tcPr>
          <w:p w:rsidR="00F1123E" w:rsidRPr="00223694" w:rsidRDefault="00F1123E" w:rsidP="00E432B7">
            <w:pPr>
              <w:jc w:val="center"/>
              <w:rPr>
                <w:rFonts w:ascii="Times New Roman" w:eastAsia="Times New Roman" w:hAnsi="Times New Roman" w:cs="Times New Roman"/>
                <w:sz w:val="24"/>
                <w:szCs w:val="24"/>
              </w:rPr>
            </w:pPr>
            <w:r w:rsidRPr="00223694">
              <w:rPr>
                <w:rFonts w:ascii="Times New Roman" w:eastAsia="Times New Roman" w:hAnsi="Times New Roman" w:cs="Times New Roman"/>
                <w:sz w:val="24"/>
                <w:szCs w:val="24"/>
              </w:rPr>
              <w:t>Количество часов</w:t>
            </w:r>
          </w:p>
        </w:tc>
      </w:tr>
      <w:tr w:rsidR="00CC4E46" w:rsidRPr="00223694" w:rsidTr="00781B71">
        <w:tc>
          <w:tcPr>
            <w:tcW w:w="14425" w:type="dxa"/>
            <w:gridSpan w:val="4"/>
          </w:tcPr>
          <w:p w:rsidR="00CC4E46" w:rsidRPr="00223694" w:rsidRDefault="00CC4E46"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
                <w:sz w:val="24"/>
                <w:szCs w:val="24"/>
                <w:lang w:eastAsia="ru-RU"/>
              </w:rPr>
              <w:t>Глава 1</w:t>
            </w:r>
            <w:r>
              <w:rPr>
                <w:rFonts w:ascii="Times New Roman" w:eastAsia="Times New Roman" w:hAnsi="Times New Roman" w:cs="Times New Roman"/>
                <w:b/>
                <w:sz w:val="24"/>
                <w:szCs w:val="24"/>
                <w:lang w:eastAsia="ru-RU"/>
              </w:rPr>
              <w:t xml:space="preserve">. </w:t>
            </w:r>
            <w:r w:rsidR="00781B71">
              <w:rPr>
                <w:rFonts w:ascii="Times New Roman" w:hAnsi="Times New Roman" w:cs="Times New Roman"/>
                <w:b/>
                <w:sz w:val="24"/>
                <w:szCs w:val="24"/>
              </w:rPr>
              <w:t>Начало</w:t>
            </w:r>
            <w:r w:rsidRPr="006A7FE2">
              <w:rPr>
                <w:rFonts w:ascii="Times New Roman" w:hAnsi="Times New Roman" w:cs="Times New Roman"/>
                <w:b/>
                <w:sz w:val="24"/>
                <w:szCs w:val="24"/>
              </w:rPr>
              <w:t xml:space="preserve"> индустриально</w:t>
            </w:r>
            <w:r w:rsidR="00781B71">
              <w:rPr>
                <w:rFonts w:ascii="Times New Roman" w:hAnsi="Times New Roman" w:cs="Times New Roman"/>
                <w:b/>
                <w:sz w:val="24"/>
                <w:szCs w:val="24"/>
              </w:rPr>
              <w:t>й эпохи</w:t>
            </w:r>
            <w:r w:rsidR="00B71F27">
              <w:rPr>
                <w:rFonts w:ascii="Times New Roman" w:hAnsi="Times New Roman" w:cs="Times New Roman"/>
                <w:b/>
                <w:sz w:val="24"/>
                <w:szCs w:val="24"/>
              </w:rPr>
              <w:t xml:space="preserve"> </w:t>
            </w:r>
            <w:r>
              <w:rPr>
                <w:rFonts w:ascii="Times New Roman" w:hAnsi="Times New Roman" w:cs="Times New Roman"/>
                <w:b/>
                <w:sz w:val="24"/>
                <w:szCs w:val="24"/>
              </w:rPr>
              <w:t>(</w:t>
            </w:r>
            <w:r w:rsidR="00B71F27">
              <w:rPr>
                <w:rFonts w:ascii="Times New Roman" w:hAnsi="Times New Roman" w:cs="Times New Roman"/>
                <w:b/>
                <w:sz w:val="24"/>
                <w:szCs w:val="24"/>
              </w:rPr>
              <w:t>8</w:t>
            </w:r>
            <w:r>
              <w:rPr>
                <w:rFonts w:ascii="Times New Roman" w:hAnsi="Times New Roman" w:cs="Times New Roman"/>
                <w:b/>
                <w:sz w:val="24"/>
                <w:szCs w:val="24"/>
              </w:rPr>
              <w:t>ч.)</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1</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 xml:space="preserve">Экономическое развитие в </w:t>
            </w:r>
            <w:r w:rsidRPr="00781B71">
              <w:rPr>
                <w:rFonts w:ascii="Times New Roman" w:hAnsi="Times New Roman" w:cs="Times New Roman"/>
                <w:sz w:val="24"/>
                <w:szCs w:val="24"/>
                <w:lang w:val="en-US"/>
              </w:rPr>
              <w:t>XIX</w:t>
            </w:r>
            <w:r w:rsidRPr="00781B71">
              <w:rPr>
                <w:rFonts w:ascii="Times New Roman" w:hAnsi="Times New Roman" w:cs="Times New Roman"/>
                <w:sz w:val="24"/>
                <w:szCs w:val="24"/>
              </w:rPr>
              <w:t xml:space="preserve">–начале </w:t>
            </w:r>
            <w:proofErr w:type="gramStart"/>
            <w:r w:rsidRPr="00781B71">
              <w:rPr>
                <w:rFonts w:ascii="Times New Roman" w:hAnsi="Times New Roman" w:cs="Times New Roman"/>
                <w:sz w:val="24"/>
                <w:szCs w:val="24"/>
                <w:lang w:val="en-US"/>
              </w:rPr>
              <w:t>XX</w:t>
            </w:r>
            <w:proofErr w:type="gramEnd"/>
            <w:r w:rsidRPr="00781B71">
              <w:rPr>
                <w:rFonts w:ascii="Times New Roman" w:hAnsi="Times New Roman" w:cs="Times New Roman"/>
                <w:sz w:val="24"/>
                <w:szCs w:val="24"/>
              </w:rPr>
              <w:t>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2</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Меняющееся общество</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3</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Век демократизации</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4</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Великие идеологии</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5</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Образование и наука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6</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lang w:val="en-US"/>
              </w:rPr>
              <w:t>XIX</w:t>
            </w:r>
            <w:r w:rsidRPr="00781B71">
              <w:rPr>
                <w:rFonts w:ascii="Times New Roman" w:hAnsi="Times New Roman" w:cs="Times New Roman"/>
                <w:sz w:val="24"/>
                <w:szCs w:val="24"/>
              </w:rPr>
              <w:t xml:space="preserve"> век в зеркале художественных исканий. </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7</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Повседневная жизнь и мировосприятие человека.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781B71"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1B71">
              <w:rPr>
                <w:rFonts w:ascii="Times New Roman" w:eastAsia="Times New Roman" w:hAnsi="Times New Roman" w:cs="Times New Roman"/>
                <w:sz w:val="24"/>
                <w:szCs w:val="24"/>
                <w:lang w:eastAsia="ru-RU"/>
              </w:rPr>
              <w:t>8</w:t>
            </w:r>
          </w:p>
        </w:tc>
        <w:tc>
          <w:tcPr>
            <w:tcW w:w="10914" w:type="dxa"/>
            <w:gridSpan w:val="2"/>
          </w:tcPr>
          <w:p w:rsidR="00B71F27" w:rsidRPr="00781B71" w:rsidRDefault="00B71F27" w:rsidP="00B71F27">
            <w:pPr>
              <w:pStyle w:val="a9"/>
              <w:rPr>
                <w:rFonts w:ascii="Times New Roman" w:hAnsi="Times New Roman" w:cs="Times New Roman"/>
                <w:sz w:val="24"/>
                <w:szCs w:val="24"/>
              </w:rPr>
            </w:pPr>
            <w:r w:rsidRPr="00781B71">
              <w:rPr>
                <w:rFonts w:ascii="Times New Roman" w:hAnsi="Times New Roman" w:cs="Times New Roman"/>
                <w:sz w:val="24"/>
                <w:szCs w:val="24"/>
              </w:rPr>
              <w:t>Повторительно-обобщающий урок: «Начало индустриальной эпохи»</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A94A14">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24" w:type="dxa"/>
            <w:gridSpan w:val="3"/>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Глава 2. </w:t>
            </w:r>
            <w:r>
              <w:rPr>
                <w:rFonts w:ascii="Times New Roman" w:hAnsi="Times New Roman" w:cs="Times New Roman"/>
                <w:b/>
                <w:bCs/>
                <w:iCs/>
                <w:color w:val="000000"/>
                <w:sz w:val="24"/>
                <w:szCs w:val="24"/>
              </w:rPr>
              <w:t>Страны Европы и США в первой половине 19 века</w:t>
            </w:r>
            <w:r w:rsidRPr="00CC4E46">
              <w:rPr>
                <w:rFonts w:ascii="Times New Roman" w:hAnsi="Times New Roman" w:cs="Times New Roman"/>
                <w:b/>
                <w:bCs/>
                <w:iCs/>
                <w:color w:val="000000"/>
                <w:sz w:val="24"/>
                <w:szCs w:val="24"/>
              </w:rPr>
              <w:t xml:space="preserve"> (8ч.)</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3694">
              <w:rPr>
                <w:rFonts w:ascii="Times New Roman" w:eastAsia="Times New Roman" w:hAnsi="Times New Roman" w:cs="Times New Roman"/>
                <w:sz w:val="24"/>
                <w:szCs w:val="24"/>
                <w:lang w:eastAsia="ru-RU"/>
              </w:rPr>
              <w:t>9</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Консульство и Империя.</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 xml:space="preserve">Франция в первой половине </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Великобритания: экономическое лидерство и политические реформы</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«От Альп до Сицилии»: объединение Италии</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 xml:space="preserve">Германия в первой половине </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Монархия Га</w:t>
            </w:r>
            <w:r>
              <w:rPr>
                <w:rFonts w:ascii="Times New Roman" w:hAnsi="Times New Roman" w:cs="Times New Roman"/>
                <w:sz w:val="24"/>
                <w:szCs w:val="24"/>
              </w:rPr>
              <w:t>б</w:t>
            </w:r>
            <w:r w:rsidRPr="00B71F27">
              <w:rPr>
                <w:rFonts w:ascii="Times New Roman" w:hAnsi="Times New Roman" w:cs="Times New Roman"/>
                <w:sz w:val="24"/>
                <w:szCs w:val="24"/>
              </w:rPr>
              <w:t xml:space="preserve">сбургов  и  Балканы в первой половине </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США до середины</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века</w:t>
            </w:r>
            <w:proofErr w:type="gramStart"/>
            <w:r w:rsidRPr="00B71F27">
              <w:rPr>
                <w:rFonts w:ascii="Times New Roman" w:hAnsi="Times New Roman" w:cs="Times New Roman"/>
                <w:sz w:val="24"/>
                <w:szCs w:val="24"/>
              </w:rPr>
              <w:t xml:space="preserve"> :</w:t>
            </w:r>
            <w:proofErr w:type="gramEnd"/>
            <w:r w:rsidRPr="00B71F27">
              <w:rPr>
                <w:rFonts w:ascii="Times New Roman" w:hAnsi="Times New Roman" w:cs="Times New Roman"/>
                <w:sz w:val="24"/>
                <w:szCs w:val="24"/>
              </w:rPr>
              <w:t xml:space="preserve"> рабовладение, демократия и экономический рост</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101" w:type="dxa"/>
          </w:tcPr>
          <w:p w:rsidR="00B71F27" w:rsidRPr="00223694" w:rsidRDefault="00B71F27" w:rsidP="00B71F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914" w:type="dxa"/>
            <w:gridSpan w:val="2"/>
          </w:tcPr>
          <w:p w:rsidR="00B71F27" w:rsidRPr="00B71F27" w:rsidRDefault="00B71F27" w:rsidP="00B71F27">
            <w:pPr>
              <w:pStyle w:val="a9"/>
              <w:rPr>
                <w:rFonts w:ascii="Times New Roman" w:hAnsi="Times New Roman" w:cs="Times New Roman"/>
                <w:sz w:val="24"/>
                <w:szCs w:val="24"/>
              </w:rPr>
            </w:pPr>
            <w:r w:rsidRPr="00B71F27">
              <w:rPr>
                <w:rFonts w:ascii="Times New Roman" w:hAnsi="Times New Roman" w:cs="Times New Roman"/>
                <w:sz w:val="24"/>
                <w:szCs w:val="24"/>
              </w:rPr>
              <w:t xml:space="preserve">Повторительно-обобщающий урок: «Страны Европы и США в первой половине </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века»</w:t>
            </w:r>
          </w:p>
        </w:tc>
        <w:tc>
          <w:tcPr>
            <w:tcW w:w="2410" w:type="dxa"/>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B71F27" w:rsidRPr="00223694" w:rsidTr="00781B71">
        <w:tc>
          <w:tcPr>
            <w:tcW w:w="14425" w:type="dxa"/>
            <w:gridSpan w:val="4"/>
          </w:tcPr>
          <w:p w:rsidR="00B71F27" w:rsidRPr="00223694" w:rsidRDefault="00B71F27" w:rsidP="00B71F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Глава 3. </w:t>
            </w:r>
            <w:r>
              <w:rPr>
                <w:rFonts w:ascii="Times New Roman" w:hAnsi="Times New Roman" w:cs="Times New Roman"/>
                <w:b/>
                <w:bCs/>
                <w:iCs/>
                <w:color w:val="000000"/>
                <w:sz w:val="24"/>
                <w:szCs w:val="24"/>
              </w:rPr>
              <w:t xml:space="preserve">Азия, Африка, и Латинская Америка в </w:t>
            </w:r>
            <w:r w:rsidRPr="00B71F27">
              <w:rPr>
                <w:rFonts w:ascii="Times New Roman" w:hAnsi="Times New Roman" w:cs="Times New Roman"/>
                <w:b/>
                <w:bCs/>
                <w:color w:val="000000"/>
                <w:sz w:val="24"/>
                <w:szCs w:val="24"/>
              </w:rPr>
              <w:t xml:space="preserve"> </w:t>
            </w:r>
            <w:r w:rsidRPr="00A0074F">
              <w:rPr>
                <w:rFonts w:ascii="Times New Roman" w:hAnsi="Times New Roman" w:cs="Times New Roman"/>
                <w:b/>
                <w:bCs/>
                <w:color w:val="000000"/>
                <w:sz w:val="24"/>
                <w:szCs w:val="24"/>
                <w:lang w:val="en-US"/>
              </w:rPr>
              <w:t>XIX</w:t>
            </w:r>
            <w:r w:rsidRPr="00A0074F">
              <w:rPr>
                <w:rStyle w:val="apple-converted-space"/>
                <w:rFonts w:ascii="Times New Roman" w:hAnsi="Times New Roman" w:cs="Times New Roman"/>
                <w:b/>
                <w:bCs/>
                <w:color w:val="000000"/>
                <w:sz w:val="24"/>
                <w:szCs w:val="24"/>
              </w:rPr>
              <w:t>-начале </w:t>
            </w:r>
            <w:r w:rsidRPr="00A0074F">
              <w:rPr>
                <w:rFonts w:ascii="Times New Roman" w:hAnsi="Times New Roman" w:cs="Times New Roman"/>
                <w:b/>
                <w:bCs/>
                <w:color w:val="000000"/>
                <w:sz w:val="24"/>
                <w:szCs w:val="24"/>
                <w:lang w:val="en-US"/>
              </w:rPr>
              <w:t>XX </w:t>
            </w:r>
            <w:r w:rsidRPr="00A0074F">
              <w:rPr>
                <w:rFonts w:ascii="Times New Roman" w:hAnsi="Times New Roman" w:cs="Times New Roman"/>
                <w:b/>
                <w:bCs/>
                <w:color w:val="000000"/>
                <w:sz w:val="24"/>
                <w:szCs w:val="24"/>
              </w:rPr>
              <w:t>в. </w:t>
            </w:r>
            <w:r>
              <w:rPr>
                <w:rFonts w:ascii="Times New Roman" w:hAnsi="Times New Roman" w:cs="Times New Roman"/>
                <w:b/>
                <w:bCs/>
                <w:color w:val="000000"/>
                <w:sz w:val="24"/>
                <w:szCs w:val="24"/>
              </w:rPr>
              <w:t xml:space="preserve"> (4ч.)</w:t>
            </w:r>
          </w:p>
        </w:tc>
      </w:tr>
      <w:tr w:rsidR="00FF27F4" w:rsidRPr="00223694" w:rsidTr="00FF27F4">
        <w:tc>
          <w:tcPr>
            <w:tcW w:w="1101"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17</w:t>
            </w:r>
          </w:p>
        </w:tc>
        <w:tc>
          <w:tcPr>
            <w:tcW w:w="10904" w:type="dxa"/>
          </w:tcPr>
          <w:p w:rsidR="00FF27F4" w:rsidRDefault="00FF27F4" w:rsidP="00FF27F4">
            <w:pPr>
              <w:autoSpaceDE w:val="0"/>
              <w:autoSpaceDN w:val="0"/>
              <w:adjustRightInd w:val="0"/>
              <w:spacing w:after="0" w:line="240" w:lineRule="auto"/>
              <w:rPr>
                <w:rFonts w:ascii="Times New Roman" w:eastAsia="Times New Roman" w:hAnsi="Times New Roman" w:cs="Times New Roman"/>
                <w:b/>
                <w:sz w:val="24"/>
                <w:szCs w:val="24"/>
                <w:lang w:eastAsia="ru-RU"/>
              </w:rPr>
            </w:pPr>
            <w:r w:rsidRPr="00B71F27">
              <w:rPr>
                <w:rFonts w:ascii="Times New Roman" w:hAnsi="Times New Roman"/>
                <w:sz w:val="24"/>
                <w:szCs w:val="24"/>
              </w:rPr>
              <w:t xml:space="preserve">Страны Азии в </w:t>
            </w:r>
            <w:r w:rsidRPr="00B71F27">
              <w:rPr>
                <w:rFonts w:ascii="Times New Roman" w:hAnsi="Times New Roman"/>
                <w:sz w:val="24"/>
                <w:szCs w:val="24"/>
                <w:lang w:val="en-US"/>
              </w:rPr>
              <w:t>XIX</w:t>
            </w:r>
            <w:r w:rsidRPr="00B71F27">
              <w:rPr>
                <w:rFonts w:ascii="Times New Roman" w:hAnsi="Times New Roman"/>
                <w:sz w:val="24"/>
                <w:szCs w:val="24"/>
              </w:rPr>
              <w:t xml:space="preserve">  -  начале </w:t>
            </w:r>
            <w:r w:rsidRPr="00B71F27">
              <w:rPr>
                <w:rFonts w:ascii="Times New Roman" w:hAnsi="Times New Roman"/>
                <w:sz w:val="24"/>
                <w:szCs w:val="24"/>
                <w:lang w:val="en-US"/>
              </w:rPr>
              <w:t>XX</w:t>
            </w:r>
            <w:r w:rsidRPr="00B71F27">
              <w:rPr>
                <w:rFonts w:ascii="Times New Roman" w:hAnsi="Times New Roman"/>
                <w:sz w:val="24"/>
                <w:szCs w:val="24"/>
              </w:rPr>
              <w:t xml:space="preserve">  века</w:t>
            </w:r>
          </w:p>
        </w:tc>
        <w:tc>
          <w:tcPr>
            <w:tcW w:w="2420" w:type="dxa"/>
            <w:gridSpan w:val="2"/>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FF27F4">
        <w:tc>
          <w:tcPr>
            <w:tcW w:w="1101"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18</w:t>
            </w:r>
          </w:p>
        </w:tc>
        <w:tc>
          <w:tcPr>
            <w:tcW w:w="10904" w:type="dxa"/>
          </w:tcPr>
          <w:p w:rsidR="00FF27F4" w:rsidRDefault="00FF27F4" w:rsidP="00FF27F4">
            <w:pPr>
              <w:autoSpaceDE w:val="0"/>
              <w:autoSpaceDN w:val="0"/>
              <w:adjustRightInd w:val="0"/>
              <w:spacing w:after="0" w:line="240" w:lineRule="auto"/>
              <w:rPr>
                <w:rFonts w:ascii="Times New Roman" w:eastAsia="Times New Roman" w:hAnsi="Times New Roman" w:cs="Times New Roman"/>
                <w:b/>
                <w:sz w:val="24"/>
                <w:szCs w:val="24"/>
                <w:lang w:eastAsia="ru-RU"/>
              </w:rPr>
            </w:pPr>
            <w:r w:rsidRPr="00B71F27">
              <w:rPr>
                <w:rFonts w:ascii="Times New Roman" w:hAnsi="Times New Roman"/>
                <w:sz w:val="24"/>
                <w:szCs w:val="24"/>
              </w:rPr>
              <w:t xml:space="preserve">Африка  в </w:t>
            </w:r>
            <w:r w:rsidRPr="00B71F27">
              <w:rPr>
                <w:rFonts w:ascii="Times New Roman" w:hAnsi="Times New Roman"/>
                <w:sz w:val="24"/>
                <w:szCs w:val="24"/>
                <w:lang w:val="en-US"/>
              </w:rPr>
              <w:t>XIX</w:t>
            </w:r>
            <w:r w:rsidRPr="00B71F27">
              <w:rPr>
                <w:rFonts w:ascii="Times New Roman" w:hAnsi="Times New Roman"/>
                <w:sz w:val="24"/>
                <w:szCs w:val="24"/>
              </w:rPr>
              <w:t xml:space="preserve">  -  начале </w:t>
            </w:r>
            <w:r w:rsidRPr="00B71F27">
              <w:rPr>
                <w:rFonts w:ascii="Times New Roman" w:hAnsi="Times New Roman"/>
                <w:sz w:val="24"/>
                <w:szCs w:val="24"/>
                <w:lang w:val="en-US"/>
              </w:rPr>
              <w:t>XX</w:t>
            </w:r>
            <w:r w:rsidRPr="00B71F27">
              <w:rPr>
                <w:rFonts w:ascii="Times New Roman" w:hAnsi="Times New Roman"/>
                <w:sz w:val="24"/>
                <w:szCs w:val="24"/>
              </w:rPr>
              <w:t xml:space="preserve">  века</w:t>
            </w:r>
          </w:p>
        </w:tc>
        <w:tc>
          <w:tcPr>
            <w:tcW w:w="2420" w:type="dxa"/>
            <w:gridSpan w:val="2"/>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FF27F4">
        <w:tc>
          <w:tcPr>
            <w:tcW w:w="1101"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904" w:type="dxa"/>
          </w:tcPr>
          <w:p w:rsidR="00FF27F4" w:rsidRPr="00B71F27" w:rsidRDefault="00FF27F4" w:rsidP="00FF27F4">
            <w:pPr>
              <w:autoSpaceDE w:val="0"/>
              <w:autoSpaceDN w:val="0"/>
              <w:adjustRightInd w:val="0"/>
              <w:spacing w:after="0" w:line="240" w:lineRule="auto"/>
              <w:rPr>
                <w:rFonts w:ascii="Times New Roman" w:hAnsi="Times New Roman"/>
                <w:sz w:val="24"/>
                <w:szCs w:val="24"/>
              </w:rPr>
            </w:pPr>
            <w:r w:rsidRPr="00B71F27">
              <w:rPr>
                <w:rFonts w:ascii="Times New Roman" w:hAnsi="Times New Roman"/>
                <w:sz w:val="24"/>
                <w:szCs w:val="24"/>
              </w:rPr>
              <w:t>Латинская Америка.</w:t>
            </w:r>
          </w:p>
        </w:tc>
        <w:tc>
          <w:tcPr>
            <w:tcW w:w="2420" w:type="dxa"/>
            <w:gridSpan w:val="2"/>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FF27F4">
        <w:tc>
          <w:tcPr>
            <w:tcW w:w="1101" w:type="dxa"/>
          </w:tcPr>
          <w:p w:rsidR="00FF27F4" w:rsidRDefault="00FF27F4" w:rsidP="00FF27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904" w:type="dxa"/>
          </w:tcPr>
          <w:p w:rsidR="00FF27F4" w:rsidRPr="00B71F27" w:rsidRDefault="00FF27F4" w:rsidP="00FF27F4">
            <w:pPr>
              <w:autoSpaceDE w:val="0"/>
              <w:autoSpaceDN w:val="0"/>
              <w:adjustRightInd w:val="0"/>
              <w:spacing w:after="0" w:line="240" w:lineRule="auto"/>
              <w:rPr>
                <w:rFonts w:ascii="Times New Roman" w:hAnsi="Times New Roman"/>
                <w:sz w:val="24"/>
                <w:szCs w:val="24"/>
              </w:rPr>
            </w:pPr>
            <w:r w:rsidRPr="00B71F27">
              <w:rPr>
                <w:rFonts w:ascii="Times New Roman" w:hAnsi="Times New Roman"/>
                <w:sz w:val="24"/>
                <w:szCs w:val="24"/>
              </w:rPr>
              <w:t>Повторительно-обобщающий урок: «</w:t>
            </w:r>
            <w:r w:rsidRPr="00B71F27">
              <w:rPr>
                <w:rFonts w:ascii="Times New Roman" w:hAnsi="Times New Roman" w:cs="Times New Roman"/>
                <w:sz w:val="24"/>
                <w:szCs w:val="24"/>
              </w:rPr>
              <w:t xml:space="preserve">Азия, Африка и Латинская Америка в </w:t>
            </w:r>
            <w:r w:rsidRPr="00B71F27">
              <w:rPr>
                <w:rFonts w:ascii="Times New Roman" w:hAnsi="Times New Roman" w:cs="Times New Roman"/>
                <w:sz w:val="24"/>
                <w:szCs w:val="24"/>
                <w:lang w:val="en-US"/>
              </w:rPr>
              <w:t>XIX</w:t>
            </w:r>
            <w:r w:rsidRPr="00B71F27">
              <w:rPr>
                <w:rFonts w:ascii="Times New Roman" w:hAnsi="Times New Roman" w:cs="Times New Roman"/>
                <w:sz w:val="24"/>
                <w:szCs w:val="24"/>
              </w:rPr>
              <w:t xml:space="preserve">  -  начале </w:t>
            </w:r>
            <w:r w:rsidRPr="00B71F27">
              <w:rPr>
                <w:rFonts w:ascii="Times New Roman" w:hAnsi="Times New Roman" w:cs="Times New Roman"/>
                <w:sz w:val="24"/>
                <w:szCs w:val="24"/>
                <w:lang w:val="en-US"/>
              </w:rPr>
              <w:t>XX</w:t>
            </w:r>
            <w:r w:rsidRPr="00B71F27">
              <w:rPr>
                <w:rFonts w:ascii="Times New Roman" w:hAnsi="Times New Roman" w:cs="Times New Roman"/>
                <w:sz w:val="24"/>
                <w:szCs w:val="24"/>
              </w:rPr>
              <w:t xml:space="preserve">  века</w:t>
            </w:r>
            <w:r w:rsidRPr="00B71F27">
              <w:rPr>
                <w:rFonts w:ascii="Times New Roman" w:hAnsi="Times New Roman"/>
                <w:sz w:val="24"/>
                <w:szCs w:val="24"/>
              </w:rPr>
              <w:t>»</w:t>
            </w:r>
          </w:p>
        </w:tc>
        <w:tc>
          <w:tcPr>
            <w:tcW w:w="2420" w:type="dxa"/>
            <w:gridSpan w:val="2"/>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4425" w:type="dxa"/>
            <w:gridSpan w:val="4"/>
          </w:tcPr>
          <w:p w:rsidR="00FF27F4" w:rsidRPr="00CC4E46"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Глава 4</w:t>
            </w:r>
            <w:r w:rsidRPr="00CC4E46">
              <w:rPr>
                <w:rFonts w:ascii="Times New Roman" w:eastAsia="Times New Roman" w:hAnsi="Times New Roman" w:cs="Times New Roman"/>
                <w:b/>
                <w:sz w:val="24"/>
                <w:szCs w:val="24"/>
                <w:lang w:eastAsia="ru-RU"/>
              </w:rPr>
              <w:t xml:space="preserve">. </w:t>
            </w:r>
            <w:r>
              <w:rPr>
                <w:rFonts w:ascii="Times New Roman" w:hAnsi="Times New Roman" w:cs="Times New Roman"/>
                <w:b/>
                <w:bCs/>
                <w:iCs/>
                <w:color w:val="000000"/>
                <w:sz w:val="24"/>
                <w:szCs w:val="24"/>
              </w:rPr>
              <w:t xml:space="preserve"> </w:t>
            </w:r>
            <w:r>
              <w:rPr>
                <w:rFonts w:ascii="Times New Roman" w:hAnsi="Times New Roman" w:cs="Times New Roman"/>
                <w:b/>
                <w:bCs/>
                <w:iCs/>
                <w:color w:val="000000"/>
                <w:sz w:val="24"/>
                <w:szCs w:val="24"/>
              </w:rPr>
              <w:t>Страны Европы и США в</w:t>
            </w:r>
            <w:r>
              <w:rPr>
                <w:rFonts w:ascii="Times New Roman" w:hAnsi="Times New Roman" w:cs="Times New Roman"/>
                <w:b/>
                <w:bCs/>
                <w:iCs/>
                <w:color w:val="000000"/>
                <w:sz w:val="24"/>
                <w:szCs w:val="24"/>
              </w:rPr>
              <w:t xml:space="preserve">о второй </w:t>
            </w:r>
            <w:r>
              <w:rPr>
                <w:rFonts w:ascii="Times New Roman" w:hAnsi="Times New Roman" w:cs="Times New Roman"/>
                <w:b/>
                <w:bCs/>
                <w:iCs/>
                <w:color w:val="000000"/>
                <w:sz w:val="24"/>
                <w:szCs w:val="24"/>
              </w:rPr>
              <w:t xml:space="preserve"> половине </w:t>
            </w:r>
            <w:r w:rsidRPr="00B71F27">
              <w:rPr>
                <w:rFonts w:ascii="Times New Roman" w:hAnsi="Times New Roman" w:cs="Times New Roman"/>
                <w:b/>
                <w:bCs/>
                <w:color w:val="000000"/>
                <w:sz w:val="24"/>
                <w:szCs w:val="24"/>
              </w:rPr>
              <w:t xml:space="preserve"> </w:t>
            </w:r>
            <w:r w:rsidRPr="00A0074F">
              <w:rPr>
                <w:rFonts w:ascii="Times New Roman" w:hAnsi="Times New Roman" w:cs="Times New Roman"/>
                <w:b/>
                <w:bCs/>
                <w:color w:val="000000"/>
                <w:sz w:val="24"/>
                <w:szCs w:val="24"/>
                <w:lang w:val="en-US"/>
              </w:rPr>
              <w:t>XIX</w:t>
            </w:r>
            <w:r w:rsidRPr="00A0074F">
              <w:rPr>
                <w:rStyle w:val="apple-converted-space"/>
                <w:rFonts w:ascii="Times New Roman" w:hAnsi="Times New Roman" w:cs="Times New Roman"/>
                <w:b/>
                <w:bCs/>
                <w:color w:val="000000"/>
                <w:sz w:val="24"/>
                <w:szCs w:val="24"/>
              </w:rPr>
              <w:t>-начале </w:t>
            </w:r>
            <w:r w:rsidRPr="00A0074F">
              <w:rPr>
                <w:rFonts w:ascii="Times New Roman" w:hAnsi="Times New Roman" w:cs="Times New Roman"/>
                <w:b/>
                <w:bCs/>
                <w:color w:val="000000"/>
                <w:sz w:val="24"/>
                <w:szCs w:val="24"/>
                <w:lang w:val="en-US"/>
              </w:rPr>
              <w:t>XX </w:t>
            </w:r>
            <w:r w:rsidRPr="00A0074F">
              <w:rPr>
                <w:rFonts w:ascii="Times New Roman" w:hAnsi="Times New Roman" w:cs="Times New Roman"/>
                <w:b/>
                <w:bCs/>
                <w:color w:val="000000"/>
                <w:sz w:val="24"/>
                <w:szCs w:val="24"/>
              </w:rPr>
              <w:t>в. </w:t>
            </w:r>
            <w:r>
              <w:rPr>
                <w:rFonts w:ascii="Times New Roman" w:hAnsi="Times New Roman" w:cs="Times New Roman"/>
                <w:b/>
                <w:bCs/>
                <w:color w:val="000000"/>
                <w:sz w:val="24"/>
                <w:szCs w:val="24"/>
              </w:rPr>
              <w:t xml:space="preserve"> </w:t>
            </w:r>
            <w:r>
              <w:rPr>
                <w:rFonts w:ascii="Times New Roman" w:hAnsi="Times New Roman" w:cs="Times New Roman"/>
                <w:b/>
                <w:bCs/>
                <w:iCs/>
                <w:color w:val="000000"/>
                <w:sz w:val="24"/>
                <w:szCs w:val="24"/>
              </w:rPr>
              <w:t>(8</w:t>
            </w:r>
            <w:r w:rsidRPr="00CC4E46">
              <w:rPr>
                <w:rFonts w:ascii="Times New Roman" w:hAnsi="Times New Roman" w:cs="Times New Roman"/>
                <w:b/>
                <w:bCs/>
                <w:iCs/>
                <w:color w:val="000000"/>
                <w:sz w:val="24"/>
                <w:szCs w:val="24"/>
              </w:rPr>
              <w:t>ч.)</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21</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Великобритания до Первой Мировой войны</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22</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Франция: Вторая империя и Третья республика</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23</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Германия на пути к европейскому лидерству</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24</w:t>
            </w:r>
          </w:p>
        </w:tc>
        <w:tc>
          <w:tcPr>
            <w:tcW w:w="10914" w:type="dxa"/>
            <w:gridSpan w:val="2"/>
          </w:tcPr>
          <w:p w:rsidR="00FF27F4" w:rsidRPr="00FF27F4" w:rsidRDefault="00FF27F4" w:rsidP="00FF27F4">
            <w:pPr>
              <w:pStyle w:val="a9"/>
              <w:rPr>
                <w:rFonts w:ascii="Times New Roman" w:hAnsi="Times New Roman" w:cs="Times New Roman"/>
                <w:sz w:val="24"/>
                <w:szCs w:val="24"/>
              </w:rPr>
            </w:pPr>
            <w:proofErr w:type="spellStart"/>
            <w:proofErr w:type="gramStart"/>
            <w:r w:rsidRPr="00FF27F4">
              <w:rPr>
                <w:rFonts w:ascii="Times New Roman" w:hAnsi="Times New Roman" w:cs="Times New Roman"/>
                <w:sz w:val="24"/>
                <w:szCs w:val="24"/>
              </w:rPr>
              <w:t>Австро</w:t>
            </w:r>
            <w:proofErr w:type="spellEnd"/>
            <w:r w:rsidRPr="00FF27F4">
              <w:rPr>
                <w:rFonts w:ascii="Times New Roman" w:hAnsi="Times New Roman" w:cs="Times New Roman"/>
                <w:sz w:val="24"/>
                <w:szCs w:val="24"/>
              </w:rPr>
              <w:t xml:space="preserve"> – Венгрия</w:t>
            </w:r>
            <w:proofErr w:type="gramEnd"/>
            <w:r w:rsidRPr="00FF27F4">
              <w:rPr>
                <w:rFonts w:ascii="Times New Roman" w:hAnsi="Times New Roman" w:cs="Times New Roman"/>
                <w:sz w:val="24"/>
                <w:szCs w:val="24"/>
              </w:rPr>
              <w:t xml:space="preserve"> и Балканы до Первой Мировой войны.</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25</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Италия: время реформ и колониальных захватов.</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26</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США в  эпоху «позолоченного века» и «прогрессивной эры»</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27</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 xml:space="preserve">Международные отношения в </w:t>
            </w:r>
            <w:r w:rsidRPr="00FF27F4">
              <w:rPr>
                <w:rFonts w:ascii="Times New Roman" w:hAnsi="Times New Roman" w:cs="Times New Roman"/>
                <w:sz w:val="24"/>
                <w:szCs w:val="24"/>
                <w:lang w:val="en-US"/>
              </w:rPr>
              <w:t>XIX</w:t>
            </w:r>
            <w:r w:rsidRPr="00FF27F4">
              <w:rPr>
                <w:rFonts w:ascii="Times New Roman" w:hAnsi="Times New Roman" w:cs="Times New Roman"/>
                <w:sz w:val="24"/>
                <w:szCs w:val="24"/>
              </w:rPr>
              <w:t xml:space="preserve">–начале </w:t>
            </w:r>
            <w:r w:rsidRPr="00FF27F4">
              <w:rPr>
                <w:rFonts w:ascii="Times New Roman" w:hAnsi="Times New Roman" w:cs="Times New Roman"/>
                <w:sz w:val="24"/>
                <w:szCs w:val="24"/>
                <w:lang w:val="en-US"/>
              </w:rPr>
              <w:t>XX</w:t>
            </w:r>
            <w:r w:rsidRPr="00FF27F4">
              <w:rPr>
                <w:rFonts w:ascii="Times New Roman" w:hAnsi="Times New Roman" w:cs="Times New Roman"/>
                <w:sz w:val="24"/>
                <w:szCs w:val="24"/>
              </w:rPr>
              <w:t xml:space="preserve"> века</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r w:rsidR="00FF27F4" w:rsidRPr="00223694" w:rsidTr="00781B71">
        <w:tc>
          <w:tcPr>
            <w:tcW w:w="1101" w:type="dxa"/>
          </w:tcPr>
          <w:p w:rsidR="00FF27F4" w:rsidRPr="00FF27F4" w:rsidRDefault="00FF27F4" w:rsidP="00FF2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27F4">
              <w:rPr>
                <w:rFonts w:ascii="Times New Roman" w:eastAsia="Times New Roman" w:hAnsi="Times New Roman" w:cs="Times New Roman"/>
                <w:sz w:val="24"/>
                <w:szCs w:val="24"/>
                <w:lang w:eastAsia="ru-RU"/>
              </w:rPr>
              <w:t>28</w:t>
            </w:r>
          </w:p>
        </w:tc>
        <w:tc>
          <w:tcPr>
            <w:tcW w:w="10914" w:type="dxa"/>
            <w:gridSpan w:val="2"/>
          </w:tcPr>
          <w:p w:rsidR="00FF27F4" w:rsidRPr="00FF27F4" w:rsidRDefault="00FF27F4" w:rsidP="00FF27F4">
            <w:pPr>
              <w:pStyle w:val="a9"/>
              <w:rPr>
                <w:rFonts w:ascii="Times New Roman" w:hAnsi="Times New Roman" w:cs="Times New Roman"/>
                <w:sz w:val="24"/>
                <w:szCs w:val="24"/>
              </w:rPr>
            </w:pPr>
            <w:r w:rsidRPr="00FF27F4">
              <w:rPr>
                <w:rFonts w:ascii="Times New Roman" w:hAnsi="Times New Roman" w:cs="Times New Roman"/>
                <w:sz w:val="24"/>
                <w:szCs w:val="24"/>
              </w:rPr>
              <w:t xml:space="preserve">Повтор – обобщающий урок «Страны  Европы  и США на рубеже </w:t>
            </w:r>
            <w:r w:rsidRPr="00FF27F4">
              <w:rPr>
                <w:rFonts w:ascii="Times New Roman" w:hAnsi="Times New Roman" w:cs="Times New Roman"/>
                <w:sz w:val="24"/>
                <w:szCs w:val="24"/>
                <w:lang w:val="en-US"/>
              </w:rPr>
              <w:t>XIX</w:t>
            </w:r>
            <w:r w:rsidRPr="00FF27F4">
              <w:rPr>
                <w:rFonts w:ascii="Times New Roman" w:hAnsi="Times New Roman" w:cs="Times New Roman"/>
                <w:sz w:val="24"/>
                <w:szCs w:val="24"/>
              </w:rPr>
              <w:t xml:space="preserve"> – </w:t>
            </w:r>
            <w:r w:rsidRPr="00FF27F4">
              <w:rPr>
                <w:rFonts w:ascii="Times New Roman" w:hAnsi="Times New Roman" w:cs="Times New Roman"/>
                <w:sz w:val="24"/>
                <w:szCs w:val="24"/>
                <w:lang w:val="en-US"/>
              </w:rPr>
              <w:t>XX</w:t>
            </w:r>
            <w:r w:rsidRPr="00FF27F4">
              <w:rPr>
                <w:rFonts w:ascii="Times New Roman" w:hAnsi="Times New Roman" w:cs="Times New Roman"/>
                <w:sz w:val="24"/>
                <w:szCs w:val="24"/>
              </w:rPr>
              <w:t>».</w:t>
            </w:r>
          </w:p>
        </w:tc>
        <w:tc>
          <w:tcPr>
            <w:tcW w:w="2410" w:type="dxa"/>
          </w:tcPr>
          <w:p w:rsidR="00FF27F4" w:rsidRPr="00223694" w:rsidRDefault="00FF27F4" w:rsidP="00FF27F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23694">
              <w:rPr>
                <w:rFonts w:ascii="Times New Roman" w:eastAsia="Times New Roman" w:hAnsi="Times New Roman" w:cs="Times New Roman"/>
                <w:bCs/>
                <w:sz w:val="24"/>
                <w:szCs w:val="24"/>
                <w:lang w:eastAsia="ru-RU"/>
              </w:rPr>
              <w:t>1</w:t>
            </w:r>
          </w:p>
        </w:tc>
      </w:tr>
    </w:tbl>
    <w:p w:rsidR="00F1123E" w:rsidRDefault="00F1123E" w:rsidP="00E64BAA">
      <w:pPr>
        <w:autoSpaceDE w:val="0"/>
        <w:autoSpaceDN w:val="0"/>
        <w:adjustRightInd w:val="0"/>
        <w:spacing w:after="0" w:line="240" w:lineRule="auto"/>
        <w:rPr>
          <w:rFonts w:ascii="Times New Roman" w:hAnsi="Times New Roman" w:cs="Times New Roman"/>
          <w:b/>
          <w:sz w:val="24"/>
          <w:szCs w:val="24"/>
        </w:rPr>
      </w:pPr>
    </w:p>
    <w:p w:rsidR="00223694" w:rsidRDefault="00223694" w:rsidP="00E64BAA">
      <w:pPr>
        <w:autoSpaceDE w:val="0"/>
        <w:autoSpaceDN w:val="0"/>
        <w:adjustRightInd w:val="0"/>
        <w:spacing w:after="0" w:line="240" w:lineRule="auto"/>
        <w:rPr>
          <w:rFonts w:ascii="Times New Roman" w:hAnsi="Times New Roman" w:cs="Times New Roman"/>
          <w:b/>
          <w:sz w:val="24"/>
          <w:szCs w:val="24"/>
        </w:rPr>
      </w:pPr>
    </w:p>
    <w:p w:rsidR="00331DAF" w:rsidRPr="00E64BAA" w:rsidRDefault="00331DAF" w:rsidP="009368DB">
      <w:pPr>
        <w:shd w:val="clear" w:color="auto" w:fill="FFFFFF"/>
        <w:rPr>
          <w:rFonts w:ascii="Times New Roman" w:hAnsi="Times New Roman" w:cs="Times New Roman"/>
          <w:b/>
          <w:sz w:val="24"/>
          <w:szCs w:val="24"/>
        </w:rPr>
        <w:sectPr w:rsidR="00331DAF" w:rsidRPr="00E64BAA" w:rsidSect="00B529D7">
          <w:pgSz w:w="16838" w:h="11906" w:orient="landscape"/>
          <w:pgMar w:top="709" w:right="1134" w:bottom="850" w:left="1134" w:header="709" w:footer="709" w:gutter="0"/>
          <w:cols w:space="708"/>
          <w:docGrid w:linePitch="360"/>
        </w:sectPr>
      </w:pPr>
    </w:p>
    <w:p w:rsidR="00E22DA0" w:rsidRPr="00E64BAA" w:rsidRDefault="00E22DA0" w:rsidP="00FF27F4">
      <w:pPr>
        <w:autoSpaceDE w:val="0"/>
        <w:autoSpaceDN w:val="0"/>
        <w:adjustRightInd w:val="0"/>
        <w:spacing w:after="0" w:line="240" w:lineRule="auto"/>
        <w:rPr>
          <w:rFonts w:ascii="Times New Roman" w:hAnsi="Times New Roman" w:cs="Times New Roman"/>
          <w:sz w:val="24"/>
          <w:szCs w:val="24"/>
        </w:rPr>
      </w:pPr>
    </w:p>
    <w:sectPr w:rsidR="00E22DA0" w:rsidRPr="00E64BAA" w:rsidSect="005A6B2A">
      <w:pgSz w:w="16838" w:h="11906" w:orient="landscape"/>
      <w:pgMar w:top="85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FA" w:rsidRDefault="002856FA" w:rsidP="00B529D7">
      <w:pPr>
        <w:spacing w:after="0" w:line="240" w:lineRule="auto"/>
      </w:pPr>
      <w:r>
        <w:separator/>
      </w:r>
    </w:p>
  </w:endnote>
  <w:endnote w:type="continuationSeparator" w:id="0">
    <w:p w:rsidR="002856FA" w:rsidRDefault="002856FA" w:rsidP="00B5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FA" w:rsidRDefault="002856FA" w:rsidP="00B529D7">
      <w:pPr>
        <w:spacing w:after="0" w:line="240" w:lineRule="auto"/>
      </w:pPr>
      <w:r>
        <w:separator/>
      </w:r>
    </w:p>
  </w:footnote>
  <w:footnote w:type="continuationSeparator" w:id="0">
    <w:p w:rsidR="002856FA" w:rsidRDefault="002856FA" w:rsidP="00B52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B11A50"/>
    <w:multiLevelType w:val="hybridMultilevel"/>
    <w:tmpl w:val="AD1A377E"/>
    <w:lvl w:ilvl="0" w:tplc="FB0CBB7A">
      <w:start w:val="1"/>
      <w:numFmt w:val="decimal"/>
      <w:lvlText w:val="%1."/>
      <w:lvlJc w:val="left"/>
      <w:pPr>
        <w:ind w:left="1494" w:hanging="360"/>
      </w:pPr>
      <w:rPr>
        <w:rFonts w:hint="default"/>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337151C"/>
    <w:multiLevelType w:val="hybridMultilevel"/>
    <w:tmpl w:val="2D4AD7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3F164AE"/>
    <w:multiLevelType w:val="hybridMultilevel"/>
    <w:tmpl w:val="D430C356"/>
    <w:lvl w:ilvl="0" w:tplc="04190001">
      <w:start w:val="1"/>
      <w:numFmt w:val="bullet"/>
      <w:lvlText w:val=""/>
      <w:lvlJc w:val="left"/>
      <w:pPr>
        <w:ind w:left="720" w:hanging="360"/>
      </w:pPr>
      <w:rPr>
        <w:rFonts w:ascii="Symbol" w:hAnsi="Symbol" w:hint="default"/>
      </w:rPr>
    </w:lvl>
    <w:lvl w:ilvl="1" w:tplc="6E6824F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C1E"/>
    <w:multiLevelType w:val="hybridMultilevel"/>
    <w:tmpl w:val="A45CDA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067310"/>
    <w:multiLevelType w:val="hybridMultilevel"/>
    <w:tmpl w:val="E708A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662728C"/>
    <w:multiLevelType w:val="hybridMultilevel"/>
    <w:tmpl w:val="CCB23E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687024"/>
    <w:multiLevelType w:val="hybridMultilevel"/>
    <w:tmpl w:val="EB1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0DDC"/>
    <w:multiLevelType w:val="hybridMultilevel"/>
    <w:tmpl w:val="CE70335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13F8F"/>
    <w:multiLevelType w:val="hybridMultilevel"/>
    <w:tmpl w:val="29F04E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36D61"/>
    <w:multiLevelType w:val="hybridMultilevel"/>
    <w:tmpl w:val="3B3A7D7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D6C6B"/>
    <w:multiLevelType w:val="hybridMultilevel"/>
    <w:tmpl w:val="45D0BA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56EB1"/>
    <w:multiLevelType w:val="hybridMultilevel"/>
    <w:tmpl w:val="899C88C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65234DC5"/>
    <w:multiLevelType w:val="hybridMultilevel"/>
    <w:tmpl w:val="DB54C8A4"/>
    <w:lvl w:ilvl="0" w:tplc="04190001">
      <w:start w:val="1"/>
      <w:numFmt w:val="bullet"/>
      <w:pStyle w:val="1"/>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1340F3"/>
    <w:multiLevelType w:val="hybridMultilevel"/>
    <w:tmpl w:val="A3206EBE"/>
    <w:lvl w:ilvl="0" w:tplc="DC228E5C">
      <w:start w:val="3"/>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730531"/>
    <w:multiLevelType w:val="hybridMultilevel"/>
    <w:tmpl w:val="96E678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7A3B0D0E"/>
    <w:multiLevelType w:val="hybridMultilevel"/>
    <w:tmpl w:val="E26C0036"/>
    <w:lvl w:ilvl="0" w:tplc="845C22B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 w:numId="11">
    <w:abstractNumId w:val="3"/>
  </w:num>
  <w:num w:numId="12">
    <w:abstractNumId w:val="10"/>
  </w:num>
  <w:num w:numId="13">
    <w:abstractNumId w:val="8"/>
  </w:num>
  <w:num w:numId="14">
    <w:abstractNumId w:val="11"/>
  </w:num>
  <w:num w:numId="15">
    <w:abstractNumId w:val="7"/>
  </w:num>
  <w:num w:numId="16">
    <w:abstractNumId w:val="9"/>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DD"/>
    <w:rsid w:val="00015835"/>
    <w:rsid w:val="000162A0"/>
    <w:rsid w:val="00033E8F"/>
    <w:rsid w:val="00140D2C"/>
    <w:rsid w:val="00146611"/>
    <w:rsid w:val="00146DAD"/>
    <w:rsid w:val="00146E90"/>
    <w:rsid w:val="00151070"/>
    <w:rsid w:val="00180C26"/>
    <w:rsid w:val="001C54CE"/>
    <w:rsid w:val="001D062F"/>
    <w:rsid w:val="001D45E0"/>
    <w:rsid w:val="001F7D2B"/>
    <w:rsid w:val="002136EC"/>
    <w:rsid w:val="00223694"/>
    <w:rsid w:val="002856FA"/>
    <w:rsid w:val="002C3766"/>
    <w:rsid w:val="002E6B03"/>
    <w:rsid w:val="00331DAF"/>
    <w:rsid w:val="00345026"/>
    <w:rsid w:val="00365DEE"/>
    <w:rsid w:val="0041523E"/>
    <w:rsid w:val="00491A93"/>
    <w:rsid w:val="004E01F6"/>
    <w:rsid w:val="004E1A94"/>
    <w:rsid w:val="00511E78"/>
    <w:rsid w:val="0052583F"/>
    <w:rsid w:val="005A6B2A"/>
    <w:rsid w:val="005C1F02"/>
    <w:rsid w:val="006053DD"/>
    <w:rsid w:val="00695685"/>
    <w:rsid w:val="006A7FE2"/>
    <w:rsid w:val="006D5FC6"/>
    <w:rsid w:val="00706ECF"/>
    <w:rsid w:val="00722206"/>
    <w:rsid w:val="00732A89"/>
    <w:rsid w:val="00773BD9"/>
    <w:rsid w:val="00781B71"/>
    <w:rsid w:val="007C745E"/>
    <w:rsid w:val="00816BC2"/>
    <w:rsid w:val="008254B5"/>
    <w:rsid w:val="00864937"/>
    <w:rsid w:val="009368DB"/>
    <w:rsid w:val="00960855"/>
    <w:rsid w:val="00A0074F"/>
    <w:rsid w:val="00A635D3"/>
    <w:rsid w:val="00A706C6"/>
    <w:rsid w:val="00B272B4"/>
    <w:rsid w:val="00B31A4F"/>
    <w:rsid w:val="00B529D7"/>
    <w:rsid w:val="00B71F27"/>
    <w:rsid w:val="00C530AE"/>
    <w:rsid w:val="00C62316"/>
    <w:rsid w:val="00CC4E46"/>
    <w:rsid w:val="00D43BFB"/>
    <w:rsid w:val="00DC09C1"/>
    <w:rsid w:val="00E22DA0"/>
    <w:rsid w:val="00E276A6"/>
    <w:rsid w:val="00E432B7"/>
    <w:rsid w:val="00E64BAA"/>
    <w:rsid w:val="00E97A9E"/>
    <w:rsid w:val="00EA0305"/>
    <w:rsid w:val="00EA7683"/>
    <w:rsid w:val="00ED15D9"/>
    <w:rsid w:val="00F1123E"/>
    <w:rsid w:val="00F34553"/>
    <w:rsid w:val="00F86943"/>
    <w:rsid w:val="00FF1597"/>
    <w:rsid w:val="00FF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E64BAA"/>
    <w:pPr>
      <w:keepNext/>
      <w:numPr>
        <w:numId w:val="5"/>
      </w:numPr>
      <w:spacing w:before="240" w:after="60"/>
      <w:outlineLvl w:val="0"/>
    </w:pPr>
    <w:rPr>
      <w:rFonts w:ascii="Arial" w:eastAsia="Arial" w:hAnsi="Arial" w:cs="Arial"/>
      <w:b/>
      <w:bCs/>
      <w:sz w:val="32"/>
      <w:szCs w:val="32"/>
    </w:rPr>
  </w:style>
  <w:style w:type="paragraph" w:styleId="2">
    <w:name w:val="heading 2"/>
    <w:basedOn w:val="a"/>
    <w:next w:val="a"/>
    <w:link w:val="20"/>
    <w:uiPriority w:val="9"/>
    <w:semiHidden/>
    <w:unhideWhenUsed/>
    <w:qFormat/>
    <w:rsid w:val="00E64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BAA"/>
    <w:rPr>
      <w:rFonts w:ascii="Arial" w:eastAsia="Arial" w:hAnsi="Arial" w:cs="Arial"/>
      <w:b/>
      <w:bCs/>
      <w:kern w:val="2"/>
      <w:sz w:val="32"/>
      <w:szCs w:val="32"/>
      <w:lang w:eastAsia="zh-CN"/>
    </w:rPr>
  </w:style>
  <w:style w:type="character" w:customStyle="1" w:styleId="20">
    <w:name w:val="Заголовок 2 Знак"/>
    <w:basedOn w:val="a0"/>
    <w:link w:val="2"/>
    <w:uiPriority w:val="9"/>
    <w:semiHidden/>
    <w:rsid w:val="00E64BAA"/>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64BAA"/>
    <w:pPr>
      <w:suppressAutoHyphens/>
      <w:spacing w:after="0" w:line="240" w:lineRule="auto"/>
    </w:pPr>
    <w:rPr>
      <w:rFonts w:ascii="Times New Roman" w:eastAsia="Times New Roman" w:hAnsi="Times New Roman" w:cs="Times New Roman"/>
      <w:kern w:val="2"/>
      <w:sz w:val="36"/>
      <w:szCs w:val="36"/>
      <w:lang w:eastAsia="zh-CN"/>
    </w:rPr>
  </w:style>
  <w:style w:type="character" w:styleId="a4">
    <w:name w:val="Strong"/>
    <w:basedOn w:val="a0"/>
    <w:qFormat/>
    <w:rsid w:val="00E64BAA"/>
    <w:rPr>
      <w:b/>
      <w:bCs/>
    </w:rPr>
  </w:style>
  <w:style w:type="paragraph" w:styleId="a5">
    <w:name w:val="Balloon Text"/>
    <w:basedOn w:val="a"/>
    <w:link w:val="a6"/>
    <w:uiPriority w:val="99"/>
    <w:semiHidden/>
    <w:unhideWhenUsed/>
    <w:rsid w:val="00E64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AA"/>
    <w:rPr>
      <w:rFonts w:ascii="Tahoma" w:hAnsi="Tahoma" w:cs="Tahoma"/>
      <w:sz w:val="16"/>
      <w:szCs w:val="16"/>
    </w:rPr>
  </w:style>
  <w:style w:type="paragraph" w:styleId="HTML">
    <w:name w:val="HTML Preformatted"/>
    <w:basedOn w:val="a"/>
    <w:link w:val="HTML1"/>
    <w:unhideWhenUsed/>
    <w:rsid w:val="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semiHidden/>
    <w:rsid w:val="00E64BAA"/>
    <w:rPr>
      <w:rFonts w:ascii="Consolas" w:hAnsi="Consolas"/>
      <w:sz w:val="20"/>
      <w:szCs w:val="20"/>
    </w:rPr>
  </w:style>
  <w:style w:type="character" w:customStyle="1" w:styleId="HTML1">
    <w:name w:val="Стандартный HTML Знак1"/>
    <w:basedOn w:val="a0"/>
    <w:link w:val="HTML"/>
    <w:locked/>
    <w:rsid w:val="00E64BAA"/>
    <w:rPr>
      <w:rFonts w:ascii="Courier New" w:hAnsi="Courier New" w:cs="Courier New"/>
      <w:lang w:eastAsia="ru-RU"/>
    </w:rPr>
  </w:style>
  <w:style w:type="character" w:styleId="a7">
    <w:name w:val="Hyperlink"/>
    <w:semiHidden/>
    <w:unhideWhenUsed/>
    <w:rsid w:val="00E64BAA"/>
    <w:rPr>
      <w:rFonts w:ascii="Times New Roman" w:hAnsi="Times New Roman" w:cs="Times New Roman" w:hint="default"/>
      <w:color w:val="0000FF"/>
      <w:u w:val="single"/>
    </w:rPr>
  </w:style>
  <w:style w:type="paragraph" w:customStyle="1" w:styleId="11">
    <w:name w:val="Абзац списка1"/>
    <w:basedOn w:val="a"/>
    <w:rsid w:val="00E64BAA"/>
    <w:pPr>
      <w:suppressAutoHyphens/>
      <w:spacing w:after="0" w:line="240" w:lineRule="auto"/>
      <w:ind w:left="720"/>
    </w:pPr>
    <w:rPr>
      <w:rFonts w:ascii="Times New Roman" w:eastAsia="Times New Roman" w:hAnsi="Times New Roman" w:cs="Times New Roman"/>
      <w:sz w:val="24"/>
      <w:szCs w:val="24"/>
      <w:lang w:eastAsia="zh-CN"/>
    </w:rPr>
  </w:style>
  <w:style w:type="paragraph" w:styleId="a8">
    <w:name w:val="List Paragraph"/>
    <w:basedOn w:val="a"/>
    <w:uiPriority w:val="34"/>
    <w:qFormat/>
    <w:rsid w:val="00E64BAA"/>
    <w:pPr>
      <w:ind w:left="720"/>
      <w:contextualSpacing/>
    </w:pPr>
  </w:style>
  <w:style w:type="paragraph" w:customStyle="1" w:styleId="12">
    <w:name w:val="Без интервала1"/>
    <w:uiPriority w:val="1"/>
    <w:qFormat/>
    <w:rsid w:val="00E64BAA"/>
    <w:pPr>
      <w:spacing w:after="0" w:line="240" w:lineRule="auto"/>
    </w:pPr>
    <w:rPr>
      <w:rFonts w:ascii="Calibri" w:eastAsia="Calibri" w:hAnsi="Calibri" w:cs="Times New Roman"/>
    </w:rPr>
  </w:style>
  <w:style w:type="paragraph" w:styleId="a9">
    <w:name w:val="No Spacing"/>
    <w:link w:val="aa"/>
    <w:uiPriority w:val="1"/>
    <w:qFormat/>
    <w:rsid w:val="00E64BAA"/>
    <w:pPr>
      <w:spacing w:after="0" w:line="240" w:lineRule="auto"/>
    </w:pPr>
    <w:rPr>
      <w:rFonts w:eastAsiaTheme="minorEastAsia"/>
      <w:lang w:eastAsia="ru-RU"/>
    </w:rPr>
  </w:style>
  <w:style w:type="paragraph" w:styleId="ab">
    <w:name w:val="Normal (Web)"/>
    <w:basedOn w:val="a"/>
    <w:uiPriority w:val="99"/>
    <w:unhideWhenUsed/>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BAA"/>
  </w:style>
  <w:style w:type="paragraph" w:customStyle="1" w:styleId="firstzagolovokpodrazdela">
    <w:name w:val="firstzagolovokpodrazdela"/>
    <w:basedOn w:val="a"/>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E64BAA"/>
  </w:style>
  <w:style w:type="table" w:customStyle="1" w:styleId="14">
    <w:name w:val="Сетка таблицы1"/>
    <w:basedOn w:val="a1"/>
    <w:next w:val="a3"/>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E64B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E64BAA"/>
    <w:rPr>
      <w:rFonts w:ascii="Candara" w:hAnsi="Candara" w:cs="Candara" w:hint="default"/>
      <w:b/>
      <w:bCs/>
      <w:sz w:val="16"/>
      <w:szCs w:val="16"/>
    </w:rPr>
  </w:style>
  <w:style w:type="paragraph" w:styleId="ad">
    <w:name w:val="header"/>
    <w:basedOn w:val="a"/>
    <w:link w:val="ae"/>
    <w:uiPriority w:val="99"/>
    <w:unhideWhenUsed/>
    <w:rsid w:val="00B529D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29D7"/>
  </w:style>
  <w:style w:type="paragraph" w:styleId="af">
    <w:name w:val="footer"/>
    <w:basedOn w:val="a"/>
    <w:link w:val="af0"/>
    <w:uiPriority w:val="99"/>
    <w:unhideWhenUsed/>
    <w:rsid w:val="00B529D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29D7"/>
  </w:style>
  <w:style w:type="character" w:customStyle="1" w:styleId="aa">
    <w:name w:val="Без интервала Знак"/>
    <w:basedOn w:val="a0"/>
    <w:link w:val="a9"/>
    <w:uiPriority w:val="1"/>
    <w:rsid w:val="00781B7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E64BAA"/>
    <w:pPr>
      <w:keepNext/>
      <w:numPr>
        <w:numId w:val="5"/>
      </w:numPr>
      <w:spacing w:before="240" w:after="60"/>
      <w:outlineLvl w:val="0"/>
    </w:pPr>
    <w:rPr>
      <w:rFonts w:ascii="Arial" w:eastAsia="Arial" w:hAnsi="Arial" w:cs="Arial"/>
      <w:b/>
      <w:bCs/>
      <w:sz w:val="32"/>
      <w:szCs w:val="32"/>
    </w:rPr>
  </w:style>
  <w:style w:type="paragraph" w:styleId="2">
    <w:name w:val="heading 2"/>
    <w:basedOn w:val="a"/>
    <w:next w:val="a"/>
    <w:link w:val="20"/>
    <w:uiPriority w:val="9"/>
    <w:semiHidden/>
    <w:unhideWhenUsed/>
    <w:qFormat/>
    <w:rsid w:val="00E64B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BAA"/>
    <w:rPr>
      <w:rFonts w:ascii="Arial" w:eastAsia="Arial" w:hAnsi="Arial" w:cs="Arial"/>
      <w:b/>
      <w:bCs/>
      <w:kern w:val="2"/>
      <w:sz w:val="32"/>
      <w:szCs w:val="32"/>
      <w:lang w:eastAsia="zh-CN"/>
    </w:rPr>
  </w:style>
  <w:style w:type="character" w:customStyle="1" w:styleId="20">
    <w:name w:val="Заголовок 2 Знак"/>
    <w:basedOn w:val="a0"/>
    <w:link w:val="2"/>
    <w:uiPriority w:val="9"/>
    <w:semiHidden/>
    <w:rsid w:val="00E64BAA"/>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64BAA"/>
    <w:pPr>
      <w:suppressAutoHyphens/>
      <w:spacing w:after="0" w:line="240" w:lineRule="auto"/>
    </w:pPr>
    <w:rPr>
      <w:rFonts w:ascii="Times New Roman" w:eastAsia="Times New Roman" w:hAnsi="Times New Roman" w:cs="Times New Roman"/>
      <w:kern w:val="2"/>
      <w:sz w:val="36"/>
      <w:szCs w:val="36"/>
      <w:lang w:eastAsia="zh-CN"/>
    </w:rPr>
  </w:style>
  <w:style w:type="character" w:styleId="a4">
    <w:name w:val="Strong"/>
    <w:basedOn w:val="a0"/>
    <w:qFormat/>
    <w:rsid w:val="00E64BAA"/>
    <w:rPr>
      <w:b/>
      <w:bCs/>
    </w:rPr>
  </w:style>
  <w:style w:type="paragraph" w:styleId="a5">
    <w:name w:val="Balloon Text"/>
    <w:basedOn w:val="a"/>
    <w:link w:val="a6"/>
    <w:uiPriority w:val="99"/>
    <w:semiHidden/>
    <w:unhideWhenUsed/>
    <w:rsid w:val="00E64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BAA"/>
    <w:rPr>
      <w:rFonts w:ascii="Tahoma" w:hAnsi="Tahoma" w:cs="Tahoma"/>
      <w:sz w:val="16"/>
      <w:szCs w:val="16"/>
    </w:rPr>
  </w:style>
  <w:style w:type="paragraph" w:styleId="HTML">
    <w:name w:val="HTML Preformatted"/>
    <w:basedOn w:val="a"/>
    <w:link w:val="HTML1"/>
    <w:unhideWhenUsed/>
    <w:rsid w:val="00E6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semiHidden/>
    <w:rsid w:val="00E64BAA"/>
    <w:rPr>
      <w:rFonts w:ascii="Consolas" w:hAnsi="Consolas"/>
      <w:sz w:val="20"/>
      <w:szCs w:val="20"/>
    </w:rPr>
  </w:style>
  <w:style w:type="character" w:customStyle="1" w:styleId="HTML1">
    <w:name w:val="Стандартный HTML Знак1"/>
    <w:basedOn w:val="a0"/>
    <w:link w:val="HTML"/>
    <w:locked/>
    <w:rsid w:val="00E64BAA"/>
    <w:rPr>
      <w:rFonts w:ascii="Courier New" w:hAnsi="Courier New" w:cs="Courier New"/>
      <w:lang w:eastAsia="ru-RU"/>
    </w:rPr>
  </w:style>
  <w:style w:type="character" w:styleId="a7">
    <w:name w:val="Hyperlink"/>
    <w:semiHidden/>
    <w:unhideWhenUsed/>
    <w:rsid w:val="00E64BAA"/>
    <w:rPr>
      <w:rFonts w:ascii="Times New Roman" w:hAnsi="Times New Roman" w:cs="Times New Roman" w:hint="default"/>
      <w:color w:val="0000FF"/>
      <w:u w:val="single"/>
    </w:rPr>
  </w:style>
  <w:style w:type="paragraph" w:customStyle="1" w:styleId="11">
    <w:name w:val="Абзац списка1"/>
    <w:basedOn w:val="a"/>
    <w:rsid w:val="00E64BAA"/>
    <w:pPr>
      <w:suppressAutoHyphens/>
      <w:spacing w:after="0" w:line="240" w:lineRule="auto"/>
      <w:ind w:left="720"/>
    </w:pPr>
    <w:rPr>
      <w:rFonts w:ascii="Times New Roman" w:eastAsia="Times New Roman" w:hAnsi="Times New Roman" w:cs="Times New Roman"/>
      <w:sz w:val="24"/>
      <w:szCs w:val="24"/>
      <w:lang w:eastAsia="zh-CN"/>
    </w:rPr>
  </w:style>
  <w:style w:type="paragraph" w:styleId="a8">
    <w:name w:val="List Paragraph"/>
    <w:basedOn w:val="a"/>
    <w:uiPriority w:val="34"/>
    <w:qFormat/>
    <w:rsid w:val="00E64BAA"/>
    <w:pPr>
      <w:ind w:left="720"/>
      <w:contextualSpacing/>
    </w:pPr>
  </w:style>
  <w:style w:type="paragraph" w:customStyle="1" w:styleId="12">
    <w:name w:val="Без интервала1"/>
    <w:uiPriority w:val="1"/>
    <w:qFormat/>
    <w:rsid w:val="00E64BAA"/>
    <w:pPr>
      <w:spacing w:after="0" w:line="240" w:lineRule="auto"/>
    </w:pPr>
    <w:rPr>
      <w:rFonts w:ascii="Calibri" w:eastAsia="Calibri" w:hAnsi="Calibri" w:cs="Times New Roman"/>
    </w:rPr>
  </w:style>
  <w:style w:type="paragraph" w:styleId="a9">
    <w:name w:val="No Spacing"/>
    <w:link w:val="aa"/>
    <w:uiPriority w:val="1"/>
    <w:qFormat/>
    <w:rsid w:val="00E64BAA"/>
    <w:pPr>
      <w:spacing w:after="0" w:line="240" w:lineRule="auto"/>
    </w:pPr>
    <w:rPr>
      <w:rFonts w:eastAsiaTheme="minorEastAsia"/>
      <w:lang w:eastAsia="ru-RU"/>
    </w:rPr>
  </w:style>
  <w:style w:type="paragraph" w:styleId="ab">
    <w:name w:val="Normal (Web)"/>
    <w:basedOn w:val="a"/>
    <w:uiPriority w:val="99"/>
    <w:unhideWhenUsed/>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BAA"/>
  </w:style>
  <w:style w:type="paragraph" w:customStyle="1" w:styleId="firstzagolovokpodrazdela">
    <w:name w:val="firstzagolovokpodrazdela"/>
    <w:basedOn w:val="a"/>
    <w:rsid w:val="00E64B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E64BAA"/>
  </w:style>
  <w:style w:type="table" w:customStyle="1" w:styleId="14">
    <w:name w:val="Сетка таблицы1"/>
    <w:basedOn w:val="a1"/>
    <w:next w:val="a3"/>
    <w:uiPriority w:val="59"/>
    <w:rsid w:val="00E6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E64BA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E64BAA"/>
    <w:rPr>
      <w:rFonts w:ascii="Candara" w:hAnsi="Candara" w:cs="Candara" w:hint="default"/>
      <w:b/>
      <w:bCs/>
      <w:sz w:val="16"/>
      <w:szCs w:val="16"/>
    </w:rPr>
  </w:style>
  <w:style w:type="paragraph" w:styleId="ad">
    <w:name w:val="header"/>
    <w:basedOn w:val="a"/>
    <w:link w:val="ae"/>
    <w:uiPriority w:val="99"/>
    <w:unhideWhenUsed/>
    <w:rsid w:val="00B529D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29D7"/>
  </w:style>
  <w:style w:type="paragraph" w:styleId="af">
    <w:name w:val="footer"/>
    <w:basedOn w:val="a"/>
    <w:link w:val="af0"/>
    <w:uiPriority w:val="99"/>
    <w:unhideWhenUsed/>
    <w:rsid w:val="00B529D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29D7"/>
  </w:style>
  <w:style w:type="character" w:customStyle="1" w:styleId="aa">
    <w:name w:val="Без интервала Знак"/>
    <w:basedOn w:val="a0"/>
    <w:link w:val="a9"/>
    <w:uiPriority w:val="1"/>
    <w:rsid w:val="00781B7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13</Pages>
  <Words>4613</Words>
  <Characters>26297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2021-09-16T11:34:00Z</cp:lastPrinted>
  <dcterms:created xsi:type="dcterms:W3CDTF">2020-09-06T17:10:00Z</dcterms:created>
  <dcterms:modified xsi:type="dcterms:W3CDTF">2022-09-12T10:41:00Z</dcterms:modified>
</cp:coreProperties>
</file>