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A" w:rsidRDefault="00147BC7" w:rsidP="0037344A">
      <w:pPr>
        <w:tabs>
          <w:tab w:val="left" w:pos="993"/>
        </w:tabs>
        <w:ind w:left="567" w:firstLine="1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318221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3497"/>
            <wp:effectExtent l="19050" t="0" r="6350" b="0"/>
            <wp:docPr id="3" name="Рисунок 1" descr="C:\Users\Учитель\Documents\Scanned Documents\Рисунок (1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3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/>
      </w:tblPr>
      <w:tblGrid>
        <w:gridCol w:w="15285"/>
      </w:tblGrid>
      <w:tr w:rsidR="0097748A" w:rsidRPr="003E2BD7" w:rsidTr="0097748A">
        <w:trPr>
          <w:trHeight w:val="530"/>
        </w:trPr>
        <w:tc>
          <w:tcPr>
            <w:tcW w:w="15285" w:type="dxa"/>
          </w:tcPr>
          <w:p w:rsidR="0097748A" w:rsidRPr="003E2BD7" w:rsidRDefault="0097748A" w:rsidP="00884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57" w:rsidRPr="003E2BD7" w:rsidRDefault="00884757" w:rsidP="00884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48A" w:rsidRPr="003E2BD7" w:rsidRDefault="0097748A" w:rsidP="0088475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E2B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B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97748A" w:rsidRPr="003E2BD7" w:rsidRDefault="0097748A" w:rsidP="008847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97748A" w:rsidRPr="003E2BD7" w:rsidRDefault="0097748A" w:rsidP="00884757">
      <w:pPr>
        <w:tabs>
          <w:tab w:val="left" w:pos="993"/>
        </w:tabs>
        <w:spacing w:after="0" w:line="240" w:lineRule="auto"/>
        <w:ind w:left="284" w:firstLine="1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E2BD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3E2BD7">
        <w:rPr>
          <w:rFonts w:ascii="Times New Roman" w:hAnsi="Times New Roman" w:cs="Times New Roman"/>
          <w:sz w:val="24"/>
          <w:szCs w:val="24"/>
        </w:rPr>
        <w:t>изучения географии являются: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="00884757">
        <w:rPr>
          <w:rFonts w:ascii="Times New Roman" w:eastAsia="Calibri" w:hAnsi="Times New Roman" w:cs="Times New Roman"/>
          <w:sz w:val="24"/>
          <w:szCs w:val="24"/>
          <w:u w:val="single"/>
        </w:rPr>
        <w:t>етапредметные</w:t>
      </w:r>
      <w:proofErr w:type="spellEnd"/>
      <w:r w:rsidRPr="003E2BD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2BD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="00CC02E5" w:rsidRPr="003E2BD7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«География России. Население и хозяйство</w:t>
      </w:r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proofErr w:type="gramStart"/>
      <w:r w:rsidRPr="003E2BD7">
        <w:rPr>
          <w:rFonts w:ascii="Times New Roman" w:eastAsia="Calibri" w:hAnsi="Times New Roman" w:cs="Times New Roman"/>
          <w:sz w:val="24"/>
          <w:szCs w:val="24"/>
        </w:rPr>
        <w:t>основаны</w:t>
      </w:r>
      <w:proofErr w:type="gramEnd"/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- формирование и развитие по средствам географических знаний познавательных интересов,  интеллектуальных и творческих </w:t>
      </w:r>
      <w:r w:rsidR="00860D4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E2BD7">
        <w:rPr>
          <w:rFonts w:ascii="Times New Roman" w:eastAsia="Calibri" w:hAnsi="Times New Roman" w:cs="Times New Roman"/>
          <w:sz w:val="24"/>
          <w:szCs w:val="24"/>
        </w:rPr>
        <w:t>результатов;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-умение вести самостоятельный поиск, анализ, отбор информации, её преобразование, сохранение, передачу и презентацию с </w:t>
      </w:r>
      <w:r w:rsidR="00860D4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E2BD7">
        <w:rPr>
          <w:rFonts w:ascii="Times New Roman" w:eastAsia="Calibri" w:hAnsi="Times New Roman" w:cs="Times New Roman"/>
          <w:sz w:val="24"/>
          <w:szCs w:val="24"/>
        </w:rPr>
        <w:t>помощью технических средств.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lastRenderedPageBreak/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УУД: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3E2BD7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="00CC02E5" w:rsidRPr="003E2BD7">
        <w:rPr>
          <w:rFonts w:ascii="Times New Roman" w:hAnsi="Times New Roman" w:cs="Times New Roman"/>
          <w:sz w:val="24"/>
          <w:szCs w:val="24"/>
        </w:rPr>
        <w:t xml:space="preserve"> как заселялась  и осваивалась территория нашей страны</w:t>
      </w:r>
      <w:r w:rsidRPr="003E2BD7">
        <w:rPr>
          <w:rFonts w:ascii="Times New Roman" w:hAnsi="Times New Roman" w:cs="Times New Roman"/>
          <w:sz w:val="24"/>
          <w:szCs w:val="24"/>
        </w:rPr>
        <w:t>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 xml:space="preserve">- называть </w:t>
      </w:r>
      <w:r w:rsidR="00CC02E5" w:rsidRPr="003E2BD7">
        <w:rPr>
          <w:rFonts w:ascii="Times New Roman" w:hAnsi="Times New Roman" w:cs="Times New Roman"/>
          <w:sz w:val="24"/>
          <w:szCs w:val="24"/>
        </w:rPr>
        <w:t>условия жизни людей в ее разных частях;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2BD7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CC02E5" w:rsidRPr="003E2BD7">
        <w:rPr>
          <w:rFonts w:ascii="Times New Roman" w:hAnsi="Times New Roman" w:cs="Times New Roman"/>
          <w:sz w:val="24"/>
          <w:szCs w:val="24"/>
        </w:rPr>
        <w:t xml:space="preserve"> как формировалась российская экономика</w:t>
      </w:r>
      <w:r w:rsidRPr="003E2BD7">
        <w:rPr>
          <w:rFonts w:ascii="Times New Roman" w:hAnsi="Times New Roman" w:cs="Times New Roman"/>
          <w:sz w:val="24"/>
          <w:szCs w:val="24"/>
        </w:rPr>
        <w:t>;</w:t>
      </w:r>
    </w:p>
    <w:p w:rsidR="0097748A" w:rsidRPr="003E2BD7" w:rsidRDefault="0097748A" w:rsidP="00884757">
      <w:pPr>
        <w:spacing w:after="0" w:line="240" w:lineRule="auto"/>
        <w:ind w:left="284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E2BD7">
        <w:rPr>
          <w:rFonts w:ascii="Times New Roman" w:hAnsi="Times New Roman" w:cs="Times New Roman"/>
          <w:sz w:val="24"/>
          <w:szCs w:val="24"/>
        </w:rPr>
        <w:t>-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97748A" w:rsidRPr="003E2BD7" w:rsidRDefault="00A0065F" w:rsidP="00884757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757">
        <w:rPr>
          <w:rFonts w:ascii="Times New Roman" w:hAnsi="Times New Roman" w:cs="Times New Roman"/>
          <w:b/>
          <w:sz w:val="24"/>
          <w:szCs w:val="24"/>
        </w:rPr>
        <w:t>2.</w:t>
      </w:r>
      <w:r w:rsidR="0097748A" w:rsidRPr="003E2BD7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390FE9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МЕСТО РОССИИ В МИРЕ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</w:t>
      </w:r>
      <w:proofErr w:type="spellStart"/>
      <w:r w:rsidRPr="003E2BD7">
        <w:rPr>
          <w:color w:val="000000"/>
        </w:rPr>
        <w:t>Экономик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3E2BD7">
        <w:rPr>
          <w:color w:val="000000"/>
        </w:rPr>
        <w:t>геоэкологического</w:t>
      </w:r>
      <w:proofErr w:type="spellEnd"/>
      <w:r w:rsidRPr="003E2BD7">
        <w:rPr>
          <w:color w:val="000000"/>
        </w:rPr>
        <w:t xml:space="preserve"> положения России. Сложность геополитического и </w:t>
      </w:r>
      <w:proofErr w:type="spellStart"/>
      <w:r w:rsidRPr="003E2BD7">
        <w:rPr>
          <w:color w:val="000000"/>
        </w:rPr>
        <w:t>геоэкономического</w:t>
      </w:r>
      <w:proofErr w:type="spellEnd"/>
      <w:r w:rsidRPr="003E2BD7">
        <w:rPr>
          <w:color w:val="000000"/>
        </w:rPr>
        <w:t xml:space="preserve"> положения страны.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Н</w:t>
      </w:r>
      <w:r w:rsidR="003B6A29" w:rsidRPr="00884757">
        <w:rPr>
          <w:b/>
          <w:bCs/>
          <w:iCs/>
          <w:color w:val="000000"/>
        </w:rPr>
        <w:t xml:space="preserve">АСЕЛЕНИЕ РОССИЙСКОЙ ФЕДЕРАЦИИ </w:t>
      </w:r>
    </w:p>
    <w:p w:rsidR="00C25BE7" w:rsidRPr="003E2BD7" w:rsidRDefault="00C25BE7" w:rsidP="00860D4A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</w:t>
      </w:r>
      <w:proofErr w:type="gramStart"/>
      <w:r w:rsidRPr="003E2BD7">
        <w:rPr>
          <w:color w:val="000000"/>
        </w:rPr>
        <w:t>.Ч</w:t>
      </w:r>
      <w:proofErr w:type="gramEnd"/>
      <w:r w:rsidRPr="003E2BD7">
        <w:rPr>
          <w:color w:val="000000"/>
        </w:rPr>
        <w:t xml:space="preserve">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spellStart"/>
      <w:proofErr w:type="gramStart"/>
      <w:r w:rsidRPr="003E2BD7">
        <w:rPr>
          <w:color w:val="000000"/>
        </w:rPr>
        <w:t>Поло-возрастная</w:t>
      </w:r>
      <w:proofErr w:type="spellEnd"/>
      <w:proofErr w:type="gramEnd"/>
      <w:r w:rsidRPr="003E2BD7">
        <w:rPr>
          <w:color w:val="000000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</w:rPr>
      </w:pPr>
      <w:r w:rsidRPr="003E2BD7">
        <w:rPr>
          <w:color w:val="000000"/>
        </w:rPr>
        <w:lastRenderedPageBreak/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  <w:r w:rsidRPr="003E2BD7">
        <w:rPr>
          <w:rStyle w:val="apple-converted-space"/>
          <w:color w:val="000000"/>
        </w:rPr>
        <w:t> 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i/>
          <w:iCs/>
          <w:color w:val="000000"/>
        </w:rPr>
        <w:t xml:space="preserve"> </w:t>
      </w:r>
      <w:r w:rsidRPr="00884757">
        <w:rPr>
          <w:b/>
          <w:bCs/>
          <w:iCs/>
          <w:color w:val="000000"/>
        </w:rPr>
        <w:t xml:space="preserve">ГЕОГРАФИЧЕСКИЕ ОСОБЕННОСТИ ЭКОНОМИКИ РОССИИ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3E2BD7">
        <w:rPr>
          <w:color w:val="000000"/>
        </w:rPr>
        <w:t>полупериферии</w:t>
      </w:r>
      <w:proofErr w:type="spellEnd"/>
      <w:r w:rsidRPr="003E2BD7">
        <w:rPr>
          <w:color w:val="000000"/>
        </w:rPr>
        <w:t xml:space="preserve"> мирового хозяйства. Пути развития России в обозримой перспективе.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ВАЖНЕЙШИЕ МЕЖОТРАСЛЕВЫЕ КОМПЛЕКСЫ РОССИИ И ИХ ГЕОГРАФИЯ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color w:val="000000"/>
        </w:rPr>
        <w:t xml:space="preserve">МАШИНОСТРОИТЕЛЬНЫЙ КОМПЛЕКС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</w:r>
      <w:proofErr w:type="gramStart"/>
      <w:r w:rsidRPr="003E2BD7">
        <w:rPr>
          <w:color w:val="000000"/>
        </w:rPr>
        <w:t xml:space="preserve"> .</w:t>
      </w:r>
      <w:proofErr w:type="gramEnd"/>
    </w:p>
    <w:p w:rsidR="00C25BE7" w:rsidRPr="00860D4A" w:rsidRDefault="00C25BE7" w:rsidP="00860D4A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3E2BD7">
        <w:rPr>
          <w:color w:val="000000"/>
        </w:rPr>
        <w:t>наукоемкости</w:t>
      </w:r>
      <w:proofErr w:type="spellEnd"/>
      <w:r w:rsidRPr="003E2BD7">
        <w:rPr>
          <w:color w:val="000000"/>
        </w:rPr>
        <w:t xml:space="preserve"> как фактора размещения. Влияние специализации и кооперирования на организацию производства и географию </w:t>
      </w:r>
      <w:proofErr w:type="spellStart"/>
      <w:r w:rsidRPr="003E2BD7">
        <w:rPr>
          <w:color w:val="000000"/>
        </w:rPr>
        <w:t>машиностроения</w:t>
      </w:r>
      <w:proofErr w:type="gramStart"/>
      <w:r w:rsidRPr="003E2BD7">
        <w:rPr>
          <w:color w:val="000000"/>
        </w:rPr>
        <w:t>.Г</w:t>
      </w:r>
      <w:proofErr w:type="gramEnd"/>
      <w:r w:rsidRPr="003E2BD7">
        <w:rPr>
          <w:color w:val="000000"/>
        </w:rPr>
        <w:t>еография</w:t>
      </w:r>
      <w:proofErr w:type="spellEnd"/>
      <w:r w:rsidRPr="003E2BD7">
        <w:rPr>
          <w:color w:val="000000"/>
        </w:rPr>
        <w:t xml:space="preserve"> машиностроения. Особенности географии российского машиностроения. Причины неравномерности размещения машиностроительных предприятий.</w:t>
      </w:r>
      <w:r w:rsidRPr="003E2BD7">
        <w:rPr>
          <w:rStyle w:val="apple-converted-space"/>
          <w:color w:val="000000"/>
        </w:rPr>
        <w:t> 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ТОПЛИВНО-ЭНЕРГЕТИЧЕСКИЙ КОМПЛЕКС (ТЭК)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</w:t>
      </w:r>
      <w:proofErr w:type="gramStart"/>
      <w:r w:rsidRPr="003E2BD7">
        <w:rPr>
          <w:color w:val="000000"/>
        </w:rPr>
        <w:t>российского</w:t>
      </w:r>
      <w:proofErr w:type="gramEnd"/>
      <w:r w:rsidRPr="003E2BD7">
        <w:rPr>
          <w:color w:val="000000"/>
        </w:rPr>
        <w:t xml:space="preserve">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3E2BD7">
        <w:rPr>
          <w:color w:val="000000"/>
        </w:rPr>
        <w:t>нефте</w:t>
      </w:r>
      <w:proofErr w:type="spellEnd"/>
      <w:r w:rsidRPr="003E2BD7">
        <w:rPr>
          <w:color w:val="000000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Электроэнергетика.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КОМПЛЕКСЫ, ПРОИЗВОДЯЩИЕ КОНСТРУКЦИОННЫЕ МАТЕРИАЛЫ И ХИМИЧЕСКИЕ ВЕЩЕСТВА </w:t>
      </w:r>
    </w:p>
    <w:p w:rsidR="00C25BE7" w:rsidRPr="003E2BD7" w:rsidRDefault="00C25BE7" w:rsidP="00860D4A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lastRenderedPageBreak/>
        <w:t xml:space="preserve"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</w:t>
      </w:r>
      <w:proofErr w:type="spellStart"/>
      <w:r w:rsidRPr="003E2BD7">
        <w:rPr>
          <w:color w:val="000000"/>
        </w:rPr>
        <w:t>предприятий</w:t>
      </w:r>
      <w:proofErr w:type="gramStart"/>
      <w:r w:rsidRPr="003E2BD7">
        <w:rPr>
          <w:color w:val="000000"/>
        </w:rPr>
        <w:t>.Г</w:t>
      </w:r>
      <w:proofErr w:type="gramEnd"/>
      <w:r w:rsidRPr="003E2BD7">
        <w:rPr>
          <w:color w:val="000000"/>
        </w:rPr>
        <w:t>еография</w:t>
      </w:r>
      <w:proofErr w:type="spellEnd"/>
      <w:r w:rsidRPr="003E2BD7">
        <w:rPr>
          <w:color w:val="000000"/>
        </w:rPr>
        <w:t xml:space="preserve">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АГРОПРОМЫШЛЕННЫЙ КОМПЛЕКС (АПК)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ИНФРАСТРУКТУРНЫЙ КОМПЛЕКС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C25BE7" w:rsidRPr="003E2BD7" w:rsidRDefault="00C25BE7" w:rsidP="00860D4A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Виды и работа транспорта. Транспортные узлы и транспортная система. Типы транспортных узлов. Влияние на 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</w:t>
      </w:r>
      <w:proofErr w:type="gramStart"/>
      <w:r w:rsidRPr="003E2BD7">
        <w:rPr>
          <w:color w:val="000000"/>
        </w:rPr>
        <w:t>Водный</w:t>
      </w:r>
      <w:proofErr w:type="gramEnd"/>
      <w:r w:rsidRPr="003E2BD7">
        <w:rPr>
          <w:color w:val="000000"/>
        </w:rPr>
        <w:t xml:space="preserve">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</w:t>
      </w:r>
      <w:proofErr w:type="spellStart"/>
      <w:r w:rsidRPr="003E2BD7">
        <w:rPr>
          <w:color w:val="000000"/>
        </w:rPr>
        <w:t>транспорта</w:t>
      </w:r>
      <w:proofErr w:type="gramStart"/>
      <w:r w:rsidRPr="003E2BD7">
        <w:rPr>
          <w:color w:val="000000"/>
        </w:rPr>
        <w:t>.Г</w:t>
      </w:r>
      <w:proofErr w:type="gramEnd"/>
      <w:r w:rsidRPr="003E2BD7">
        <w:rPr>
          <w:color w:val="000000"/>
        </w:rPr>
        <w:t>еография</w:t>
      </w:r>
      <w:proofErr w:type="spellEnd"/>
      <w:r w:rsidRPr="003E2BD7">
        <w:rPr>
          <w:color w:val="000000"/>
        </w:rPr>
        <w:t xml:space="preserve">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 </w:t>
      </w:r>
      <w:r w:rsidRPr="003E2BD7">
        <w:rPr>
          <w:color w:val="000000"/>
        </w:rPr>
        <w:lastRenderedPageBreak/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color w:val="000000"/>
        </w:rPr>
        <w:t xml:space="preserve">Региональная часть курса 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РАЙОНИРОВАНИЕ РОССИИ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884757">
        <w:rPr>
          <w:b/>
          <w:bCs/>
          <w:iCs/>
          <w:color w:val="000000"/>
        </w:rPr>
        <w:t>ЗАПАДНЫЙ</w:t>
      </w:r>
      <w:proofErr w:type="gramEnd"/>
      <w:r w:rsidRPr="00884757">
        <w:rPr>
          <w:b/>
          <w:bCs/>
          <w:iCs/>
          <w:color w:val="000000"/>
        </w:rPr>
        <w:t xml:space="preserve"> МАКРОРЕГИОН — ЕВРОПЕЙСКАЯ РОССИЯ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Общая характеристика. Состав </w:t>
      </w:r>
      <w:proofErr w:type="spellStart"/>
      <w:r w:rsidRPr="003E2BD7">
        <w:rPr>
          <w:color w:val="000000"/>
        </w:rPr>
        <w:t>макрорегиона</w:t>
      </w:r>
      <w:proofErr w:type="spellEnd"/>
      <w:r w:rsidRPr="003E2BD7">
        <w:rPr>
          <w:color w:val="000000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ЦЕНТРАЛЬНАЯ РОСС</w:t>
      </w:r>
      <w:r w:rsidR="003B6A29" w:rsidRPr="00884757">
        <w:rPr>
          <w:b/>
          <w:bCs/>
          <w:iCs/>
          <w:color w:val="000000"/>
        </w:rPr>
        <w:t>И</w:t>
      </w:r>
      <w:r w:rsidR="002D6303" w:rsidRPr="00884757">
        <w:rPr>
          <w:b/>
          <w:bCs/>
          <w:iCs/>
          <w:color w:val="000000"/>
        </w:rPr>
        <w:t xml:space="preserve">Я И ЕВРОПЕЙСКИЙ СЕВЕРО-ЗАПАД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Состав, природа, историческое изменение географического положения. Общие проблемы. Центральная Россия и Европейский </w:t>
      </w:r>
      <w:proofErr w:type="spellStart"/>
      <w:r w:rsidRPr="003E2BD7">
        <w:rPr>
          <w:color w:val="000000"/>
        </w:rPr>
        <w:t>Северо-Запад</w:t>
      </w:r>
      <w:proofErr w:type="spellEnd"/>
      <w:r w:rsidRPr="003E2BD7">
        <w:rPr>
          <w:color w:val="000000"/>
        </w:rPr>
        <w:t xml:space="preserve">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 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ЕВРОПЕЙСКИЙ СЕВЕР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lastRenderedPageBreak/>
        <w:t xml:space="preserve">Географическое положение, природные условия и ресурсы. Состав района.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3E2BD7">
        <w:rPr>
          <w:color w:val="000000"/>
        </w:rPr>
        <w:t>Кольско-Карельская</w:t>
      </w:r>
      <w:proofErr w:type="spellEnd"/>
      <w:r w:rsidRPr="003E2BD7">
        <w:rPr>
          <w:color w:val="000000"/>
        </w:rPr>
        <w:t xml:space="preserve"> и </w:t>
      </w:r>
      <w:proofErr w:type="gramStart"/>
      <w:r w:rsidRPr="003E2BD7">
        <w:rPr>
          <w:color w:val="000000"/>
        </w:rPr>
        <w:t>Тимано-Печорская</w:t>
      </w:r>
      <w:proofErr w:type="gramEnd"/>
      <w:r w:rsidRPr="003E2BD7">
        <w:rPr>
          <w:color w:val="000000"/>
        </w:rPr>
        <w:t xml:space="preserve">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color w:val="000000"/>
        </w:rPr>
      </w:pP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>ЕВРОПЕЙСКИЙ ЮГ — СЕВЕРНЫЙ КАВКАЗ</w:t>
      </w:r>
      <w:r w:rsidR="002D6303" w:rsidRPr="00884757">
        <w:rPr>
          <w:b/>
          <w:bCs/>
          <w:iCs/>
          <w:color w:val="000000"/>
        </w:rPr>
        <w:t>.</w:t>
      </w:r>
      <w:r w:rsidRPr="00884757">
        <w:rPr>
          <w:b/>
          <w:bCs/>
          <w:iCs/>
          <w:color w:val="000000"/>
        </w:rPr>
        <w:t xml:space="preserve">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положение, природные условия и ресурсы. Состав Европейского Юга.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84757">
        <w:rPr>
          <w:b/>
          <w:bCs/>
          <w:iCs/>
          <w:color w:val="000000"/>
        </w:rPr>
        <w:t xml:space="preserve">ПОВОЛЖЬЕ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положение, природные условия и ресурсы. Состав Поволжья.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C25BE7" w:rsidRPr="00860D4A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860D4A">
        <w:rPr>
          <w:b/>
          <w:bCs/>
          <w:iCs/>
          <w:color w:val="000000"/>
        </w:rPr>
        <w:t xml:space="preserve">УРАЛ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Географическое положение, природные условия и ресурсы. Состав Урала. </w:t>
      </w:r>
      <w:proofErr w:type="spellStart"/>
      <w:r w:rsidRPr="003E2BD7">
        <w:rPr>
          <w:color w:val="000000"/>
        </w:rPr>
        <w:t>Физик</w:t>
      </w:r>
      <w:proofErr w:type="gramStart"/>
      <w:r w:rsidRPr="003E2BD7">
        <w:rPr>
          <w:color w:val="000000"/>
        </w:rPr>
        <w:t>о</w:t>
      </w:r>
      <w:proofErr w:type="spellEnd"/>
      <w:r w:rsidRPr="003E2BD7">
        <w:rPr>
          <w:color w:val="000000"/>
        </w:rPr>
        <w:t>-</w:t>
      </w:r>
      <w:proofErr w:type="gramEnd"/>
      <w:r w:rsidRPr="003E2BD7">
        <w:rPr>
          <w:color w:val="000000"/>
        </w:rPr>
        <w:t xml:space="preserve">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C25BE7" w:rsidRPr="0088475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proofErr w:type="gramStart"/>
      <w:r w:rsidRPr="00884757">
        <w:rPr>
          <w:b/>
          <w:bCs/>
          <w:iCs/>
          <w:color w:val="000000"/>
        </w:rPr>
        <w:t>ВОСТОЧНЫЙ</w:t>
      </w:r>
      <w:proofErr w:type="gramEnd"/>
      <w:r w:rsidRPr="00884757">
        <w:rPr>
          <w:b/>
          <w:bCs/>
          <w:iCs/>
          <w:color w:val="000000"/>
        </w:rPr>
        <w:t xml:space="preserve"> МАКРОРЕГИОН — АЗИАТСКАЯ РОССИЯ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 xml:space="preserve">Общая характеристика. Состав </w:t>
      </w:r>
      <w:proofErr w:type="spellStart"/>
      <w:r w:rsidRPr="003E2BD7">
        <w:rPr>
          <w:color w:val="000000"/>
        </w:rPr>
        <w:t>макрорегиона</w:t>
      </w:r>
      <w:proofErr w:type="spellEnd"/>
      <w:r w:rsidRPr="003E2BD7">
        <w:rPr>
          <w:color w:val="000000"/>
        </w:rPr>
        <w:t xml:space="preserve">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</w:t>
      </w:r>
      <w:r w:rsidRPr="003E2BD7">
        <w:rPr>
          <w:color w:val="000000"/>
        </w:rPr>
        <w:lastRenderedPageBreak/>
        <w:t xml:space="preserve">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</w:t>
      </w:r>
      <w:proofErr w:type="gramStart"/>
      <w:r w:rsidRPr="003E2BD7">
        <w:rPr>
          <w:color w:val="000000"/>
        </w:rPr>
        <w:t>—д</w:t>
      </w:r>
      <w:proofErr w:type="gramEnd"/>
      <w:r w:rsidRPr="003E2BD7">
        <w:rPr>
          <w:color w:val="000000"/>
        </w:rPr>
        <w:t xml:space="preserve">ва района, различающиеся по характеру заселения, плотности, тенденциям и проблемам населения. </w:t>
      </w:r>
      <w:proofErr w:type="spellStart"/>
      <w:r w:rsidRPr="003E2BD7">
        <w:rPr>
          <w:color w:val="000000"/>
        </w:rPr>
        <w:t>Кузнецко-Алтайский</w:t>
      </w:r>
      <w:proofErr w:type="spellEnd"/>
      <w:r w:rsidRPr="003E2BD7">
        <w:rPr>
          <w:color w:val="000000"/>
        </w:rPr>
        <w:t xml:space="preserve"> и </w:t>
      </w:r>
      <w:proofErr w:type="spellStart"/>
      <w:proofErr w:type="gramStart"/>
      <w:r w:rsidRPr="003E2BD7">
        <w:rPr>
          <w:color w:val="000000"/>
        </w:rPr>
        <w:t>Западно-Сибирский</w:t>
      </w:r>
      <w:proofErr w:type="spellEnd"/>
      <w:proofErr w:type="gramEnd"/>
      <w:r w:rsidRPr="003E2BD7">
        <w:rPr>
          <w:color w:val="000000"/>
        </w:rPr>
        <w:t xml:space="preserve">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 w:rsidRPr="003E2BD7">
        <w:rPr>
          <w:color w:val="000000"/>
        </w:rPr>
        <w:t>Ангаро-Енисейский</w:t>
      </w:r>
      <w:proofErr w:type="spellEnd"/>
      <w:r w:rsidRPr="003E2BD7">
        <w:rPr>
          <w:color w:val="000000"/>
        </w:rPr>
        <w:t xml:space="preserve">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</w:t>
      </w:r>
    </w:p>
    <w:p w:rsidR="00390FE9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b/>
          <w:bCs/>
          <w:color w:val="000000"/>
        </w:rPr>
        <w:t>Тюменская область</w:t>
      </w:r>
      <w:r w:rsidRPr="003E2BD7">
        <w:rPr>
          <w:b/>
          <w:bCs/>
          <w:i/>
          <w:iCs/>
          <w:color w:val="000000"/>
        </w:rPr>
        <w:t xml:space="preserve"> </w:t>
      </w:r>
    </w:p>
    <w:p w:rsidR="00C25BE7" w:rsidRPr="003E2BD7" w:rsidRDefault="00C25BE7" w:rsidP="00884757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3E2BD7">
        <w:rPr>
          <w:color w:val="000000"/>
        </w:rPr>
        <w:t>Определение особенностей</w:t>
      </w:r>
      <w:r w:rsidRPr="003E2BD7">
        <w:rPr>
          <w:rStyle w:val="apple-converted-space"/>
          <w:i/>
          <w:iCs/>
          <w:color w:val="000000"/>
        </w:rPr>
        <w:t> </w:t>
      </w:r>
      <w:r w:rsidRPr="003E2BD7">
        <w:rPr>
          <w:color w:val="000000"/>
        </w:rPr>
        <w:t>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</w:t>
      </w:r>
    </w:p>
    <w:p w:rsidR="00A0065F" w:rsidRPr="003E2BD7" w:rsidRDefault="00C13DE6" w:rsidP="00884757">
      <w:pPr>
        <w:pStyle w:val="a8"/>
        <w:shd w:val="clear" w:color="auto" w:fill="FFFFFF"/>
        <w:spacing w:before="0" w:beforeAutospacing="0" w:after="0" w:afterAutospacing="0"/>
        <w:ind w:left="284"/>
        <w:rPr>
          <w:b/>
          <w:color w:val="000000"/>
        </w:rPr>
      </w:pPr>
      <w:r>
        <w:rPr>
          <w:b/>
          <w:color w:val="000000"/>
        </w:rPr>
        <w:t>Россия нового зарубежья</w:t>
      </w:r>
    </w:p>
    <w:p w:rsidR="00361CB2" w:rsidRPr="00361CB2" w:rsidRDefault="00361CB2" w:rsidP="00361C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CB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61CB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:rsidR="008B52CB" w:rsidRPr="00A0065F" w:rsidRDefault="008B52CB" w:rsidP="00884757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4175" w:type="dxa"/>
        <w:tblInd w:w="392" w:type="dxa"/>
        <w:tblLayout w:type="fixed"/>
        <w:tblLook w:val="04A0"/>
      </w:tblPr>
      <w:tblGrid>
        <w:gridCol w:w="567"/>
        <w:gridCol w:w="11482"/>
        <w:gridCol w:w="992"/>
        <w:gridCol w:w="1134"/>
      </w:tblGrid>
      <w:tr w:rsidR="00A123DC" w:rsidRPr="00FA3C61" w:rsidTr="003E2BD7">
        <w:trPr>
          <w:trHeight w:val="330"/>
        </w:trPr>
        <w:tc>
          <w:tcPr>
            <w:tcW w:w="567" w:type="dxa"/>
            <w:vMerge w:val="restart"/>
          </w:tcPr>
          <w:p w:rsidR="00A123DC" w:rsidRPr="00FA3C61" w:rsidRDefault="00A123DC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2" w:type="dxa"/>
            <w:vMerge w:val="restart"/>
          </w:tcPr>
          <w:p w:rsidR="00A123DC" w:rsidRPr="00FA3C61" w:rsidRDefault="00A123DC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</w:tcPr>
          <w:p w:rsidR="00A123DC" w:rsidRPr="00FA3C61" w:rsidRDefault="00A123DC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123DC" w:rsidRPr="00FA3C61" w:rsidTr="003E2BD7">
        <w:trPr>
          <w:trHeight w:val="210"/>
        </w:trPr>
        <w:tc>
          <w:tcPr>
            <w:tcW w:w="567" w:type="dxa"/>
            <w:vMerge/>
          </w:tcPr>
          <w:p w:rsidR="00A123DC" w:rsidRPr="00FA3C61" w:rsidRDefault="00A123DC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vMerge/>
          </w:tcPr>
          <w:p w:rsidR="00A123DC" w:rsidRPr="00FA3C61" w:rsidRDefault="00A123DC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3DC" w:rsidRPr="00FA3C61" w:rsidRDefault="00390FE9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23DC" w:rsidRPr="00FA3C6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134" w:type="dxa"/>
          </w:tcPr>
          <w:p w:rsidR="00A123DC" w:rsidRPr="00FA3C61" w:rsidRDefault="00A123DC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123DC" w:rsidRPr="00FA3C61" w:rsidTr="003E2BD7">
        <w:tc>
          <w:tcPr>
            <w:tcW w:w="567" w:type="dxa"/>
          </w:tcPr>
          <w:p w:rsidR="00A123DC" w:rsidRPr="00FA3C61" w:rsidRDefault="00A123DC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A123DC" w:rsidRPr="00FA3C61" w:rsidRDefault="00A123DC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мире. Политико-государственное устройство Российской Федерации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23DC" w:rsidRPr="000E38BF" w:rsidRDefault="00A123DC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A123DC" w:rsidRPr="000E38BF" w:rsidRDefault="00A123DC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DC" w:rsidRPr="00FA3C61" w:rsidTr="003E2BD7">
        <w:tc>
          <w:tcPr>
            <w:tcW w:w="567" w:type="dxa"/>
          </w:tcPr>
          <w:p w:rsidR="00A123DC" w:rsidRPr="00FA3C61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A123DC" w:rsidRPr="00FA3C61" w:rsidRDefault="00A123DC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границы.</w:t>
            </w:r>
            <w:proofErr w:type="gramStart"/>
            <w:r w:rsidR="0010441E"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10441E"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Урок </w:t>
            </w:r>
            <w:r w:rsidR="0010441E" w:rsidRPr="00104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платформе РЭШ.</w:t>
            </w:r>
          </w:p>
        </w:tc>
        <w:tc>
          <w:tcPr>
            <w:tcW w:w="992" w:type="dxa"/>
          </w:tcPr>
          <w:p w:rsidR="00A123DC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123DC" w:rsidRPr="000E38BF" w:rsidRDefault="00A123DC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DC" w:rsidRPr="00FA3C61" w:rsidTr="003E2BD7">
        <w:tc>
          <w:tcPr>
            <w:tcW w:w="567" w:type="dxa"/>
          </w:tcPr>
          <w:p w:rsidR="00A123DC" w:rsidRPr="00FA3C61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A123DC" w:rsidRPr="00FA3C61" w:rsidRDefault="00A123DC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транспортно-географическое,геополитическое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положение России</w:t>
            </w:r>
            <w:r w:rsidR="00BB1D6F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123DC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3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A123DC" w:rsidRPr="00FA3C61" w:rsidRDefault="00A123DC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FA3C61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992" w:type="dxa"/>
          </w:tcPr>
          <w:p w:rsidR="0010441E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0441E" w:rsidRPr="00FA3C61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FA3C61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1769F1" w:rsidRDefault="0010441E" w:rsidP="00D5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особенности заселения и освоения территории России.</w:t>
            </w:r>
            <w:r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41E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0441E" w:rsidRPr="00FA3C61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FA3C61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FA3C61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Численность и  естественный прирост населения.</w:t>
            </w:r>
          </w:p>
        </w:tc>
        <w:tc>
          <w:tcPr>
            <w:tcW w:w="992" w:type="dxa"/>
          </w:tcPr>
          <w:p w:rsidR="0010441E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0441E" w:rsidRPr="00FA3C61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FA3C61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FA3C61" w:rsidRDefault="0010441E" w:rsidP="00D57BC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</w:t>
            </w:r>
            <w:r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0441E" w:rsidRPr="00FA3C61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FA3C61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FA3C61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 xml:space="preserve"> Миграции населения.</w:t>
            </w:r>
          </w:p>
        </w:tc>
        <w:tc>
          <w:tcPr>
            <w:tcW w:w="992" w:type="dxa"/>
          </w:tcPr>
          <w:p w:rsidR="0010441E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0441E" w:rsidRPr="00FA3C61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FA3C61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FA3C61" w:rsidRDefault="0010441E" w:rsidP="00D57BC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Расселение населения</w:t>
            </w:r>
            <w:r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0441E" w:rsidRPr="000E38BF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0441E" w:rsidRPr="00FA3C61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FA3C61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D57BCD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Контроль и обобщение знаний по теме «Население Российской Федерации»</w:t>
            </w:r>
            <w:r w:rsidR="00BB1D6F" w:rsidRPr="00D57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FA3C61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0441E" w:rsidRPr="00FA3C61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82" w:type="dxa"/>
            <w:vAlign w:val="center"/>
          </w:tcPr>
          <w:p w:rsidR="0010441E" w:rsidRPr="00DF44DF" w:rsidRDefault="0010441E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Структурные особенности экономики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природно-ресурсной основы экономики России.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машиностроения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rPr>
          <w:trHeight w:val="342"/>
        </w:trPr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97748A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10441E" w:rsidRPr="0097748A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D57BC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топливно-энергетического комплекса.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D57BC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Топливная промышленность.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D57BC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комплексов, производящих конструкционные материалы и химические вещества. Металлургический комплекс.</w:t>
            </w:r>
            <w:r w:rsidRPr="000A7DD6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 металлургия.</w:t>
            </w:r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D57BC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  <w:r w:rsidRPr="000A7DD6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Факторы размещения химических предприятий.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D57BCD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  <w:r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 значение агропромышленного комплекса.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06710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</w:t>
            </w:r>
            <w:r w:rsidR="000671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  <w:r w:rsidRPr="0010441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 инфраструктурного комплекса. Роль транспорта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0A6DA2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</w:t>
            </w:r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D57BCD" w:rsidRDefault="0010441E" w:rsidP="0088475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Контроль и обобщение знаний «Важнейшие межотраслевые комплексы России и их география»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97748A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Экономическое районирование.</w:t>
            </w:r>
            <w:r w:rsidR="0006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  <w:vAlign w:val="center"/>
          </w:tcPr>
          <w:p w:rsidR="0010441E" w:rsidRPr="0097748A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  <w:r w:rsidR="0006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Состав, историческое изменение географического положения. Природные условия и ресурсы Центральной России.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и трудовые ресурсы.</w:t>
            </w:r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ее территориальная структура.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Узловые районы Центральной России. Москва и Московский столичный регион.</w:t>
            </w:r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и центрально-Черноземный районы</w:t>
            </w:r>
            <w:proofErr w:type="gramStart"/>
            <w:r w:rsidR="00BB1D6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Северо-Западная Россия и Санкт-Петербургский узловой район.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Север.</w:t>
            </w:r>
            <w:r w:rsidR="00067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  <w:p w:rsidR="0010441E" w:rsidRPr="000A6DA2" w:rsidRDefault="0010441E" w:rsidP="00D5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6F" w:rsidRPr="00BB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="00D57BCD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r w:rsidR="00BB1D6F" w:rsidRPr="00BB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Обычаи и традиции народов</w:t>
            </w:r>
            <w:r w:rsidR="00D5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B1D6F" w:rsidRPr="00BB1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Юг - Северный Кавказ. Географическое положение, природные условия и ресурсы.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D5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Поволжье. Географическое положение, природные условия и ресурсы</w:t>
            </w:r>
            <w:r w:rsidR="00D57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10441E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4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Урал. Географическое положение, природные условия и ресурсы.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 Хозяйство.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97748A" w:rsidRDefault="0010441E" w:rsidP="00D57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зиатская Россия. Общая характеристика.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D5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Этапы, проблемы и перспективы развития экономики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Сибирь.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Сибирь.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D57BCD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обобщение знаний «Восточный </w:t>
            </w:r>
            <w:r w:rsidR="00D57BCD"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BCD" w:rsidRPr="00D57BCD">
              <w:rPr>
                <w:rFonts w:ascii="Times New Roman" w:hAnsi="Times New Roman" w:cs="Times New Roman"/>
                <w:sz w:val="24"/>
                <w:szCs w:val="24"/>
              </w:rPr>
              <w:t>макрорегион</w:t>
            </w:r>
            <w:proofErr w:type="spellEnd"/>
            <w:r w:rsidR="00D57BCD"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– азиатская Россия</w:t>
            </w: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97748A" w:rsidRDefault="0010441E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43">
              <w:rPr>
                <w:rFonts w:ascii="Times New Roman" w:hAnsi="Times New Roman" w:cs="Times New Roman"/>
                <w:sz w:val="24"/>
                <w:szCs w:val="24"/>
              </w:rPr>
              <w:t>География Тюменской области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Тюменской области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 ЭГП</w:t>
            </w:r>
            <w:proofErr w:type="gram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1D6F">
              <w:rPr>
                <w:rFonts w:ascii="Times New Roman" w:hAnsi="Times New Roman" w:cs="Times New Roman"/>
                <w:b/>
                <w:sz w:val="24"/>
                <w:szCs w:val="24"/>
              </w:rPr>
              <w:t>РПВ)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D6F" w:rsidRPr="0010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Виртуальная экскурсия.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ресурсы. Население. </w:t>
            </w:r>
            <w:r w:rsidRPr="009E2643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="00BB1D6F" w:rsidRPr="009E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D7056C">
        <w:trPr>
          <w:trHeight w:val="270"/>
        </w:trPr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  <w:r w:rsidRPr="009E2643">
              <w:rPr>
                <w:rFonts w:ascii="Times New Roman" w:hAnsi="Times New Roman" w:cs="Times New Roman"/>
                <w:sz w:val="24"/>
                <w:szCs w:val="24"/>
              </w:rPr>
              <w:t>Тюменской области.</w:t>
            </w:r>
          </w:p>
        </w:tc>
        <w:tc>
          <w:tcPr>
            <w:tcW w:w="992" w:type="dxa"/>
            <w:vAlign w:val="center"/>
          </w:tcPr>
          <w:p w:rsidR="0010441E" w:rsidRPr="000A6DA2" w:rsidRDefault="00CD4A3F" w:rsidP="0088475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97748A" w:rsidRDefault="0010441E" w:rsidP="00884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43">
              <w:rPr>
                <w:rFonts w:ascii="Times New Roman" w:hAnsi="Times New Roman" w:cs="Times New Roman"/>
                <w:sz w:val="24"/>
                <w:szCs w:val="24"/>
              </w:rPr>
              <w:t>Россия и страны нового зарубежья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Страны нового зарубежья. СНГ.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Страны Балтии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Запад.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Закавказье.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D57BCD" w:rsidRDefault="0010441E" w:rsidP="00D5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BCD">
              <w:rPr>
                <w:rFonts w:ascii="Times New Roman" w:hAnsi="Times New Roman" w:cs="Times New Roman"/>
                <w:sz w:val="24"/>
                <w:szCs w:val="24"/>
              </w:rPr>
              <w:t>Контроль и обобщение знаний «Россия и страны нового зарубежья».</w:t>
            </w:r>
            <w:r w:rsidR="00BB1D6F" w:rsidRPr="00D5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экономические связи России</w:t>
            </w:r>
            <w:proofErr w:type="gramStart"/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Виды экономических связей. Внешняя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88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Другие виды внешних экономических связей России.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97748A" w:rsidRDefault="0010441E" w:rsidP="00D57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начале  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0A6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</w:t>
            </w:r>
            <w:r w:rsidRPr="000A6DA2">
              <w:rPr>
                <w:rFonts w:ascii="Times New Roman" w:hAnsi="Times New Roman" w:cs="Times New Roman"/>
                <w:sz w:val="24"/>
                <w:szCs w:val="24"/>
              </w:rPr>
              <w:t>Россия в начале нового века. Место России в мировом хозяйстве</w:t>
            </w:r>
          </w:p>
        </w:tc>
        <w:tc>
          <w:tcPr>
            <w:tcW w:w="992" w:type="dxa"/>
          </w:tcPr>
          <w:p w:rsidR="0010441E" w:rsidRPr="000A6DA2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Pr="000A6DA2" w:rsidRDefault="0010441E" w:rsidP="00D57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по разделу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Политико-государственное устройство Российской Федерации»</w:t>
            </w:r>
            <w:r w:rsidR="00BB1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10441E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RPr="000A6DA2" w:rsidTr="003E2BD7">
        <w:tc>
          <w:tcPr>
            <w:tcW w:w="567" w:type="dxa"/>
          </w:tcPr>
          <w:p w:rsidR="0010441E" w:rsidRPr="00FA3C61" w:rsidRDefault="0010441E" w:rsidP="0040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10441E" w:rsidRDefault="0010441E" w:rsidP="00AD5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по 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география крупных регионов России. Районирование России»</w:t>
            </w:r>
          </w:p>
        </w:tc>
        <w:tc>
          <w:tcPr>
            <w:tcW w:w="992" w:type="dxa"/>
          </w:tcPr>
          <w:p w:rsidR="0010441E" w:rsidRDefault="00CD4A3F" w:rsidP="0088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10441E" w:rsidRPr="000A6DA2" w:rsidRDefault="0010441E" w:rsidP="0088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44A" w:rsidRPr="00A0065F" w:rsidRDefault="0037344A" w:rsidP="00884757">
      <w:pPr>
        <w:tabs>
          <w:tab w:val="left" w:pos="1702"/>
        </w:tabs>
        <w:spacing w:after="0" w:line="240" w:lineRule="auto"/>
        <w:rPr>
          <w:sz w:val="20"/>
          <w:szCs w:val="20"/>
        </w:rPr>
      </w:pPr>
    </w:p>
    <w:sectPr w:rsidR="0037344A" w:rsidRPr="00A0065F" w:rsidSect="0088475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AB9"/>
    <w:multiLevelType w:val="hybridMultilevel"/>
    <w:tmpl w:val="D48CB15E"/>
    <w:lvl w:ilvl="0" w:tplc="1BC47B4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344A"/>
    <w:rsid w:val="00067103"/>
    <w:rsid w:val="00086C4F"/>
    <w:rsid w:val="000A24EB"/>
    <w:rsid w:val="00102385"/>
    <w:rsid w:val="0010441E"/>
    <w:rsid w:val="00147BC7"/>
    <w:rsid w:val="001769F1"/>
    <w:rsid w:val="002759B5"/>
    <w:rsid w:val="002B36D8"/>
    <w:rsid w:val="002D6303"/>
    <w:rsid w:val="00361CB2"/>
    <w:rsid w:val="0037344A"/>
    <w:rsid w:val="00390FE9"/>
    <w:rsid w:val="003A1687"/>
    <w:rsid w:val="003B6A29"/>
    <w:rsid w:val="003C0564"/>
    <w:rsid w:val="003E2BD7"/>
    <w:rsid w:val="004552C0"/>
    <w:rsid w:val="00564A37"/>
    <w:rsid w:val="005A34A0"/>
    <w:rsid w:val="005A5F0F"/>
    <w:rsid w:val="005C100D"/>
    <w:rsid w:val="005D5D06"/>
    <w:rsid w:val="0063669D"/>
    <w:rsid w:val="00642691"/>
    <w:rsid w:val="00681EEE"/>
    <w:rsid w:val="006966A3"/>
    <w:rsid w:val="007A0913"/>
    <w:rsid w:val="0080165C"/>
    <w:rsid w:val="00810B6C"/>
    <w:rsid w:val="00860D4A"/>
    <w:rsid w:val="00884757"/>
    <w:rsid w:val="00885C61"/>
    <w:rsid w:val="008B52CB"/>
    <w:rsid w:val="008B750F"/>
    <w:rsid w:val="0090154F"/>
    <w:rsid w:val="0091748C"/>
    <w:rsid w:val="0097748A"/>
    <w:rsid w:val="009D527F"/>
    <w:rsid w:val="009E16C9"/>
    <w:rsid w:val="009E2643"/>
    <w:rsid w:val="00A0065F"/>
    <w:rsid w:val="00A123DC"/>
    <w:rsid w:val="00AB6E3C"/>
    <w:rsid w:val="00AD5122"/>
    <w:rsid w:val="00B740B0"/>
    <w:rsid w:val="00BB1D6F"/>
    <w:rsid w:val="00C062D1"/>
    <w:rsid w:val="00C13DE6"/>
    <w:rsid w:val="00C25BE7"/>
    <w:rsid w:val="00C33213"/>
    <w:rsid w:val="00C516BA"/>
    <w:rsid w:val="00C7471C"/>
    <w:rsid w:val="00CC02E5"/>
    <w:rsid w:val="00CD4A3F"/>
    <w:rsid w:val="00D21EE4"/>
    <w:rsid w:val="00D36D0D"/>
    <w:rsid w:val="00D5295D"/>
    <w:rsid w:val="00D57BCD"/>
    <w:rsid w:val="00D7056C"/>
    <w:rsid w:val="00DF44DF"/>
    <w:rsid w:val="00DF56AD"/>
    <w:rsid w:val="00E35F58"/>
    <w:rsid w:val="00E97C61"/>
    <w:rsid w:val="00F2731E"/>
    <w:rsid w:val="00FD1E67"/>
    <w:rsid w:val="00FD3F5B"/>
    <w:rsid w:val="00FE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344A"/>
    <w:rPr>
      <w:b/>
      <w:bCs/>
      <w:color w:val="26282F"/>
    </w:rPr>
  </w:style>
  <w:style w:type="table" w:styleId="a4">
    <w:name w:val="Table Grid"/>
    <w:basedOn w:val="a1"/>
    <w:rsid w:val="002B3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A0065F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00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6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5BE7"/>
  </w:style>
  <w:style w:type="paragraph" w:customStyle="1" w:styleId="1">
    <w:name w:val="Без интервала1"/>
    <w:rsid w:val="00BB1D6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40</cp:revision>
  <cp:lastPrinted>2020-10-02T04:46:00Z</cp:lastPrinted>
  <dcterms:created xsi:type="dcterms:W3CDTF">2019-10-08T12:08:00Z</dcterms:created>
  <dcterms:modified xsi:type="dcterms:W3CDTF">2022-01-28T09:28:00Z</dcterms:modified>
</cp:coreProperties>
</file>