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06" w:rsidRDefault="009C320F" w:rsidP="00DE3606">
      <w:pPr>
        <w:pStyle w:val="ad"/>
        <w:spacing w:line="240" w:lineRule="auto"/>
        <w:jc w:val="center"/>
        <w:outlineLvl w:val="0"/>
        <w:rPr>
          <w:b/>
          <w:noProof/>
          <w:sz w:val="24"/>
          <w:lang w:eastAsia="ru-RU"/>
        </w:rPr>
      </w:pPr>
      <w:r>
        <w:rPr>
          <w:b/>
          <w:noProof/>
          <w:sz w:val="24"/>
          <w:lang w:eastAsia="ru-RU"/>
        </w:rPr>
        <w:drawing>
          <wp:inline distT="0" distB="0" distL="0" distR="0">
            <wp:extent cx="9091295" cy="6611851"/>
            <wp:effectExtent l="19050" t="0" r="0" b="0"/>
            <wp:docPr id="1" name="Рисунок 1" descr="C:\Users\Учитель\Documents\Scanned Documents\Рисунок (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Scanned Documents\Рисунок (126).jpg"/>
                    <pic:cNvPicPr>
                      <a:picLocks noChangeAspect="1" noChangeArrowheads="1"/>
                    </pic:cNvPicPr>
                  </pic:nvPicPr>
                  <pic:blipFill>
                    <a:blip r:embed="rId7" cstate="print"/>
                    <a:srcRect/>
                    <a:stretch>
                      <a:fillRect/>
                    </a:stretch>
                  </pic:blipFill>
                  <pic:spPr bwMode="auto">
                    <a:xfrm>
                      <a:off x="0" y="0"/>
                      <a:ext cx="9091295" cy="6611851"/>
                    </a:xfrm>
                    <a:prstGeom prst="rect">
                      <a:avLst/>
                    </a:prstGeom>
                    <a:noFill/>
                    <a:ln w="9525">
                      <a:noFill/>
                      <a:miter lim="800000"/>
                      <a:headEnd/>
                      <a:tailEnd/>
                    </a:ln>
                  </pic:spPr>
                </pic:pic>
              </a:graphicData>
            </a:graphic>
          </wp:inline>
        </w:drawing>
      </w:r>
    </w:p>
    <w:p w:rsidR="00DE3606" w:rsidRDefault="00DE3606" w:rsidP="00DE3606">
      <w:pPr>
        <w:pStyle w:val="ad"/>
        <w:spacing w:line="240" w:lineRule="auto"/>
        <w:jc w:val="center"/>
        <w:outlineLvl w:val="0"/>
        <w:rPr>
          <w:b/>
          <w:noProof/>
          <w:sz w:val="24"/>
          <w:lang w:eastAsia="ru-RU"/>
        </w:rPr>
      </w:pPr>
    </w:p>
    <w:p w:rsidR="00D72E67" w:rsidRPr="00D72E67" w:rsidRDefault="00D72E67" w:rsidP="00DE3606">
      <w:pPr>
        <w:widowControl w:val="0"/>
        <w:autoSpaceDE w:val="0"/>
        <w:autoSpaceDN w:val="0"/>
        <w:adjustRightInd w:val="0"/>
        <w:ind w:left="720"/>
        <w:rPr>
          <w:b/>
          <w:sz w:val="28"/>
          <w:szCs w:val="28"/>
          <w:u w:val="single"/>
          <w:lang w:eastAsia="ru-RU"/>
        </w:rPr>
      </w:pPr>
    </w:p>
    <w:p w:rsidR="008D6869" w:rsidRPr="0020424A" w:rsidRDefault="008D6869" w:rsidP="0020424A">
      <w:pPr>
        <w:widowControl w:val="0"/>
        <w:autoSpaceDE w:val="0"/>
        <w:autoSpaceDN w:val="0"/>
        <w:adjustRightInd w:val="0"/>
        <w:ind w:left="284"/>
        <w:jc w:val="center"/>
        <w:rPr>
          <w:b/>
          <w:u w:val="single"/>
          <w:lang w:eastAsia="ru-RU"/>
        </w:rPr>
      </w:pPr>
      <w:r w:rsidRPr="0020424A">
        <w:rPr>
          <w:b/>
          <w:lang w:eastAsia="ru-RU"/>
        </w:rPr>
        <w:t>1. Планируемые результаты освоения учебного предмета</w:t>
      </w:r>
    </w:p>
    <w:p w:rsidR="00A120AC" w:rsidRPr="00276B82" w:rsidRDefault="00276B82" w:rsidP="00276B82">
      <w:pPr>
        <w:overflowPunct w:val="0"/>
        <w:autoSpaceDE w:val="0"/>
        <w:autoSpaceDN w:val="0"/>
        <w:adjustRightInd w:val="0"/>
        <w:jc w:val="both"/>
        <w:rPr>
          <w:lang w:eastAsia="ru-RU"/>
        </w:rPr>
      </w:pPr>
      <w:r>
        <w:rPr>
          <w:lang w:eastAsia="ru-RU"/>
        </w:rPr>
        <w:t xml:space="preserve">     </w:t>
      </w:r>
      <w:r w:rsidR="00A120AC" w:rsidRPr="00276B82">
        <w:rPr>
          <w:lang w:eastAsia="ru-RU"/>
        </w:rPr>
        <w:t>Личностным результатом изучения предмета является формирование следующих умений и качеств:</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Постепенное выстраивание собственной целостной картины мира;</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ответственного отношения к обучению;</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познавательных интересов и мотивов, направленных на изучение программ;</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развитие навыков обучения;</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социальных норм и навыков поведения в классе, школе, дома и др.;</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и доброжелательные отношения к мнению другого человека;</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осознание ценности здорового и безопасного образа жизни;</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осознание значения семьи в жизни человека;</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уважительное отношение к старшим и младшим товарищам.</w:t>
      </w:r>
    </w:p>
    <w:p w:rsidR="00A120AC" w:rsidRPr="00276B82" w:rsidRDefault="00276B82" w:rsidP="00276B82">
      <w:pPr>
        <w:overflowPunct w:val="0"/>
        <w:autoSpaceDE w:val="0"/>
        <w:autoSpaceDN w:val="0"/>
        <w:adjustRightInd w:val="0"/>
        <w:jc w:val="both"/>
        <w:rPr>
          <w:lang w:eastAsia="ru-RU"/>
        </w:rPr>
      </w:pPr>
      <w:r>
        <w:rPr>
          <w:lang w:eastAsia="ru-RU"/>
        </w:rPr>
        <w:t xml:space="preserve">     </w:t>
      </w:r>
      <w:r w:rsidR="00A120AC" w:rsidRPr="00276B82">
        <w:rPr>
          <w:lang w:eastAsia="ru-RU"/>
        </w:rPr>
        <w:t>Метапредметным результатом изучения курса является формирование универсальных учебных действий (УУД)</w:t>
      </w:r>
    </w:p>
    <w:p w:rsidR="00A120AC" w:rsidRPr="0020424A" w:rsidRDefault="00A120AC" w:rsidP="0020424A">
      <w:pPr>
        <w:ind w:left="284"/>
        <w:jc w:val="both"/>
        <w:rPr>
          <w:lang w:eastAsia="ru-RU"/>
        </w:rPr>
      </w:pPr>
      <w:r w:rsidRPr="0020424A">
        <w:rPr>
          <w:lang w:eastAsia="ru-RU"/>
        </w:rPr>
        <w:t>Регулятивные УУД:</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Самостоятельно обнаруживать и формировать учебную проблему, определять УД;</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Составлять (индивидуально или в группе) план решения проблемы (выполнения проекта);</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 диалоге с учителем совершенствовать самостоятельно выбранные критерии оценки.</w:t>
      </w:r>
    </w:p>
    <w:p w:rsidR="00A120AC" w:rsidRPr="0020424A" w:rsidRDefault="00A120AC" w:rsidP="0020424A">
      <w:pPr>
        <w:ind w:left="284"/>
        <w:jc w:val="both"/>
        <w:rPr>
          <w:lang w:eastAsia="ru-RU"/>
        </w:rPr>
      </w:pPr>
      <w:r w:rsidRPr="0020424A">
        <w:rPr>
          <w:lang w:eastAsia="ru-RU"/>
        </w:rPr>
        <w:t>Познавательные УУД:</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Анализировать, сравнивать, классифицировать факты и явления;</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Выявлять причины и следствия простых явлений;</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Строить логическое рассуждение, включающее установление причинно-следственных связей;</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Создавать схематические модели с выделением существенных характеристик объекта;</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Составлять тезисы, различные виды планов (простых, сложных и т.п.)</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Преобразовывать информацию из одного вида в другой (таблицу в текст);</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A120AC" w:rsidRPr="0020424A" w:rsidRDefault="00A120AC" w:rsidP="0020424A">
      <w:pPr>
        <w:ind w:left="284"/>
        <w:jc w:val="both"/>
        <w:rPr>
          <w:lang w:eastAsia="ru-RU"/>
        </w:rPr>
      </w:pPr>
      <w:r w:rsidRPr="0020424A">
        <w:rPr>
          <w:lang w:eastAsia="ru-RU"/>
        </w:rPr>
        <w:lastRenderedPageBreak/>
        <w:t>Коммуникативные УУД:</w:t>
      </w:r>
    </w:p>
    <w:p w:rsidR="00A120AC" w:rsidRPr="0020424A" w:rsidRDefault="00A120AC" w:rsidP="0020424A">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 дискуссии уметь выдвинуть аргументы и контаргументы;</w:t>
      </w:r>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Уметь взглянуть на ситуацию с иной позиции и договариваться с людьми иных позиций.</w:t>
      </w:r>
    </w:p>
    <w:p w:rsidR="00A120AC" w:rsidRPr="00276B82" w:rsidRDefault="00A120AC" w:rsidP="00276B82">
      <w:pPr>
        <w:ind w:left="-76"/>
        <w:jc w:val="both"/>
        <w:rPr>
          <w:lang w:eastAsia="ru-RU"/>
        </w:rPr>
      </w:pPr>
      <w:r w:rsidRPr="00276B82">
        <w:rPr>
          <w:lang w:eastAsia="ru-RU"/>
        </w:rPr>
        <w:t>Предметным результатом изучения курса является сформированность следующих умений:</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Объяснять особенности строения и жизнедеятельности изученных групп живых организмов;</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Понимать смысл биологических терминов;</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color w:val="000000"/>
          <w:sz w:val="24"/>
          <w:szCs w:val="24"/>
        </w:rPr>
        <w:t xml:space="preserve">Знать </w:t>
      </w:r>
    </w:p>
    <w:p w:rsidR="00A120AC" w:rsidRPr="00276B82" w:rsidRDefault="00A120AC" w:rsidP="00276B82">
      <w:pPr>
        <w:ind w:left="284"/>
        <w:jc w:val="both"/>
        <w:rPr>
          <w:lang w:eastAsia="ru-RU"/>
        </w:rPr>
      </w:pPr>
      <w:r w:rsidRPr="00276B82">
        <w:rPr>
          <w:lang w:eastAsia="ru-RU"/>
        </w:rPr>
        <w:t>Использовать приобретенные знания и умения в практической деятельности и повседневной жизни для:</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Рациональной организации труда и отдыха, соблюдения правил поведения в окружающей среде;</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Выращивание и размножение культурных растений и домашних животных, ухода за ними;</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Проведения наблюдений за состоянием собственного организма.</w:t>
      </w:r>
    </w:p>
    <w:p w:rsidR="004874A3" w:rsidRPr="0020424A" w:rsidRDefault="008D6869" w:rsidP="0020424A">
      <w:pPr>
        <w:pStyle w:val="ac"/>
        <w:widowControl w:val="0"/>
        <w:numPr>
          <w:ilvl w:val="0"/>
          <w:numId w:val="23"/>
        </w:numPr>
        <w:autoSpaceDE w:val="0"/>
        <w:autoSpaceDN w:val="0"/>
        <w:adjustRightInd w:val="0"/>
        <w:jc w:val="center"/>
        <w:rPr>
          <w:rFonts w:ascii="Times New Roman" w:hAnsi="Times New Roman"/>
          <w:b/>
          <w:sz w:val="24"/>
          <w:szCs w:val="24"/>
          <w:u w:val="single"/>
          <w:lang w:eastAsia="ru-RU"/>
        </w:rPr>
      </w:pPr>
      <w:r w:rsidRPr="0020424A">
        <w:rPr>
          <w:rFonts w:ascii="Times New Roman" w:hAnsi="Times New Roman"/>
          <w:b/>
          <w:sz w:val="24"/>
          <w:szCs w:val="24"/>
          <w:lang w:eastAsia="ru-RU"/>
        </w:rPr>
        <w:t>Содержание учебного предмета</w:t>
      </w:r>
    </w:p>
    <w:p w:rsidR="00D72E67" w:rsidRPr="0020424A" w:rsidRDefault="004874A3" w:rsidP="00276B82">
      <w:pPr>
        <w:pStyle w:val="a3"/>
        <w:spacing w:before="0" w:beforeAutospacing="0" w:after="0" w:afterAutospacing="0"/>
        <w:ind w:left="284"/>
        <w:jc w:val="both"/>
        <w:rPr>
          <w:b/>
          <w:bCs/>
        </w:rPr>
      </w:pPr>
      <w:r w:rsidRPr="0020424A">
        <w:rPr>
          <w:b/>
          <w:bCs/>
        </w:rPr>
        <w:t>С</w:t>
      </w:r>
      <w:r w:rsidR="00D72E67" w:rsidRPr="0020424A">
        <w:rPr>
          <w:b/>
          <w:bCs/>
        </w:rPr>
        <w:t>троение  и свойства живых организмов</w:t>
      </w:r>
      <w:r w:rsidR="00E25CC7">
        <w:rPr>
          <w:b/>
          <w:bCs/>
        </w:rPr>
        <w:t>.</w:t>
      </w:r>
      <w:r w:rsidR="00D72E67" w:rsidRPr="0020424A">
        <w:rPr>
          <w:b/>
          <w:bCs/>
        </w:rPr>
        <w:t xml:space="preserve"> </w:t>
      </w:r>
    </w:p>
    <w:p w:rsidR="004874A3" w:rsidRPr="0020424A" w:rsidRDefault="00D72E67" w:rsidP="00276B82">
      <w:pPr>
        <w:pStyle w:val="a3"/>
        <w:spacing w:before="0" w:beforeAutospacing="0" w:after="0" w:afterAutospacing="0"/>
        <w:ind w:left="284"/>
        <w:jc w:val="both"/>
      </w:pPr>
      <w:r w:rsidRPr="0020424A">
        <w:rPr>
          <w:b/>
          <w:bCs/>
        </w:rPr>
        <w:t xml:space="preserve"> </w:t>
      </w:r>
      <w:r w:rsidR="004874A3" w:rsidRPr="0020424A">
        <w:rPr>
          <w:b/>
          <w:bCs/>
        </w:rPr>
        <w:t xml:space="preserve">Чем живое отличается от неживого </w:t>
      </w:r>
      <w:r w:rsidR="00E25CC7">
        <w:rPr>
          <w:b/>
          <w:bCs/>
        </w:rPr>
        <w:t>.</w:t>
      </w:r>
    </w:p>
    <w:p w:rsidR="004874A3" w:rsidRPr="0020424A" w:rsidRDefault="004874A3" w:rsidP="00276B82">
      <w:pPr>
        <w:pStyle w:val="a3"/>
        <w:spacing w:before="0" w:beforeAutospacing="0" w:after="0" w:afterAutospacing="0"/>
        <w:ind w:left="284"/>
        <w:jc w:val="both"/>
      </w:pPr>
      <w:r w:rsidRPr="0020424A">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4874A3" w:rsidRPr="0020424A" w:rsidRDefault="004874A3" w:rsidP="00276B82">
      <w:pPr>
        <w:pStyle w:val="a3"/>
        <w:spacing w:before="0" w:beforeAutospacing="0" w:after="0" w:afterAutospacing="0"/>
        <w:ind w:left="284"/>
        <w:jc w:val="both"/>
      </w:pPr>
      <w:r w:rsidRPr="0020424A">
        <w:rPr>
          <w:b/>
          <w:bCs/>
        </w:rPr>
        <w:t>Химический состав клеток</w:t>
      </w:r>
      <w:r w:rsidR="00E25CC7">
        <w:rPr>
          <w:b/>
          <w:bCs/>
        </w:rPr>
        <w:t>.</w:t>
      </w:r>
      <w:r w:rsidRPr="0020424A">
        <w:rPr>
          <w:b/>
          <w:bCs/>
        </w:rPr>
        <w:t xml:space="preserve"> </w:t>
      </w:r>
    </w:p>
    <w:p w:rsidR="004874A3" w:rsidRPr="0020424A" w:rsidRDefault="004874A3" w:rsidP="00276B82">
      <w:pPr>
        <w:pStyle w:val="a3"/>
        <w:spacing w:before="0" w:beforeAutospacing="0" w:after="0" w:afterAutospacing="0"/>
        <w:ind w:left="284"/>
        <w:jc w:val="both"/>
      </w:pPr>
      <w:r w:rsidRPr="0020424A">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874A3" w:rsidRPr="0020424A" w:rsidRDefault="00B03AB1" w:rsidP="00276B82">
      <w:pPr>
        <w:pStyle w:val="a3"/>
        <w:spacing w:before="0" w:beforeAutospacing="0" w:after="0" w:afterAutospacing="0"/>
        <w:ind w:left="284"/>
        <w:jc w:val="both"/>
      </w:pPr>
      <w:r>
        <w:rPr>
          <w:b/>
          <w:bCs/>
        </w:rPr>
        <w:t>Лабораторная работа</w:t>
      </w:r>
      <w:r w:rsidR="004874A3" w:rsidRPr="0020424A">
        <w:rPr>
          <w:b/>
          <w:bCs/>
        </w:rPr>
        <w:t xml:space="preserve">: </w:t>
      </w:r>
      <w:r w:rsidR="004874A3" w:rsidRPr="0020424A">
        <w:t>1</w:t>
      </w:r>
      <w:r w:rsidR="004874A3" w:rsidRPr="0020424A">
        <w:rPr>
          <w:b/>
          <w:bCs/>
        </w:rPr>
        <w:t>.</w:t>
      </w:r>
      <w:r w:rsidR="004874A3" w:rsidRPr="0020424A">
        <w:t xml:space="preserve">Определение состава семян </w:t>
      </w:r>
      <w:r w:rsidR="009963D1" w:rsidRPr="0020424A">
        <w:t>растений</w:t>
      </w:r>
      <w:r w:rsidR="004874A3" w:rsidRPr="0020424A">
        <w:t>.</w:t>
      </w:r>
    </w:p>
    <w:p w:rsidR="004874A3" w:rsidRPr="0020424A" w:rsidRDefault="004874A3" w:rsidP="00276B82">
      <w:pPr>
        <w:pStyle w:val="a3"/>
        <w:spacing w:before="0" w:beforeAutospacing="0" w:after="0" w:afterAutospacing="0"/>
        <w:ind w:left="284"/>
        <w:jc w:val="both"/>
      </w:pPr>
      <w:r w:rsidRPr="0020424A">
        <w:rPr>
          <w:b/>
          <w:bCs/>
        </w:rPr>
        <w:t xml:space="preserve">Строение растительной и животной клеток </w:t>
      </w:r>
      <w:r w:rsidR="00E25CC7">
        <w:rPr>
          <w:b/>
          <w:bCs/>
        </w:rPr>
        <w:t>.</w:t>
      </w:r>
    </w:p>
    <w:p w:rsidR="004874A3" w:rsidRPr="0020424A" w:rsidRDefault="004874A3" w:rsidP="00276B82">
      <w:pPr>
        <w:pStyle w:val="a3"/>
        <w:spacing w:before="0" w:beforeAutospacing="0" w:after="0" w:afterAutospacing="0"/>
        <w:ind w:left="284"/>
        <w:jc w:val="both"/>
      </w:pPr>
      <w:r w:rsidRPr="0020424A">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4874A3" w:rsidRPr="0020424A" w:rsidRDefault="00B03AB1" w:rsidP="00276B82">
      <w:pPr>
        <w:pStyle w:val="a3"/>
        <w:spacing w:before="0" w:beforeAutospacing="0" w:after="0" w:afterAutospacing="0"/>
        <w:ind w:left="284"/>
        <w:jc w:val="both"/>
      </w:pPr>
      <w:r>
        <w:rPr>
          <w:b/>
          <w:bCs/>
        </w:rPr>
        <w:t>Лабораторная работа</w:t>
      </w:r>
      <w:r w:rsidR="004874A3" w:rsidRPr="0020424A">
        <w:rPr>
          <w:b/>
          <w:bCs/>
        </w:rPr>
        <w:t xml:space="preserve">: </w:t>
      </w:r>
      <w:r w:rsidR="004874A3" w:rsidRPr="0020424A">
        <w:t>2.Строение клеток живых организмов.</w:t>
      </w:r>
    </w:p>
    <w:p w:rsidR="004874A3" w:rsidRPr="0020424A" w:rsidRDefault="004874A3" w:rsidP="00276B82">
      <w:pPr>
        <w:pStyle w:val="a3"/>
        <w:spacing w:before="0" w:beforeAutospacing="0" w:after="0" w:afterAutospacing="0"/>
        <w:ind w:left="284"/>
        <w:jc w:val="both"/>
      </w:pPr>
      <w:r w:rsidRPr="0020424A">
        <w:rPr>
          <w:b/>
          <w:bCs/>
        </w:rPr>
        <w:lastRenderedPageBreak/>
        <w:t>Деление клетки</w:t>
      </w:r>
      <w:r w:rsidR="00E25CC7">
        <w:rPr>
          <w:b/>
          <w:bCs/>
        </w:rPr>
        <w:t>.</w:t>
      </w:r>
      <w:r w:rsidRPr="0020424A">
        <w:rPr>
          <w:b/>
          <w:bCs/>
        </w:rPr>
        <w:t xml:space="preserve"> </w:t>
      </w:r>
    </w:p>
    <w:p w:rsidR="004874A3" w:rsidRPr="0020424A" w:rsidRDefault="004874A3" w:rsidP="00276B82">
      <w:pPr>
        <w:pStyle w:val="a3"/>
        <w:spacing w:before="0" w:beforeAutospacing="0" w:after="0" w:afterAutospacing="0"/>
        <w:ind w:left="284"/>
        <w:jc w:val="both"/>
      </w:pPr>
      <w:r w:rsidRPr="0020424A">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rsidR="004874A3" w:rsidRPr="0020424A" w:rsidRDefault="004874A3" w:rsidP="00276B82">
      <w:pPr>
        <w:pStyle w:val="a3"/>
        <w:spacing w:before="0" w:beforeAutospacing="0" w:after="0" w:afterAutospacing="0"/>
        <w:ind w:left="284"/>
        <w:jc w:val="both"/>
      </w:pPr>
      <w:r w:rsidRPr="0020424A">
        <w:rPr>
          <w:b/>
          <w:bCs/>
        </w:rPr>
        <w:t>Ткани растений и животных</w:t>
      </w:r>
      <w:r w:rsidR="00E25CC7">
        <w:rPr>
          <w:b/>
          <w:bCs/>
        </w:rPr>
        <w:t>.</w:t>
      </w:r>
      <w:r w:rsidRPr="0020424A">
        <w:rPr>
          <w:b/>
          <w:bCs/>
        </w:rPr>
        <w:t xml:space="preserve"> </w:t>
      </w:r>
    </w:p>
    <w:p w:rsidR="004874A3" w:rsidRPr="0020424A" w:rsidRDefault="004874A3" w:rsidP="00276B82">
      <w:pPr>
        <w:pStyle w:val="a3"/>
        <w:spacing w:before="0" w:beforeAutospacing="0" w:after="0" w:afterAutospacing="0"/>
        <w:ind w:left="284"/>
        <w:jc w:val="both"/>
      </w:pPr>
      <w:r w:rsidRPr="0020424A">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9963D1" w:rsidRPr="0020424A" w:rsidRDefault="009963D1" w:rsidP="00276B82">
      <w:pPr>
        <w:pStyle w:val="a3"/>
        <w:spacing w:before="0" w:beforeAutospacing="0" w:after="0" w:afterAutospacing="0"/>
        <w:ind w:left="284"/>
        <w:jc w:val="both"/>
      </w:pPr>
      <w:r w:rsidRPr="0020424A">
        <w:rPr>
          <w:b/>
        </w:rPr>
        <w:t xml:space="preserve">Лабораторная работа: 3 </w:t>
      </w:r>
      <w:r w:rsidR="00A315B2">
        <w:rPr>
          <w:b/>
        </w:rPr>
        <w:t>«</w:t>
      </w:r>
      <w:r w:rsidRPr="0020424A">
        <w:t>Ткани живых организмов</w:t>
      </w:r>
      <w:r w:rsidR="00A315B2">
        <w:t>»</w:t>
      </w:r>
    </w:p>
    <w:p w:rsidR="004874A3" w:rsidRPr="0020424A" w:rsidRDefault="004874A3" w:rsidP="00276B82">
      <w:pPr>
        <w:pStyle w:val="a3"/>
        <w:spacing w:before="0" w:beforeAutospacing="0" w:after="0" w:afterAutospacing="0"/>
        <w:ind w:left="284"/>
        <w:jc w:val="both"/>
      </w:pPr>
      <w:r w:rsidRPr="0020424A">
        <w:rPr>
          <w:b/>
          <w:bCs/>
        </w:rPr>
        <w:t>Органы и системы органов</w:t>
      </w:r>
      <w:r w:rsidR="00E25CC7">
        <w:rPr>
          <w:b/>
          <w:bCs/>
        </w:rPr>
        <w:t>.</w:t>
      </w:r>
      <w:r w:rsidRPr="0020424A">
        <w:rPr>
          <w:b/>
          <w:bCs/>
        </w:rPr>
        <w:t xml:space="preserve"> </w:t>
      </w:r>
    </w:p>
    <w:p w:rsidR="004874A3" w:rsidRPr="0020424A" w:rsidRDefault="004874A3" w:rsidP="00276B82">
      <w:pPr>
        <w:pStyle w:val="a3"/>
        <w:spacing w:before="0" w:beforeAutospacing="0" w:after="0" w:afterAutospacing="0"/>
        <w:ind w:left="284"/>
        <w:jc w:val="both"/>
      </w:pPr>
      <w:r w:rsidRPr="0020424A">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
    <w:p w:rsidR="004874A3" w:rsidRPr="0020424A" w:rsidRDefault="00B03AB1" w:rsidP="00276B82">
      <w:pPr>
        <w:pStyle w:val="a3"/>
        <w:spacing w:before="0" w:beforeAutospacing="0" w:after="0" w:afterAutospacing="0"/>
        <w:ind w:left="284"/>
        <w:jc w:val="both"/>
        <w:rPr>
          <w:b/>
        </w:rPr>
      </w:pPr>
      <w:r>
        <w:rPr>
          <w:b/>
          <w:bCs/>
        </w:rPr>
        <w:t>Лабораторная</w:t>
      </w:r>
      <w:r w:rsidR="00A315B2">
        <w:rPr>
          <w:b/>
          <w:bCs/>
        </w:rPr>
        <w:t xml:space="preserve"> работа</w:t>
      </w:r>
      <w:r w:rsidR="004A16D8" w:rsidRPr="0020424A">
        <w:rPr>
          <w:b/>
          <w:bCs/>
        </w:rPr>
        <w:t xml:space="preserve">: </w:t>
      </w:r>
      <w:r w:rsidR="004A16D8" w:rsidRPr="0020424A">
        <w:rPr>
          <w:b/>
        </w:rPr>
        <w:t>4 «Строение органов цветковых растений»</w:t>
      </w:r>
      <w:r w:rsidR="00E25CC7">
        <w:rPr>
          <w:b/>
        </w:rPr>
        <w:t>.</w:t>
      </w:r>
    </w:p>
    <w:p w:rsidR="004A16D8" w:rsidRPr="0020424A" w:rsidRDefault="00A315B2" w:rsidP="00276B82">
      <w:pPr>
        <w:pStyle w:val="a3"/>
        <w:spacing w:before="0" w:beforeAutospacing="0" w:after="0" w:afterAutospacing="0"/>
        <w:ind w:left="284"/>
        <w:jc w:val="both"/>
        <w:rPr>
          <w:b/>
        </w:rPr>
      </w:pPr>
      <w:r>
        <w:rPr>
          <w:b/>
          <w:bCs/>
        </w:rPr>
        <w:t>Практическая работа</w:t>
      </w:r>
      <w:r w:rsidR="004A16D8" w:rsidRPr="0020424A">
        <w:rPr>
          <w:b/>
          <w:bCs/>
        </w:rPr>
        <w:t xml:space="preserve"> № </w:t>
      </w:r>
      <w:r w:rsidR="004A16D8" w:rsidRPr="0020424A">
        <w:rPr>
          <w:b/>
        </w:rPr>
        <w:t>1 «Органы и системы органов животных»</w:t>
      </w:r>
      <w:r w:rsidR="00E25CC7">
        <w:rPr>
          <w:b/>
        </w:rPr>
        <w:t>.</w:t>
      </w:r>
    </w:p>
    <w:p w:rsidR="004874A3" w:rsidRPr="0020424A" w:rsidRDefault="004874A3" w:rsidP="00276B82">
      <w:pPr>
        <w:pStyle w:val="a3"/>
        <w:spacing w:before="0" w:beforeAutospacing="0" w:after="0" w:afterAutospacing="0"/>
        <w:ind w:left="284"/>
        <w:jc w:val="both"/>
      </w:pPr>
      <w:r w:rsidRPr="0020424A">
        <w:rPr>
          <w:b/>
          <w:bCs/>
        </w:rPr>
        <w:t xml:space="preserve">Организм как единое целое </w:t>
      </w:r>
      <w:r w:rsidR="00E25CC7">
        <w:rPr>
          <w:b/>
          <w:bCs/>
        </w:rPr>
        <w:t>.</w:t>
      </w:r>
    </w:p>
    <w:p w:rsidR="004874A3" w:rsidRPr="0020424A" w:rsidRDefault="004874A3" w:rsidP="00276B82">
      <w:pPr>
        <w:pStyle w:val="a3"/>
        <w:spacing w:before="0" w:beforeAutospacing="0" w:after="0" w:afterAutospacing="0"/>
        <w:ind w:left="284"/>
        <w:jc w:val="both"/>
      </w:pPr>
      <w:r w:rsidRPr="0020424A">
        <w:t>Взаимосвязь клеток, тканей, органов в организмах. Живые организмы и окружающая среда.</w:t>
      </w:r>
    </w:p>
    <w:p w:rsidR="004874A3" w:rsidRPr="0020424A" w:rsidRDefault="000502CD" w:rsidP="00276B82">
      <w:pPr>
        <w:pStyle w:val="a3"/>
        <w:spacing w:before="0" w:beforeAutospacing="0" w:after="0" w:afterAutospacing="0"/>
        <w:ind w:left="284"/>
        <w:jc w:val="both"/>
      </w:pPr>
      <w:r w:rsidRPr="0020424A">
        <w:rPr>
          <w:b/>
          <w:bCs/>
        </w:rPr>
        <w:t>Жизнедеятельность организма</w:t>
      </w:r>
      <w:r w:rsidR="00E25CC7">
        <w:rPr>
          <w:b/>
          <w:bCs/>
        </w:rPr>
        <w:t>.</w:t>
      </w:r>
      <w:r w:rsidR="004874A3" w:rsidRPr="0020424A">
        <w:rPr>
          <w:b/>
          <w:bCs/>
        </w:rPr>
        <w:t xml:space="preserve"> </w:t>
      </w:r>
    </w:p>
    <w:p w:rsidR="004874A3" w:rsidRPr="0020424A" w:rsidRDefault="004874A3" w:rsidP="00276B82">
      <w:pPr>
        <w:pStyle w:val="a3"/>
        <w:spacing w:before="0" w:beforeAutospacing="0" w:after="0" w:afterAutospacing="0"/>
        <w:ind w:left="284"/>
        <w:jc w:val="both"/>
      </w:pPr>
      <w:r w:rsidRPr="0020424A">
        <w:rPr>
          <w:b/>
          <w:bCs/>
        </w:rPr>
        <w:t>Питание и пищеварение</w:t>
      </w:r>
      <w:r w:rsidR="00E25CC7">
        <w:rPr>
          <w:b/>
          <w:bCs/>
        </w:rPr>
        <w:t>.</w:t>
      </w:r>
      <w:r w:rsidRPr="0020424A">
        <w:rPr>
          <w:b/>
          <w:bCs/>
        </w:rPr>
        <w:t xml:space="preserve"> </w:t>
      </w:r>
      <w:r w:rsidRPr="0020424A">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874A3" w:rsidRPr="0020424A" w:rsidRDefault="004874A3" w:rsidP="00276B82">
      <w:pPr>
        <w:pStyle w:val="a3"/>
        <w:spacing w:before="0" w:beforeAutospacing="0" w:after="0" w:afterAutospacing="0"/>
        <w:ind w:left="284"/>
        <w:jc w:val="both"/>
      </w:pPr>
      <w:r w:rsidRPr="0020424A">
        <w:rPr>
          <w:b/>
          <w:bCs/>
        </w:rPr>
        <w:t xml:space="preserve">Дыхание </w:t>
      </w:r>
    </w:p>
    <w:p w:rsidR="004874A3" w:rsidRPr="0020424A" w:rsidRDefault="004874A3" w:rsidP="00276B82">
      <w:pPr>
        <w:pStyle w:val="a3"/>
        <w:spacing w:before="0" w:beforeAutospacing="0" w:after="0" w:afterAutospacing="0"/>
        <w:ind w:left="284"/>
        <w:jc w:val="both"/>
      </w:pPr>
      <w:r w:rsidRPr="0020424A">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4874A3" w:rsidRPr="0020424A" w:rsidRDefault="00E25CC7" w:rsidP="00E25CC7">
      <w:pPr>
        <w:pStyle w:val="a3"/>
        <w:spacing w:before="0" w:beforeAutospacing="0" w:after="0" w:afterAutospacing="0"/>
        <w:jc w:val="both"/>
      </w:pPr>
      <w:r>
        <w:t xml:space="preserve">     </w:t>
      </w:r>
      <w:r w:rsidR="004874A3" w:rsidRPr="0020424A">
        <w:rPr>
          <w:b/>
          <w:bCs/>
        </w:rPr>
        <w:t xml:space="preserve">Передвижение веществ в организме </w:t>
      </w:r>
      <w:r>
        <w:rPr>
          <w:b/>
          <w:bCs/>
        </w:rPr>
        <w:t>.</w:t>
      </w:r>
    </w:p>
    <w:p w:rsidR="004874A3" w:rsidRPr="0020424A" w:rsidRDefault="004874A3" w:rsidP="00276B82">
      <w:pPr>
        <w:pStyle w:val="a3"/>
        <w:spacing w:before="0" w:beforeAutospacing="0" w:after="0" w:afterAutospacing="0"/>
        <w:ind w:left="284"/>
        <w:jc w:val="both"/>
      </w:pPr>
      <w:r w:rsidRPr="0020424A">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Гемолимфа, кровь, ее составные части (плазма, клетки крови).</w:t>
      </w:r>
    </w:p>
    <w:p w:rsidR="004874A3" w:rsidRPr="0020424A" w:rsidRDefault="00B03AB1" w:rsidP="00276B82">
      <w:pPr>
        <w:pStyle w:val="a3"/>
        <w:spacing w:before="0" w:beforeAutospacing="0" w:after="0" w:afterAutospacing="0"/>
        <w:ind w:left="284"/>
        <w:jc w:val="both"/>
      </w:pPr>
      <w:r>
        <w:rPr>
          <w:b/>
          <w:bCs/>
        </w:rPr>
        <w:t>Лабораторная</w:t>
      </w:r>
      <w:r w:rsidR="00A315B2">
        <w:rPr>
          <w:b/>
          <w:bCs/>
        </w:rPr>
        <w:t xml:space="preserve"> работа</w:t>
      </w:r>
      <w:r w:rsidR="004874A3" w:rsidRPr="0020424A">
        <w:rPr>
          <w:b/>
          <w:bCs/>
        </w:rPr>
        <w:t xml:space="preserve">: </w:t>
      </w:r>
      <w:r w:rsidR="00F54DB3" w:rsidRPr="0020424A">
        <w:t>5</w:t>
      </w:r>
      <w:r w:rsidR="004874A3" w:rsidRPr="0020424A">
        <w:t>.</w:t>
      </w:r>
      <w:r w:rsidR="00A315B2">
        <w:t xml:space="preserve"> «</w:t>
      </w:r>
      <w:r w:rsidR="004874A3" w:rsidRPr="0020424A">
        <w:t>Передвижение воды и минеральных веществ по стеблю растений</w:t>
      </w:r>
      <w:r w:rsidR="00A315B2">
        <w:t>»</w:t>
      </w:r>
      <w:r w:rsidR="004874A3" w:rsidRPr="0020424A">
        <w:t>.</w:t>
      </w:r>
    </w:p>
    <w:p w:rsidR="004874A3" w:rsidRPr="0020424A" w:rsidRDefault="004874A3" w:rsidP="00276B82">
      <w:pPr>
        <w:pStyle w:val="a3"/>
        <w:spacing w:before="0" w:beforeAutospacing="0" w:after="0" w:afterAutospacing="0"/>
        <w:ind w:left="284"/>
        <w:jc w:val="both"/>
      </w:pPr>
      <w:r w:rsidRPr="0020424A">
        <w:rPr>
          <w:b/>
          <w:bCs/>
        </w:rPr>
        <w:t xml:space="preserve">Выделение </w:t>
      </w:r>
      <w:r w:rsidR="00E25CC7">
        <w:rPr>
          <w:b/>
          <w:bCs/>
        </w:rPr>
        <w:t>.</w:t>
      </w:r>
    </w:p>
    <w:p w:rsidR="004874A3" w:rsidRPr="0020424A" w:rsidRDefault="004874A3" w:rsidP="00276B82">
      <w:pPr>
        <w:pStyle w:val="a3"/>
        <w:spacing w:before="0" w:beforeAutospacing="0" w:after="0" w:afterAutospacing="0"/>
        <w:ind w:left="284"/>
        <w:jc w:val="both"/>
      </w:pPr>
      <w:r w:rsidRPr="0020424A">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4874A3" w:rsidRPr="0020424A" w:rsidRDefault="004874A3" w:rsidP="00276B82">
      <w:pPr>
        <w:pStyle w:val="a3"/>
        <w:spacing w:before="0" w:beforeAutospacing="0" w:after="0" w:afterAutospacing="0"/>
        <w:ind w:left="284"/>
        <w:jc w:val="both"/>
      </w:pPr>
      <w:r w:rsidRPr="0020424A">
        <w:rPr>
          <w:b/>
          <w:bCs/>
        </w:rPr>
        <w:t xml:space="preserve">Опорные системы </w:t>
      </w:r>
    </w:p>
    <w:p w:rsidR="004874A3" w:rsidRPr="0020424A" w:rsidRDefault="004874A3" w:rsidP="00276B82">
      <w:pPr>
        <w:pStyle w:val="a3"/>
        <w:spacing w:before="0" w:beforeAutospacing="0" w:after="0" w:afterAutospacing="0"/>
        <w:ind w:left="284"/>
        <w:jc w:val="both"/>
      </w:pPr>
      <w:r w:rsidRPr="0020424A">
        <w:t>Значение опорных систем в жизни организмов. Опорные системы растений. Опорные системы животных.</w:t>
      </w:r>
    </w:p>
    <w:p w:rsidR="004874A3" w:rsidRPr="0020424A" w:rsidRDefault="00A315B2" w:rsidP="00276B82">
      <w:pPr>
        <w:pStyle w:val="a3"/>
        <w:spacing w:before="0" w:beforeAutospacing="0" w:after="0" w:afterAutospacing="0"/>
        <w:ind w:left="284"/>
        <w:jc w:val="both"/>
      </w:pPr>
      <w:r>
        <w:rPr>
          <w:b/>
          <w:bCs/>
        </w:rPr>
        <w:t>Лабораторная работа</w:t>
      </w:r>
      <w:r w:rsidR="004874A3" w:rsidRPr="0020424A">
        <w:rPr>
          <w:b/>
          <w:bCs/>
        </w:rPr>
        <w:t xml:space="preserve">: </w:t>
      </w:r>
      <w:r w:rsidR="00FC48DC" w:rsidRPr="0020424A">
        <w:t>6</w:t>
      </w:r>
      <w:r w:rsidR="004874A3" w:rsidRPr="0020424A">
        <w:t>.</w:t>
      </w:r>
      <w:r>
        <w:t xml:space="preserve"> «</w:t>
      </w:r>
      <w:r w:rsidR="004874A3" w:rsidRPr="0020424A">
        <w:t xml:space="preserve">Строение </w:t>
      </w:r>
      <w:r w:rsidR="00F54DB3" w:rsidRPr="0020424A">
        <w:t xml:space="preserve">и свойства </w:t>
      </w:r>
      <w:r w:rsidR="004874A3" w:rsidRPr="0020424A">
        <w:t>костей животных</w:t>
      </w:r>
      <w:r>
        <w:t>»</w:t>
      </w:r>
      <w:r w:rsidR="004874A3" w:rsidRPr="0020424A">
        <w:t>.</w:t>
      </w:r>
    </w:p>
    <w:p w:rsidR="004874A3" w:rsidRPr="0020424A" w:rsidRDefault="004874A3" w:rsidP="00276B82">
      <w:pPr>
        <w:pStyle w:val="a3"/>
        <w:spacing w:before="0" w:beforeAutospacing="0" w:after="0" w:afterAutospacing="0"/>
        <w:ind w:left="284"/>
        <w:jc w:val="both"/>
      </w:pPr>
      <w:r w:rsidRPr="0020424A">
        <w:rPr>
          <w:b/>
          <w:bCs/>
        </w:rPr>
        <w:t xml:space="preserve">Движение </w:t>
      </w:r>
    </w:p>
    <w:p w:rsidR="004874A3" w:rsidRPr="0020424A" w:rsidRDefault="004874A3" w:rsidP="00276B82">
      <w:pPr>
        <w:pStyle w:val="a3"/>
        <w:spacing w:before="0" w:beforeAutospacing="0" w:after="0" w:afterAutospacing="0"/>
        <w:ind w:left="284"/>
        <w:jc w:val="both"/>
      </w:pPr>
      <w:r w:rsidRPr="0020424A">
        <w:lastRenderedPageBreak/>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4874A3" w:rsidRPr="0020424A" w:rsidRDefault="004874A3" w:rsidP="00276B82">
      <w:pPr>
        <w:pStyle w:val="a3"/>
        <w:spacing w:before="0" w:beforeAutospacing="0" w:after="0" w:afterAutospacing="0"/>
        <w:ind w:left="284"/>
        <w:jc w:val="both"/>
      </w:pPr>
      <w:r w:rsidRPr="0020424A">
        <w:rPr>
          <w:b/>
          <w:bCs/>
        </w:rPr>
        <w:t xml:space="preserve">Регуляция процессов жизнедеятельности </w:t>
      </w:r>
    </w:p>
    <w:p w:rsidR="004874A3" w:rsidRPr="0020424A" w:rsidRDefault="004874A3" w:rsidP="00276B82">
      <w:pPr>
        <w:pStyle w:val="a3"/>
        <w:spacing w:before="0" w:beforeAutospacing="0" w:after="0" w:afterAutospacing="0"/>
        <w:ind w:left="284"/>
        <w:jc w:val="both"/>
      </w:pPr>
      <w:r w:rsidRPr="0020424A">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4874A3" w:rsidRPr="0020424A" w:rsidRDefault="004874A3" w:rsidP="00276B82">
      <w:pPr>
        <w:pStyle w:val="a3"/>
        <w:spacing w:before="0" w:beforeAutospacing="0" w:after="0" w:afterAutospacing="0"/>
        <w:ind w:left="284"/>
        <w:jc w:val="both"/>
      </w:pPr>
      <w:r w:rsidRPr="0020424A">
        <w:rPr>
          <w:b/>
          <w:bCs/>
        </w:rPr>
        <w:t xml:space="preserve">Размножение </w:t>
      </w:r>
    </w:p>
    <w:p w:rsidR="004874A3" w:rsidRPr="0020424A" w:rsidRDefault="004874A3" w:rsidP="00276B82">
      <w:pPr>
        <w:pStyle w:val="a3"/>
        <w:spacing w:before="0" w:beforeAutospacing="0" w:after="0" w:afterAutospacing="0"/>
        <w:ind w:left="284"/>
        <w:jc w:val="both"/>
      </w:pPr>
      <w:r w:rsidRPr="0020424A">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4874A3" w:rsidRPr="0020424A" w:rsidRDefault="004874A3" w:rsidP="00276B82">
      <w:pPr>
        <w:pStyle w:val="a3"/>
        <w:spacing w:before="0" w:beforeAutospacing="0" w:after="0" w:afterAutospacing="0"/>
        <w:ind w:left="284"/>
        <w:jc w:val="both"/>
      </w:pPr>
      <w:r w:rsidRPr="0020424A">
        <w:rPr>
          <w:b/>
          <w:bCs/>
        </w:rPr>
        <w:t xml:space="preserve">Рост и развитие </w:t>
      </w:r>
    </w:p>
    <w:p w:rsidR="004874A3" w:rsidRPr="0020424A" w:rsidRDefault="004874A3" w:rsidP="00276B82">
      <w:pPr>
        <w:pStyle w:val="a3"/>
        <w:spacing w:before="0" w:beforeAutospacing="0" w:after="0" w:afterAutospacing="0"/>
        <w:ind w:left="284"/>
        <w:jc w:val="both"/>
      </w:pPr>
      <w:r w:rsidRPr="0020424A">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FC48DC" w:rsidRPr="0020424A" w:rsidRDefault="00A315B2" w:rsidP="00276B82">
      <w:pPr>
        <w:pStyle w:val="a3"/>
        <w:spacing w:before="0" w:beforeAutospacing="0" w:after="0" w:afterAutospacing="0"/>
        <w:ind w:left="284"/>
        <w:jc w:val="both"/>
      </w:pPr>
      <w:r>
        <w:rPr>
          <w:b/>
          <w:bCs/>
        </w:rPr>
        <w:t>Лабораторная работа</w:t>
      </w:r>
      <w:r w:rsidR="004874A3" w:rsidRPr="0020424A">
        <w:rPr>
          <w:b/>
          <w:bCs/>
        </w:rPr>
        <w:t xml:space="preserve">: </w:t>
      </w:r>
      <w:r w:rsidR="00F70DE4" w:rsidRPr="0020424A">
        <w:t>7</w:t>
      </w:r>
      <w:r w:rsidR="004874A3" w:rsidRPr="0020424A">
        <w:t xml:space="preserve">. </w:t>
      </w:r>
      <w:r>
        <w:t>«</w:t>
      </w:r>
      <w:r w:rsidR="004874A3" w:rsidRPr="0020424A">
        <w:t>Прорастание семян</w:t>
      </w:r>
      <w:r>
        <w:t>»</w:t>
      </w:r>
      <w:r w:rsidR="004874A3" w:rsidRPr="0020424A">
        <w:t xml:space="preserve">. </w:t>
      </w:r>
    </w:p>
    <w:p w:rsidR="004874A3" w:rsidRPr="0020424A" w:rsidRDefault="00464378" w:rsidP="00276B82">
      <w:pPr>
        <w:pStyle w:val="a3"/>
        <w:spacing w:before="0" w:beforeAutospacing="0" w:after="0" w:afterAutospacing="0"/>
        <w:ind w:left="284"/>
        <w:jc w:val="both"/>
      </w:pPr>
      <w:r w:rsidRPr="0020424A">
        <w:rPr>
          <w:b/>
          <w:bCs/>
        </w:rPr>
        <w:t>Организм как единое целое</w:t>
      </w:r>
      <w:r w:rsidR="004874A3" w:rsidRPr="0020424A">
        <w:rPr>
          <w:b/>
          <w:bCs/>
        </w:rPr>
        <w:t xml:space="preserve"> </w:t>
      </w:r>
    </w:p>
    <w:p w:rsidR="004874A3" w:rsidRPr="0020424A" w:rsidRDefault="004874A3" w:rsidP="00276B82">
      <w:pPr>
        <w:pStyle w:val="a3"/>
        <w:spacing w:before="0" w:beforeAutospacing="0" w:after="0" w:afterAutospacing="0"/>
        <w:ind w:left="284"/>
        <w:jc w:val="both"/>
      </w:pPr>
      <w:r w:rsidRPr="0020424A">
        <w:t>Влияние факторов неживой природы (температура, влажность, свет) на живые организмы. Взаимосвязи живых организмов.</w:t>
      </w:r>
    </w:p>
    <w:p w:rsidR="00F70DE4" w:rsidRPr="0020424A" w:rsidRDefault="00F70DE4" w:rsidP="00276B82">
      <w:pPr>
        <w:tabs>
          <w:tab w:val="left" w:pos="11766"/>
        </w:tabs>
        <w:ind w:left="284"/>
        <w:jc w:val="both"/>
        <w:rPr>
          <w:b/>
          <w:bCs/>
          <w:spacing w:val="-2"/>
        </w:rPr>
      </w:pPr>
      <w:r w:rsidRPr="0020424A">
        <w:rPr>
          <w:b/>
          <w:bCs/>
          <w:spacing w:val="-2"/>
        </w:rPr>
        <w:t>О</w:t>
      </w:r>
      <w:r w:rsidR="00A315B2">
        <w:rPr>
          <w:b/>
          <w:bCs/>
          <w:spacing w:val="-2"/>
        </w:rPr>
        <w:t>рганизм и среда.</w:t>
      </w:r>
    </w:p>
    <w:p w:rsidR="00D72E67" w:rsidRPr="00F05666" w:rsidRDefault="00F70DE4" w:rsidP="00F05666">
      <w:pPr>
        <w:tabs>
          <w:tab w:val="left" w:pos="11766"/>
        </w:tabs>
        <w:ind w:left="284"/>
        <w:jc w:val="both"/>
        <w:rPr>
          <w:b/>
          <w:bCs/>
          <w:spacing w:val="-2"/>
        </w:rPr>
      </w:pPr>
      <w:r w:rsidRPr="0020424A">
        <w:rPr>
          <w:b/>
          <w:bCs/>
          <w:spacing w:val="-2"/>
        </w:rPr>
        <w:t>Промежуточная аттестация. Повторение и обобщение</w:t>
      </w:r>
      <w:r w:rsidR="000502CD" w:rsidRPr="0020424A">
        <w:rPr>
          <w:b/>
          <w:bCs/>
          <w:spacing w:val="-2"/>
        </w:rPr>
        <w:t>.</w:t>
      </w:r>
    </w:p>
    <w:p w:rsidR="0092031B" w:rsidRDefault="0092031B" w:rsidP="000502CD">
      <w:pPr>
        <w:jc w:val="center"/>
        <w:rPr>
          <w:b/>
          <w:bCs/>
          <w:lang w:eastAsia="ru-RU"/>
        </w:rPr>
      </w:pPr>
    </w:p>
    <w:p w:rsidR="0020424A" w:rsidRPr="0092031B" w:rsidRDefault="0092031B" w:rsidP="0092031B">
      <w:pPr>
        <w:jc w:val="center"/>
        <w:rPr>
          <w:b/>
          <w:u w:val="single"/>
        </w:rPr>
      </w:pPr>
      <w:r>
        <w:rPr>
          <w:b/>
          <w:bCs/>
        </w:rPr>
        <w:t>3.</w:t>
      </w:r>
      <w:r>
        <w:rPr>
          <w:b/>
        </w:rPr>
        <w:t xml:space="preserve">Тематическое планирование, в том числе с учетом рабочей программы воспитания с указанием количества часов, отводимых на освоение каждой темы </w:t>
      </w:r>
    </w:p>
    <w:p w:rsidR="003A0185" w:rsidRPr="0020424A" w:rsidRDefault="003A0185" w:rsidP="000502CD">
      <w:pPr>
        <w:tabs>
          <w:tab w:val="left" w:pos="11766"/>
        </w:tabs>
        <w:rPr>
          <w:b/>
          <w:bCs/>
          <w:spacing w:val="-2"/>
        </w:rPr>
      </w:pP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417"/>
        <w:gridCol w:w="9923"/>
      </w:tblGrid>
      <w:tr w:rsidR="002675E8" w:rsidRPr="0020424A" w:rsidTr="0020424A">
        <w:trPr>
          <w:trHeight w:val="390"/>
        </w:trPr>
        <w:tc>
          <w:tcPr>
            <w:tcW w:w="1134" w:type="dxa"/>
            <w:vMerge w:val="restart"/>
          </w:tcPr>
          <w:p w:rsidR="002675E8" w:rsidRPr="0020424A" w:rsidRDefault="00ED5822" w:rsidP="0020424A">
            <w:pPr>
              <w:jc w:val="center"/>
            </w:pPr>
            <w:r>
              <w:t>Количество часов</w:t>
            </w:r>
          </w:p>
        </w:tc>
        <w:tc>
          <w:tcPr>
            <w:tcW w:w="2693" w:type="dxa"/>
            <w:gridSpan w:val="2"/>
          </w:tcPr>
          <w:p w:rsidR="002675E8" w:rsidRPr="0020424A" w:rsidRDefault="002675E8" w:rsidP="0020424A">
            <w:pPr>
              <w:jc w:val="center"/>
            </w:pPr>
            <w:r w:rsidRPr="0020424A">
              <w:t>Дата</w:t>
            </w:r>
          </w:p>
        </w:tc>
        <w:tc>
          <w:tcPr>
            <w:tcW w:w="9923" w:type="dxa"/>
            <w:vMerge w:val="restart"/>
          </w:tcPr>
          <w:p w:rsidR="002675E8" w:rsidRPr="0020424A" w:rsidRDefault="002675E8" w:rsidP="0020424A">
            <w:pPr>
              <w:jc w:val="center"/>
            </w:pPr>
            <w:r w:rsidRPr="0020424A">
              <w:t>Тема</w:t>
            </w:r>
          </w:p>
        </w:tc>
      </w:tr>
      <w:tr w:rsidR="002675E8" w:rsidRPr="0020424A" w:rsidTr="0020424A">
        <w:trPr>
          <w:trHeight w:val="305"/>
        </w:trPr>
        <w:tc>
          <w:tcPr>
            <w:tcW w:w="1134" w:type="dxa"/>
            <w:vMerge/>
          </w:tcPr>
          <w:p w:rsidR="002675E8" w:rsidRPr="0020424A" w:rsidRDefault="002675E8" w:rsidP="0020424A">
            <w:pPr>
              <w:jc w:val="center"/>
            </w:pPr>
          </w:p>
        </w:tc>
        <w:tc>
          <w:tcPr>
            <w:tcW w:w="1276" w:type="dxa"/>
          </w:tcPr>
          <w:p w:rsidR="002675E8" w:rsidRPr="0020424A" w:rsidRDefault="002675E8" w:rsidP="0020424A">
            <w:pPr>
              <w:jc w:val="center"/>
            </w:pPr>
            <w:r w:rsidRPr="0020424A">
              <w:t>план</w:t>
            </w:r>
          </w:p>
        </w:tc>
        <w:tc>
          <w:tcPr>
            <w:tcW w:w="1417" w:type="dxa"/>
          </w:tcPr>
          <w:p w:rsidR="002675E8" w:rsidRPr="0020424A" w:rsidRDefault="002675E8" w:rsidP="0020424A">
            <w:pPr>
              <w:jc w:val="center"/>
            </w:pPr>
            <w:r w:rsidRPr="0020424A">
              <w:t>факт</w:t>
            </w:r>
          </w:p>
        </w:tc>
        <w:tc>
          <w:tcPr>
            <w:tcW w:w="9923" w:type="dxa"/>
            <w:vMerge/>
          </w:tcPr>
          <w:p w:rsidR="002675E8" w:rsidRPr="0020424A" w:rsidRDefault="002675E8" w:rsidP="000502CD"/>
        </w:tc>
      </w:tr>
      <w:tr w:rsidR="002675E8" w:rsidRPr="0020424A" w:rsidTr="0020424A">
        <w:tc>
          <w:tcPr>
            <w:tcW w:w="1134" w:type="dxa"/>
          </w:tcPr>
          <w:p w:rsidR="002675E8" w:rsidRPr="0020424A" w:rsidRDefault="002675E8" w:rsidP="0020424A">
            <w:pPr>
              <w:jc w:val="center"/>
            </w:pPr>
            <w:r w:rsidRPr="0020424A">
              <w:t>1</w:t>
            </w:r>
          </w:p>
        </w:tc>
        <w:tc>
          <w:tcPr>
            <w:tcW w:w="1276" w:type="dxa"/>
          </w:tcPr>
          <w:p w:rsidR="002675E8" w:rsidRPr="0020424A" w:rsidRDefault="0015788A" w:rsidP="0020424A">
            <w:pPr>
              <w:jc w:val="center"/>
            </w:pPr>
            <w:r w:rsidRPr="0020424A">
              <w:t>8</w:t>
            </w:r>
            <w:r w:rsidR="00D95AF2" w:rsidRPr="0020424A">
              <w:t>.09</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rPr>
                <w:rFonts w:eastAsia="Times New Roman"/>
              </w:rPr>
              <w:t>Основные свойства живых организмов</w:t>
            </w:r>
            <w:r w:rsidR="00E1496C" w:rsidRPr="00E1496C">
              <w:rPr>
                <w:rFonts w:eastAsia="Times New Roman"/>
                <w:b/>
              </w:rPr>
              <w:t xml:space="preserve">.(РПВ) </w:t>
            </w:r>
            <w:r w:rsidR="00E1496C" w:rsidRPr="00E1496C">
              <w:rPr>
                <w:b/>
                <w:bCs/>
                <w:lang w:eastAsia="zh-CN"/>
              </w:rPr>
              <w:t>Урок на платформе Учи.ру</w:t>
            </w:r>
            <w:r w:rsidR="00E1496C">
              <w:rPr>
                <w:b/>
                <w:bCs/>
                <w:lang w:eastAsia="zh-CN"/>
              </w:rPr>
              <w:t>.</w:t>
            </w:r>
          </w:p>
        </w:tc>
      </w:tr>
      <w:tr w:rsidR="002675E8" w:rsidRPr="0020424A" w:rsidTr="0020424A">
        <w:tc>
          <w:tcPr>
            <w:tcW w:w="1134" w:type="dxa"/>
          </w:tcPr>
          <w:p w:rsidR="002675E8" w:rsidRPr="0020424A" w:rsidRDefault="00ED5822" w:rsidP="0020424A">
            <w:pPr>
              <w:jc w:val="center"/>
            </w:pPr>
            <w:r>
              <w:t>1</w:t>
            </w:r>
          </w:p>
        </w:tc>
        <w:tc>
          <w:tcPr>
            <w:tcW w:w="1276" w:type="dxa"/>
          </w:tcPr>
          <w:p w:rsidR="002675E8" w:rsidRPr="0020424A" w:rsidRDefault="0015788A" w:rsidP="0020424A">
            <w:pPr>
              <w:jc w:val="center"/>
            </w:pPr>
            <w:r w:rsidRPr="0020424A">
              <w:t>15</w:t>
            </w:r>
            <w:r w:rsidR="00D95AF2" w:rsidRPr="0020424A">
              <w:t>.09</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rPr>
                <w:rFonts w:eastAsia="Times New Roman"/>
              </w:rPr>
              <w:t>Химический состав клетки.</w:t>
            </w:r>
            <w:r w:rsidRPr="0020424A">
              <w:rPr>
                <w:b/>
              </w:rPr>
              <w:t xml:space="preserve"> </w:t>
            </w:r>
            <w:r w:rsidRPr="00367A3C">
              <w:t>Лабораторная работа №1 «Определение химического состава семян растений»</w:t>
            </w:r>
            <w:r w:rsidR="00E1496C" w:rsidRPr="00367A3C">
              <w:t>.</w:t>
            </w:r>
          </w:p>
        </w:tc>
      </w:tr>
      <w:tr w:rsidR="002675E8" w:rsidRPr="0020424A" w:rsidTr="0020424A">
        <w:trPr>
          <w:trHeight w:val="314"/>
        </w:trPr>
        <w:tc>
          <w:tcPr>
            <w:tcW w:w="1134" w:type="dxa"/>
          </w:tcPr>
          <w:p w:rsidR="002675E8" w:rsidRPr="0020424A" w:rsidRDefault="00ED5822" w:rsidP="0020424A">
            <w:pPr>
              <w:jc w:val="center"/>
            </w:pPr>
            <w:r>
              <w:t>1</w:t>
            </w:r>
          </w:p>
        </w:tc>
        <w:tc>
          <w:tcPr>
            <w:tcW w:w="1276" w:type="dxa"/>
          </w:tcPr>
          <w:p w:rsidR="002675E8" w:rsidRPr="0020424A" w:rsidRDefault="0015788A" w:rsidP="0020424A">
            <w:pPr>
              <w:jc w:val="center"/>
            </w:pPr>
            <w:r w:rsidRPr="0020424A">
              <w:t>22</w:t>
            </w:r>
            <w:r w:rsidR="00D95AF2" w:rsidRPr="0020424A">
              <w:t>.09</w:t>
            </w:r>
          </w:p>
        </w:tc>
        <w:tc>
          <w:tcPr>
            <w:tcW w:w="1417" w:type="dxa"/>
          </w:tcPr>
          <w:p w:rsidR="002675E8" w:rsidRPr="0020424A" w:rsidRDefault="002675E8" w:rsidP="000502CD">
            <w:pPr>
              <w:jc w:val="both"/>
            </w:pPr>
          </w:p>
        </w:tc>
        <w:tc>
          <w:tcPr>
            <w:tcW w:w="9923" w:type="dxa"/>
          </w:tcPr>
          <w:p w:rsidR="002675E8" w:rsidRPr="0020424A" w:rsidRDefault="002675E8" w:rsidP="000F3C4E">
            <w:pPr>
              <w:jc w:val="both"/>
            </w:pPr>
            <w:r w:rsidRPr="0020424A">
              <w:rPr>
                <w:rFonts w:eastAsia="Times New Roman"/>
              </w:rPr>
              <w:t>Клетка - элементарная частица живого</w:t>
            </w:r>
            <w:r w:rsidRPr="00E1496C">
              <w:rPr>
                <w:rFonts w:eastAsia="Times New Roman"/>
                <w:b/>
              </w:rPr>
              <w:t>.</w:t>
            </w:r>
          </w:p>
        </w:tc>
      </w:tr>
      <w:tr w:rsidR="002675E8" w:rsidRPr="0020424A" w:rsidTr="0020424A">
        <w:tc>
          <w:tcPr>
            <w:tcW w:w="1134" w:type="dxa"/>
          </w:tcPr>
          <w:p w:rsidR="002675E8" w:rsidRPr="0020424A" w:rsidRDefault="00ED5822" w:rsidP="0020424A">
            <w:pPr>
              <w:jc w:val="center"/>
            </w:pPr>
            <w:r>
              <w:t>1</w:t>
            </w:r>
          </w:p>
        </w:tc>
        <w:tc>
          <w:tcPr>
            <w:tcW w:w="1276" w:type="dxa"/>
          </w:tcPr>
          <w:p w:rsidR="002675E8" w:rsidRPr="0020424A" w:rsidRDefault="0015788A" w:rsidP="0020424A">
            <w:pPr>
              <w:jc w:val="center"/>
            </w:pPr>
            <w:r w:rsidRPr="0020424A">
              <w:t>29</w:t>
            </w:r>
            <w:r w:rsidR="00D95AF2" w:rsidRPr="0020424A">
              <w:t>.09</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t>Строение растительной клетки. Строение и функции органоидов клетки.</w:t>
            </w:r>
            <w:r w:rsidRPr="0020424A">
              <w:rPr>
                <w:b/>
              </w:rPr>
              <w:t xml:space="preserve"> </w:t>
            </w:r>
            <w:r w:rsidRPr="00367A3C">
              <w:t>Лабораторная работа №2 «Строение клеток живых организмов»</w:t>
            </w:r>
          </w:p>
        </w:tc>
      </w:tr>
      <w:tr w:rsidR="002675E8" w:rsidRPr="0020424A" w:rsidTr="0020424A">
        <w:tc>
          <w:tcPr>
            <w:tcW w:w="1134" w:type="dxa"/>
          </w:tcPr>
          <w:p w:rsidR="002675E8" w:rsidRPr="0020424A" w:rsidRDefault="00ED5822" w:rsidP="0020424A">
            <w:pPr>
              <w:jc w:val="center"/>
            </w:pPr>
            <w:r>
              <w:t>1</w:t>
            </w:r>
          </w:p>
        </w:tc>
        <w:tc>
          <w:tcPr>
            <w:tcW w:w="1276" w:type="dxa"/>
          </w:tcPr>
          <w:p w:rsidR="002675E8" w:rsidRPr="0020424A" w:rsidRDefault="0015788A" w:rsidP="0020424A">
            <w:pPr>
              <w:jc w:val="center"/>
            </w:pPr>
            <w:r w:rsidRPr="0020424A">
              <w:t>6</w:t>
            </w:r>
            <w:r w:rsidR="00D95AF2" w:rsidRPr="0020424A">
              <w:t>.10</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rPr>
                <w:rFonts w:eastAsia="Times New Roman"/>
              </w:rPr>
              <w:t>Ткани растений.</w:t>
            </w:r>
          </w:p>
        </w:tc>
      </w:tr>
      <w:tr w:rsidR="002675E8" w:rsidRPr="0020424A" w:rsidTr="0020424A">
        <w:tc>
          <w:tcPr>
            <w:tcW w:w="1134" w:type="dxa"/>
          </w:tcPr>
          <w:p w:rsidR="002675E8" w:rsidRPr="0020424A" w:rsidRDefault="00ED5822" w:rsidP="0020424A">
            <w:pPr>
              <w:jc w:val="center"/>
            </w:pPr>
            <w:r>
              <w:t>1</w:t>
            </w:r>
          </w:p>
        </w:tc>
        <w:tc>
          <w:tcPr>
            <w:tcW w:w="1276" w:type="dxa"/>
          </w:tcPr>
          <w:p w:rsidR="002675E8" w:rsidRPr="0020424A" w:rsidRDefault="0015788A" w:rsidP="0020424A">
            <w:pPr>
              <w:jc w:val="center"/>
            </w:pPr>
            <w:r w:rsidRPr="0020424A">
              <w:t>13</w:t>
            </w:r>
            <w:r w:rsidR="00D95AF2" w:rsidRPr="0020424A">
              <w:t>.10</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rPr>
                <w:rFonts w:eastAsia="Times New Roman"/>
              </w:rPr>
              <w:t>Ткани животных.</w:t>
            </w:r>
            <w:r w:rsidRPr="0020424A">
              <w:rPr>
                <w:b/>
              </w:rPr>
              <w:t xml:space="preserve"> </w:t>
            </w:r>
            <w:r w:rsidRPr="00367A3C">
              <w:t>Лабораторная работа №3 «Ткани живых организмов»</w:t>
            </w:r>
          </w:p>
        </w:tc>
      </w:tr>
      <w:tr w:rsidR="002675E8" w:rsidRPr="0020424A" w:rsidTr="0020424A">
        <w:tc>
          <w:tcPr>
            <w:tcW w:w="1134" w:type="dxa"/>
          </w:tcPr>
          <w:p w:rsidR="002675E8" w:rsidRPr="0020424A" w:rsidRDefault="00ED5822" w:rsidP="0020424A">
            <w:pPr>
              <w:jc w:val="center"/>
            </w:pPr>
            <w:r>
              <w:t>1</w:t>
            </w:r>
          </w:p>
        </w:tc>
        <w:tc>
          <w:tcPr>
            <w:tcW w:w="1276" w:type="dxa"/>
          </w:tcPr>
          <w:p w:rsidR="002675E8" w:rsidRPr="0020424A" w:rsidRDefault="0015788A" w:rsidP="0020424A">
            <w:pPr>
              <w:jc w:val="center"/>
            </w:pPr>
            <w:r w:rsidRPr="0020424A">
              <w:t>20</w:t>
            </w:r>
            <w:r w:rsidR="00D95AF2" w:rsidRPr="0020424A">
              <w:t>.10</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rPr>
                <w:rFonts w:eastAsia="Times New Roman"/>
              </w:rPr>
              <w:t>Строение корня.</w:t>
            </w:r>
          </w:p>
        </w:tc>
      </w:tr>
      <w:tr w:rsidR="002675E8" w:rsidRPr="0020424A" w:rsidTr="0020424A">
        <w:tc>
          <w:tcPr>
            <w:tcW w:w="1134" w:type="dxa"/>
          </w:tcPr>
          <w:p w:rsidR="002675E8" w:rsidRPr="0020424A" w:rsidRDefault="00ED5822" w:rsidP="0020424A">
            <w:pPr>
              <w:jc w:val="center"/>
            </w:pPr>
            <w:r>
              <w:t>1</w:t>
            </w:r>
          </w:p>
        </w:tc>
        <w:tc>
          <w:tcPr>
            <w:tcW w:w="1276" w:type="dxa"/>
          </w:tcPr>
          <w:p w:rsidR="002675E8" w:rsidRPr="0020424A" w:rsidRDefault="002D5B8C" w:rsidP="0020424A">
            <w:pPr>
              <w:jc w:val="center"/>
            </w:pPr>
            <w:r>
              <w:t>27</w:t>
            </w:r>
            <w:r w:rsidR="00D95AF2" w:rsidRPr="0020424A">
              <w:t>.1</w:t>
            </w:r>
            <w:r>
              <w:t>0</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rPr>
                <w:rFonts w:eastAsia="Times New Roman"/>
              </w:rPr>
              <w:t>Строение и значение побега</w:t>
            </w:r>
            <w:r w:rsidR="00E1496C">
              <w:rPr>
                <w:rFonts w:eastAsia="Times New Roman"/>
              </w:rPr>
              <w:t>.</w:t>
            </w:r>
          </w:p>
        </w:tc>
      </w:tr>
      <w:tr w:rsidR="002675E8" w:rsidRPr="0020424A" w:rsidTr="0020424A">
        <w:tc>
          <w:tcPr>
            <w:tcW w:w="1134" w:type="dxa"/>
          </w:tcPr>
          <w:p w:rsidR="002675E8" w:rsidRPr="0020424A" w:rsidRDefault="00ED5822" w:rsidP="0020424A">
            <w:pPr>
              <w:jc w:val="center"/>
            </w:pPr>
            <w:r>
              <w:lastRenderedPageBreak/>
              <w:t>1</w:t>
            </w:r>
          </w:p>
        </w:tc>
        <w:tc>
          <w:tcPr>
            <w:tcW w:w="1276" w:type="dxa"/>
          </w:tcPr>
          <w:p w:rsidR="002675E8" w:rsidRPr="0020424A" w:rsidRDefault="0015788A" w:rsidP="0020424A">
            <w:pPr>
              <w:jc w:val="center"/>
            </w:pPr>
            <w:r w:rsidRPr="0020424A">
              <w:t>10</w:t>
            </w:r>
            <w:r w:rsidR="00D95AF2" w:rsidRPr="0020424A">
              <w:t>.11</w:t>
            </w:r>
          </w:p>
        </w:tc>
        <w:tc>
          <w:tcPr>
            <w:tcW w:w="1417" w:type="dxa"/>
          </w:tcPr>
          <w:p w:rsidR="002675E8" w:rsidRPr="0020424A" w:rsidRDefault="002675E8" w:rsidP="000502CD">
            <w:pPr>
              <w:jc w:val="both"/>
            </w:pPr>
          </w:p>
        </w:tc>
        <w:tc>
          <w:tcPr>
            <w:tcW w:w="9923" w:type="dxa"/>
          </w:tcPr>
          <w:p w:rsidR="002675E8" w:rsidRPr="0020424A" w:rsidRDefault="002675E8" w:rsidP="000502CD">
            <w:pPr>
              <w:jc w:val="both"/>
            </w:pPr>
            <w:r w:rsidRPr="0020424A">
              <w:rPr>
                <w:rFonts w:eastAsia="Times New Roman"/>
              </w:rPr>
              <w:t>Цветок. Соцветия. Плоды. Строение семян.</w:t>
            </w:r>
            <w:r w:rsidRPr="0020424A">
              <w:rPr>
                <w:b/>
              </w:rPr>
              <w:t xml:space="preserve"> </w:t>
            </w:r>
            <w:r w:rsidRPr="00367A3C">
              <w:t>Лабораторная работа № 4 «Строение органов цветковых растений»</w:t>
            </w:r>
            <w:r w:rsidR="00E1496C" w:rsidRPr="00367A3C">
              <w:t>.</w:t>
            </w:r>
          </w:p>
        </w:tc>
      </w:tr>
      <w:tr w:rsidR="00ED5822" w:rsidRPr="0020424A" w:rsidTr="0020424A">
        <w:tc>
          <w:tcPr>
            <w:tcW w:w="1134" w:type="dxa"/>
          </w:tcPr>
          <w:p w:rsidR="00ED5822" w:rsidRPr="0020424A" w:rsidRDefault="00ED5822" w:rsidP="00630D46">
            <w:pPr>
              <w:jc w:val="center"/>
            </w:pPr>
            <w:r w:rsidRPr="0020424A">
              <w:t>1</w:t>
            </w:r>
          </w:p>
        </w:tc>
        <w:tc>
          <w:tcPr>
            <w:tcW w:w="1276" w:type="dxa"/>
          </w:tcPr>
          <w:p w:rsidR="00ED5822" w:rsidRPr="0020424A" w:rsidRDefault="00ED5822" w:rsidP="0020424A">
            <w:pPr>
              <w:jc w:val="center"/>
            </w:pPr>
            <w:r w:rsidRPr="0020424A">
              <w:t>17.11</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Системы органов животного.</w:t>
            </w:r>
            <w:r w:rsidRPr="0020424A">
              <w:rPr>
                <w:b/>
                <w:bCs/>
              </w:rPr>
              <w:t xml:space="preserve"> </w:t>
            </w:r>
            <w:r w:rsidRPr="00367A3C">
              <w:rPr>
                <w:bCs/>
              </w:rPr>
              <w:t xml:space="preserve">Практическая работа № </w:t>
            </w:r>
            <w:r w:rsidRPr="00367A3C">
              <w:t>1 «Органы и системы органов животных».</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ED5822" w:rsidP="0020424A">
            <w:pPr>
              <w:jc w:val="center"/>
            </w:pPr>
            <w:r w:rsidRPr="0020424A">
              <w:t>24.11</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Организм как единое целое.</w:t>
            </w:r>
            <w:r w:rsidRPr="0020424A">
              <w:rPr>
                <w:b/>
                <w:bCs/>
                <w:spacing w:val="-2"/>
              </w:rPr>
              <w:t xml:space="preserve"> Контрольная работа «Строение и свойства живых организмов»</w:t>
            </w:r>
            <w:r>
              <w:rPr>
                <w:b/>
                <w:bCs/>
                <w:spacing w:val="-2"/>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ED5822" w:rsidP="0020424A">
            <w:pPr>
              <w:jc w:val="center"/>
            </w:pPr>
            <w:r w:rsidRPr="0020424A">
              <w:t>1.12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Особенности питания растительного организма</w:t>
            </w:r>
            <w:r>
              <w:rPr>
                <w:rFonts w:eastAsia="Times New Roma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ED5822" w:rsidP="0020424A">
            <w:pPr>
              <w:jc w:val="center"/>
            </w:pPr>
            <w:r w:rsidRPr="0020424A">
              <w:t>8.12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Фотосинтез и его значение в жизни растений</w:t>
            </w:r>
            <w:r>
              <w:rPr>
                <w:rFonts w:eastAsia="Times New Roma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ED5822" w:rsidP="0020424A">
            <w:pPr>
              <w:jc w:val="center"/>
            </w:pPr>
            <w:r w:rsidRPr="0020424A">
              <w:t>15.12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Особенности питания животных.</w:t>
            </w:r>
            <w:r w:rsidRPr="0020424A">
              <w:rPr>
                <w:b/>
                <w:bCs/>
              </w:rPr>
              <w:t xml:space="preserve"> </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ED5822" w:rsidP="0020424A">
            <w:pPr>
              <w:jc w:val="center"/>
            </w:pPr>
            <w:r w:rsidRPr="0020424A">
              <w:t>22.12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Пищеварение и его значение. Пищеварительные ферменты.</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29</w:t>
            </w:r>
            <w:r w:rsidR="00ED5822" w:rsidRPr="0020424A">
              <w:t>.</w:t>
            </w:r>
            <w:r>
              <w:t>12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Дыхание у растений.</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12</w:t>
            </w:r>
            <w:r w:rsidR="00ED5822" w:rsidRPr="0020424A">
              <w:t>.01</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Дыхание у животных</w:t>
            </w:r>
            <w:r>
              <w:rPr>
                <w:rFonts w:eastAsia="Times New Roma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19</w:t>
            </w:r>
            <w:r w:rsidR="00ED5822" w:rsidRPr="0020424A">
              <w:t>.01</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Передвижение веществ в растении.</w:t>
            </w:r>
            <w:r w:rsidRPr="0020424A">
              <w:rPr>
                <w:b/>
              </w:rPr>
              <w:t xml:space="preserve"> </w:t>
            </w:r>
            <w:r w:rsidRPr="00367A3C">
              <w:t>Лабораторная работа №5</w:t>
            </w:r>
            <w:r w:rsidR="00A315B2">
              <w:t xml:space="preserve"> </w:t>
            </w:r>
            <w:r w:rsidRPr="00367A3C">
              <w:t>«Передвижение воды и минеральных веществ по стеблю» (домашнее задание)</w:t>
            </w:r>
          </w:p>
        </w:tc>
      </w:tr>
      <w:tr w:rsidR="00ED5822" w:rsidRPr="0020424A" w:rsidTr="0020424A">
        <w:tc>
          <w:tcPr>
            <w:tcW w:w="1134" w:type="dxa"/>
          </w:tcPr>
          <w:p w:rsidR="00ED5822" w:rsidRPr="0020424A" w:rsidRDefault="00ED5822" w:rsidP="00630D46">
            <w:pPr>
              <w:jc w:val="center"/>
            </w:pPr>
            <w:r w:rsidRPr="0020424A">
              <w:t>1</w:t>
            </w:r>
          </w:p>
        </w:tc>
        <w:tc>
          <w:tcPr>
            <w:tcW w:w="1276" w:type="dxa"/>
          </w:tcPr>
          <w:p w:rsidR="00ED5822" w:rsidRPr="0020424A" w:rsidRDefault="00ED5822" w:rsidP="0020424A">
            <w:pPr>
              <w:jc w:val="center"/>
            </w:pPr>
            <w:r w:rsidRPr="0020424A">
              <w:t>2</w:t>
            </w:r>
            <w:r w:rsidR="002D5B8C">
              <w:t>6</w:t>
            </w:r>
            <w:r w:rsidRPr="0020424A">
              <w:t>.0</w:t>
            </w:r>
            <w:r w:rsidR="002D5B8C">
              <w:t>1</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Передвижение веществ в животном организме.</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2</w:t>
            </w:r>
            <w:r w:rsidR="00ED5822" w:rsidRPr="0020424A">
              <w:t>.02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Выделение у растений, грибов и животных.</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9</w:t>
            </w:r>
            <w:r w:rsidR="00ED5822" w:rsidRPr="0020424A">
              <w:t>.02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Обмен веществ у растений и животных.</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16</w:t>
            </w:r>
            <w:r w:rsidR="00ED5822" w:rsidRPr="0020424A">
              <w:t>.0</w:t>
            </w:r>
            <w:r>
              <w:t>2</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Опорные системы растений и животных, их значение в жизни организма</w:t>
            </w:r>
            <w:r w:rsidRPr="00367A3C">
              <w:rPr>
                <w:rFonts w:eastAsia="Times New Roman"/>
                <w:b/>
              </w:rPr>
              <w:t>.</w:t>
            </w:r>
            <w:r w:rsidRPr="00367A3C">
              <w:rPr>
                <w:b/>
                <w:bCs/>
              </w:rPr>
              <w:t xml:space="preserve"> </w:t>
            </w:r>
            <w:r w:rsidRPr="00367A3C">
              <w:rPr>
                <w:bCs/>
              </w:rPr>
              <w:t xml:space="preserve">Лабораторная работа № </w:t>
            </w:r>
            <w:r w:rsidRPr="00367A3C">
              <w:t>6. «Стро</w:t>
            </w:r>
            <w:r w:rsidR="00367A3C" w:rsidRPr="00367A3C">
              <w:t>ение и свойства костей животных</w:t>
            </w:r>
            <w:r w:rsidRPr="00367A3C">
              <w:t>»</w:t>
            </w:r>
            <w:r w:rsidR="00367A3C" w:rsidRPr="00367A3C">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2</w:t>
            </w:r>
            <w:r w:rsidR="00ED5822" w:rsidRPr="0020424A">
              <w:t>.03</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Движение.</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9</w:t>
            </w:r>
            <w:r w:rsidR="00ED5822" w:rsidRPr="0020424A">
              <w:t>.03</w:t>
            </w:r>
          </w:p>
        </w:tc>
        <w:tc>
          <w:tcPr>
            <w:tcW w:w="1417" w:type="dxa"/>
          </w:tcPr>
          <w:p w:rsidR="00ED5822" w:rsidRPr="0020424A" w:rsidRDefault="00ED5822" w:rsidP="000502CD">
            <w:pPr>
              <w:jc w:val="both"/>
            </w:pPr>
          </w:p>
        </w:tc>
        <w:tc>
          <w:tcPr>
            <w:tcW w:w="9923" w:type="dxa"/>
          </w:tcPr>
          <w:p w:rsidR="00ED5822" w:rsidRPr="0020424A" w:rsidRDefault="00ED5822" w:rsidP="003E41F8">
            <w:pPr>
              <w:jc w:val="both"/>
            </w:pPr>
            <w:r w:rsidRPr="0020424A">
              <w:rPr>
                <w:rFonts w:eastAsia="Times New Roman"/>
              </w:rPr>
              <w:t>Роль процессов жизнедеятельности организма.</w:t>
            </w:r>
            <w:r w:rsidRPr="00E1496C">
              <w:rPr>
                <w:rFonts w:eastAsia="Times New Roman"/>
                <w:b/>
              </w:rPr>
              <w:t xml:space="preserve"> (РПВ)</w:t>
            </w:r>
            <w:r w:rsidR="00367A3C">
              <w:rPr>
                <w:rFonts w:eastAsia="Times New Roman"/>
                <w:b/>
              </w:rPr>
              <w:t xml:space="preserve"> </w:t>
            </w:r>
            <w:r w:rsidR="00367A3C">
              <w:rPr>
                <w:b/>
                <w:bCs/>
                <w:lang w:eastAsia="zh-CN"/>
              </w:rPr>
              <w:t>Беседа</w:t>
            </w:r>
            <w:r w:rsidR="00B03AB1">
              <w:rPr>
                <w:b/>
                <w:bCs/>
                <w:lang w:eastAsia="zh-CN"/>
              </w:rPr>
              <w:t xml:space="preserve"> </w:t>
            </w:r>
            <w:r w:rsidR="003E41F8">
              <w:rPr>
                <w:b/>
                <w:bCs/>
                <w:lang w:eastAsia="zh-CN"/>
              </w:rPr>
              <w:t>«Признаки живых организмов»</w:t>
            </w:r>
            <w:r w:rsidRPr="00E1496C">
              <w:rPr>
                <w:b/>
                <w:bCs/>
                <w:lang w:eastAsia="zh-C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16</w:t>
            </w:r>
            <w:r w:rsidR="00ED5822" w:rsidRPr="0020424A">
              <w:t>.03</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Эндокринная система и ее роль в регуляции жизнедеятельности позвоночных животных</w:t>
            </w:r>
            <w:r w:rsidR="00CB78A4">
              <w:rPr>
                <w:rFonts w:eastAsia="Times New Roma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23</w:t>
            </w:r>
            <w:r w:rsidR="00ED5822" w:rsidRPr="0020424A">
              <w:t>.0</w:t>
            </w:r>
            <w:r>
              <w:t>3</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Роль процессов жизнедеятельности у растений</w:t>
            </w:r>
            <w:r>
              <w:rPr>
                <w:rFonts w:eastAsia="Times New Roma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6</w:t>
            </w:r>
            <w:r w:rsidR="00ED5822" w:rsidRPr="0020424A">
              <w:t>.04</w:t>
            </w:r>
          </w:p>
        </w:tc>
        <w:tc>
          <w:tcPr>
            <w:tcW w:w="1417" w:type="dxa"/>
          </w:tcPr>
          <w:p w:rsidR="00ED5822" w:rsidRPr="0020424A" w:rsidRDefault="00ED5822" w:rsidP="000502CD">
            <w:pPr>
              <w:jc w:val="both"/>
            </w:pPr>
          </w:p>
        </w:tc>
        <w:tc>
          <w:tcPr>
            <w:tcW w:w="9923" w:type="dxa"/>
          </w:tcPr>
          <w:p w:rsidR="00ED5822" w:rsidRPr="0020424A" w:rsidRDefault="00ED5822" w:rsidP="000F3C4E">
            <w:pPr>
              <w:jc w:val="both"/>
            </w:pPr>
            <w:r w:rsidRPr="0020424A">
              <w:rPr>
                <w:rFonts w:eastAsia="Times New Roman"/>
              </w:rPr>
              <w:t>Размножение, его виды. Бёсполое размножение</w:t>
            </w:r>
            <w:r>
              <w:rPr>
                <w:rFonts w:eastAsia="Times New Roman"/>
              </w:rPr>
              <w:t>.</w:t>
            </w:r>
            <w:r w:rsidRPr="00E1496C">
              <w:rPr>
                <w:rFonts w:eastAsia="Times New Roman"/>
                <w:b/>
              </w:rPr>
              <w:t xml:space="preserve"> </w:t>
            </w:r>
          </w:p>
        </w:tc>
      </w:tr>
      <w:tr w:rsidR="00ED5822" w:rsidRPr="0020424A" w:rsidTr="0020424A">
        <w:tc>
          <w:tcPr>
            <w:tcW w:w="1134" w:type="dxa"/>
          </w:tcPr>
          <w:p w:rsidR="00ED5822" w:rsidRPr="0020424A" w:rsidRDefault="00ED5822" w:rsidP="00630D46">
            <w:pPr>
              <w:jc w:val="center"/>
            </w:pPr>
            <w:r w:rsidRPr="0020424A">
              <w:t>1</w:t>
            </w:r>
          </w:p>
        </w:tc>
        <w:tc>
          <w:tcPr>
            <w:tcW w:w="1276" w:type="dxa"/>
          </w:tcPr>
          <w:p w:rsidR="00ED5822" w:rsidRPr="0020424A" w:rsidRDefault="002D5B8C" w:rsidP="0020424A">
            <w:pPr>
              <w:jc w:val="center"/>
            </w:pPr>
            <w:r>
              <w:t>13</w:t>
            </w:r>
            <w:r w:rsidR="00ED5822" w:rsidRPr="0020424A">
              <w:t>.04</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Половое размножение животных</w:t>
            </w:r>
            <w:r w:rsidR="00CB78A4">
              <w:rPr>
                <w:rFonts w:eastAsia="Times New Roma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20</w:t>
            </w:r>
            <w:r w:rsidR="00ED5822" w:rsidRPr="0020424A">
              <w:t>.04</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Половое размножение растений.</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27</w:t>
            </w:r>
            <w:r w:rsidR="00ED5822" w:rsidRPr="0020424A">
              <w:t>.0</w:t>
            </w:r>
            <w:r>
              <w:t>4</w:t>
            </w:r>
          </w:p>
        </w:tc>
        <w:tc>
          <w:tcPr>
            <w:tcW w:w="1417" w:type="dxa"/>
          </w:tcPr>
          <w:p w:rsidR="00ED5822" w:rsidRPr="0020424A" w:rsidRDefault="00ED5822" w:rsidP="000502CD">
            <w:pPr>
              <w:jc w:val="both"/>
            </w:pPr>
          </w:p>
        </w:tc>
        <w:tc>
          <w:tcPr>
            <w:tcW w:w="9923" w:type="dxa"/>
          </w:tcPr>
          <w:p w:rsidR="00ED5822" w:rsidRPr="0020424A" w:rsidRDefault="00ED5822" w:rsidP="000502CD">
            <w:pPr>
              <w:pStyle w:val="a3"/>
              <w:spacing w:before="0" w:beforeAutospacing="0" w:after="0" w:afterAutospacing="0"/>
            </w:pPr>
            <w:r w:rsidRPr="0020424A">
              <w:rPr>
                <w:rFonts w:eastAsia="Times New Roman"/>
              </w:rPr>
              <w:t>Рост и развитие растений</w:t>
            </w:r>
            <w:r w:rsidRPr="00367A3C">
              <w:rPr>
                <w:rFonts w:eastAsia="Times New Roman"/>
              </w:rPr>
              <w:t>.</w:t>
            </w:r>
            <w:r w:rsidRPr="00367A3C">
              <w:rPr>
                <w:bCs/>
              </w:rPr>
              <w:t xml:space="preserve"> Лабораторная работа № </w:t>
            </w:r>
            <w:r w:rsidRPr="00367A3C">
              <w:t>7. «Прорастание семян» (домашняя работа)</w:t>
            </w:r>
            <w:r w:rsidR="00CB78A4" w:rsidRPr="00367A3C">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4</w:t>
            </w:r>
            <w:r w:rsidR="00ED5822" w:rsidRPr="0020424A">
              <w:t>.05</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pPr>
            <w:r w:rsidRPr="0020424A">
              <w:rPr>
                <w:rFonts w:eastAsia="Times New Roman"/>
              </w:rPr>
              <w:t>Рост и развитие животных</w:t>
            </w:r>
            <w:r w:rsidR="00CB78A4">
              <w:rPr>
                <w:rFonts w:eastAsia="Times New Roman"/>
              </w:rPr>
              <w:t>.</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11</w:t>
            </w:r>
            <w:r w:rsidR="00ED5822" w:rsidRPr="0020424A">
              <w:t>.05</w:t>
            </w:r>
          </w:p>
        </w:tc>
        <w:tc>
          <w:tcPr>
            <w:tcW w:w="1417" w:type="dxa"/>
          </w:tcPr>
          <w:p w:rsidR="00ED5822" w:rsidRPr="0020424A" w:rsidRDefault="00ED5822" w:rsidP="000502CD">
            <w:pPr>
              <w:jc w:val="both"/>
              <w:rPr>
                <w:rFonts w:eastAsia="Times New Roman"/>
              </w:rPr>
            </w:pPr>
          </w:p>
        </w:tc>
        <w:tc>
          <w:tcPr>
            <w:tcW w:w="9923" w:type="dxa"/>
          </w:tcPr>
          <w:p w:rsidR="00ED5822" w:rsidRPr="0020424A" w:rsidRDefault="00ED5822" w:rsidP="000502CD">
            <w:pPr>
              <w:jc w:val="both"/>
              <w:rPr>
                <w:rFonts w:eastAsia="Times New Roman"/>
              </w:rPr>
            </w:pPr>
            <w:r w:rsidRPr="0020424A">
              <w:rPr>
                <w:rFonts w:eastAsia="Times New Roman"/>
              </w:rPr>
              <w:t>Среда обитания организмов. Факторы среды.</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2D5B8C" w:rsidP="0020424A">
            <w:pPr>
              <w:jc w:val="center"/>
            </w:pPr>
            <w:r>
              <w:t>18</w:t>
            </w:r>
            <w:r w:rsidR="00ED5822" w:rsidRPr="0020424A">
              <w:t>.05</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rPr>
                <w:rFonts w:eastAsia="Times New Roman"/>
              </w:rPr>
            </w:pPr>
            <w:r w:rsidRPr="0020424A">
              <w:rPr>
                <w:rFonts w:eastAsia="Times New Roman"/>
              </w:rPr>
              <w:t>Природные сообщества</w:t>
            </w:r>
            <w:r>
              <w:rPr>
                <w:rFonts w:eastAsia="Times New Roman"/>
              </w:rPr>
              <w:t>.</w:t>
            </w:r>
            <w:r w:rsidRPr="00E1496C">
              <w:rPr>
                <w:rFonts w:eastAsia="Times New Roman"/>
                <w:b/>
              </w:rPr>
              <w:t xml:space="preserve"> (РПВ)</w:t>
            </w:r>
            <w:r>
              <w:rPr>
                <w:rFonts w:eastAsia="Times New Roman"/>
                <w:b/>
              </w:rPr>
              <w:t xml:space="preserve"> Беседа «Обитатели  сообществ».</w:t>
            </w:r>
          </w:p>
        </w:tc>
      </w:tr>
      <w:tr w:rsidR="00ED5822" w:rsidRPr="0020424A" w:rsidTr="0020424A">
        <w:tc>
          <w:tcPr>
            <w:tcW w:w="1134" w:type="dxa"/>
          </w:tcPr>
          <w:p w:rsidR="00ED5822" w:rsidRPr="0020424A" w:rsidRDefault="00ED5822" w:rsidP="00630D46">
            <w:pPr>
              <w:jc w:val="center"/>
            </w:pPr>
            <w:r>
              <w:t>1</w:t>
            </w:r>
          </w:p>
        </w:tc>
        <w:tc>
          <w:tcPr>
            <w:tcW w:w="1276" w:type="dxa"/>
          </w:tcPr>
          <w:p w:rsidR="00ED5822" w:rsidRPr="0020424A" w:rsidRDefault="00ED5822" w:rsidP="0020424A">
            <w:pPr>
              <w:jc w:val="center"/>
            </w:pPr>
            <w:r w:rsidRPr="0020424A">
              <w:t>25.05</w:t>
            </w:r>
          </w:p>
        </w:tc>
        <w:tc>
          <w:tcPr>
            <w:tcW w:w="1417" w:type="dxa"/>
          </w:tcPr>
          <w:p w:rsidR="00ED5822" w:rsidRPr="0020424A" w:rsidRDefault="00ED5822" w:rsidP="000502CD">
            <w:pPr>
              <w:jc w:val="both"/>
            </w:pPr>
          </w:p>
        </w:tc>
        <w:tc>
          <w:tcPr>
            <w:tcW w:w="9923" w:type="dxa"/>
          </w:tcPr>
          <w:p w:rsidR="00ED5822" w:rsidRPr="0020424A" w:rsidRDefault="00ED5822" w:rsidP="000502CD">
            <w:pPr>
              <w:jc w:val="both"/>
              <w:rPr>
                <w:rFonts w:eastAsia="Times New Roman"/>
              </w:rPr>
            </w:pPr>
            <w:r w:rsidRPr="0020424A">
              <w:rPr>
                <w:rFonts w:eastAsia="Times New Roman"/>
              </w:rPr>
              <w:t>Что мы узнали о строении и жизнедеятельности живых организмов.</w:t>
            </w:r>
            <w:r w:rsidRPr="0020424A">
              <w:rPr>
                <w:b/>
                <w:bCs/>
                <w:spacing w:val="-2"/>
              </w:rPr>
              <w:t xml:space="preserve"> Контрольная работа «Жизнедеятельность организма»</w:t>
            </w:r>
            <w:r w:rsidR="00CB78A4">
              <w:rPr>
                <w:b/>
                <w:bCs/>
                <w:spacing w:val="-2"/>
              </w:rPr>
              <w:t>.</w:t>
            </w:r>
          </w:p>
        </w:tc>
      </w:tr>
    </w:tbl>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565063" w:rsidRPr="0020424A" w:rsidRDefault="00565063" w:rsidP="000502CD">
      <w:pPr>
        <w:tabs>
          <w:tab w:val="left" w:pos="11766"/>
        </w:tabs>
        <w:ind w:right="7"/>
        <w:rPr>
          <w:b/>
          <w:bCs/>
          <w:spacing w:val="-2"/>
        </w:rPr>
      </w:pPr>
    </w:p>
    <w:p w:rsidR="00565063" w:rsidRPr="0020424A" w:rsidRDefault="00565063" w:rsidP="000502CD">
      <w:pPr>
        <w:tabs>
          <w:tab w:val="left" w:pos="11766"/>
        </w:tabs>
        <w:ind w:right="7"/>
        <w:rPr>
          <w:b/>
          <w:bCs/>
          <w:spacing w:val="-2"/>
        </w:rPr>
      </w:pPr>
    </w:p>
    <w:p w:rsidR="00CA0986" w:rsidRPr="0020424A" w:rsidRDefault="00CA0986" w:rsidP="000502CD">
      <w:pPr>
        <w:tabs>
          <w:tab w:val="left" w:pos="11766"/>
        </w:tabs>
        <w:ind w:right="7"/>
        <w:rPr>
          <w:b/>
          <w:bCs/>
          <w:spacing w:val="-2"/>
        </w:rPr>
      </w:pPr>
    </w:p>
    <w:p w:rsidR="00CA0986" w:rsidRPr="0020424A" w:rsidRDefault="00CA0986" w:rsidP="000502CD">
      <w:pPr>
        <w:tabs>
          <w:tab w:val="left" w:pos="11766"/>
        </w:tabs>
        <w:ind w:right="7"/>
        <w:rPr>
          <w:b/>
          <w:bCs/>
          <w:spacing w:val="-2"/>
        </w:rPr>
      </w:pPr>
    </w:p>
    <w:p w:rsidR="00CA0986" w:rsidRPr="0020424A" w:rsidRDefault="00CA0986" w:rsidP="000502CD">
      <w:pPr>
        <w:tabs>
          <w:tab w:val="left" w:pos="11766"/>
        </w:tabs>
        <w:ind w:right="7"/>
        <w:rPr>
          <w:b/>
          <w:bCs/>
          <w:spacing w:val="-2"/>
        </w:rPr>
      </w:pPr>
    </w:p>
    <w:p w:rsidR="005251DF" w:rsidRPr="0020424A" w:rsidRDefault="005251DF" w:rsidP="00ED41F6">
      <w:pPr>
        <w:ind w:firstLine="709"/>
        <w:jc w:val="center"/>
        <w:rPr>
          <w:rFonts w:eastAsia="Times New Roman"/>
          <w:b/>
          <w:bCs/>
          <w:color w:val="000000"/>
          <w:lang w:eastAsia="ru-RU"/>
        </w:rPr>
      </w:pPr>
    </w:p>
    <w:sectPr w:rsidR="005251DF" w:rsidRPr="0020424A" w:rsidSect="0020424A">
      <w:pgSz w:w="16838" w:h="11906" w:orient="landscape"/>
      <w:pgMar w:top="709" w:right="138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363" w:rsidRDefault="00371363" w:rsidP="0018092C">
      <w:r>
        <w:separator/>
      </w:r>
    </w:p>
  </w:endnote>
  <w:endnote w:type="continuationSeparator" w:id="1">
    <w:p w:rsidR="00371363" w:rsidRDefault="00371363" w:rsidP="00180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363" w:rsidRDefault="00371363" w:rsidP="0018092C">
      <w:r>
        <w:separator/>
      </w:r>
    </w:p>
  </w:footnote>
  <w:footnote w:type="continuationSeparator" w:id="1">
    <w:p w:rsidR="00371363" w:rsidRDefault="00371363" w:rsidP="0018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0"/>
        </w:tabs>
        <w:ind w:left="100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004"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004" w:hanging="360"/>
      </w:pPr>
      <w:rPr>
        <w:rFonts w:ascii="Symbol" w:hAnsi="Symbol"/>
      </w:rPr>
    </w:lvl>
  </w:abstractNum>
  <w:abstractNum w:abstractNumId="5">
    <w:nsid w:val="0BA55B1A"/>
    <w:multiLevelType w:val="hybridMultilevel"/>
    <w:tmpl w:val="073E1060"/>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0EA45E16"/>
    <w:multiLevelType w:val="multilevel"/>
    <w:tmpl w:val="9C2CED26"/>
    <w:lvl w:ilvl="0">
      <w:start w:val="1"/>
      <w:numFmt w:val="bullet"/>
      <w:lvlText w:val="—"/>
      <w:lvlJc w:val="left"/>
      <w:pPr>
        <w:ind w:left="-36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360" w:firstLine="0"/>
      </w:pPr>
    </w:lvl>
    <w:lvl w:ilvl="3">
      <w:numFmt w:val="decimal"/>
      <w:lvlText w:val=""/>
      <w:lvlJc w:val="left"/>
      <w:pPr>
        <w:ind w:left="-360" w:firstLine="0"/>
      </w:pPr>
    </w:lvl>
    <w:lvl w:ilvl="4">
      <w:numFmt w:val="decimal"/>
      <w:lvlText w:val=""/>
      <w:lvlJc w:val="left"/>
      <w:pPr>
        <w:ind w:left="-360" w:firstLine="0"/>
      </w:pPr>
    </w:lvl>
    <w:lvl w:ilvl="5">
      <w:numFmt w:val="decimal"/>
      <w:lvlText w:val=""/>
      <w:lvlJc w:val="left"/>
      <w:pPr>
        <w:ind w:left="-360" w:firstLine="0"/>
      </w:pPr>
    </w:lvl>
    <w:lvl w:ilvl="6">
      <w:numFmt w:val="decimal"/>
      <w:lvlText w:val=""/>
      <w:lvlJc w:val="left"/>
      <w:pPr>
        <w:ind w:left="-360" w:firstLine="0"/>
      </w:pPr>
    </w:lvl>
    <w:lvl w:ilvl="7">
      <w:numFmt w:val="decimal"/>
      <w:lvlText w:val=""/>
      <w:lvlJc w:val="left"/>
      <w:pPr>
        <w:ind w:left="-360" w:firstLine="0"/>
      </w:pPr>
    </w:lvl>
    <w:lvl w:ilvl="8">
      <w:numFmt w:val="decimal"/>
      <w:lvlText w:val=""/>
      <w:lvlJc w:val="left"/>
      <w:pPr>
        <w:ind w:left="-360" w:firstLine="0"/>
      </w:pPr>
    </w:lvl>
  </w:abstractNum>
  <w:abstractNum w:abstractNumId="7">
    <w:nsid w:val="0F4D1EB5"/>
    <w:multiLevelType w:val="hybridMultilevel"/>
    <w:tmpl w:val="E0D60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55054"/>
    <w:multiLevelType w:val="hybridMultilevel"/>
    <w:tmpl w:val="A2DE8B92"/>
    <w:lvl w:ilvl="0" w:tplc="85DE3DA8">
      <w:start w:val="2"/>
      <w:numFmt w:val="upperRoman"/>
      <w:lvlText w:val="%1."/>
      <w:lvlJc w:val="left"/>
      <w:pPr>
        <w:ind w:left="1004" w:hanging="72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54D2B"/>
    <w:multiLevelType w:val="hybridMultilevel"/>
    <w:tmpl w:val="0226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91E72"/>
    <w:multiLevelType w:val="hybridMultilevel"/>
    <w:tmpl w:val="E0D60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D2D3B"/>
    <w:multiLevelType w:val="hybridMultilevel"/>
    <w:tmpl w:val="D2EA0E36"/>
    <w:lvl w:ilvl="0" w:tplc="548CE04E">
      <w:start w:val="2"/>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4264670"/>
    <w:multiLevelType w:val="hybridMultilevel"/>
    <w:tmpl w:val="0088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E19CE"/>
    <w:multiLevelType w:val="hybridMultilevel"/>
    <w:tmpl w:val="EF7E7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5"/>
  </w:num>
  <w:num w:numId="9">
    <w:abstractNumId w:val="17"/>
  </w:num>
  <w:num w:numId="10">
    <w:abstractNumId w:val="19"/>
  </w:num>
  <w:num w:numId="11">
    <w:abstractNumId w:val="12"/>
  </w:num>
  <w:num w:numId="12">
    <w:abstractNumId w:val="10"/>
  </w:num>
  <w:num w:numId="13">
    <w:abstractNumId w:val="22"/>
  </w:num>
  <w:num w:numId="14">
    <w:abstractNumId w:val="21"/>
  </w:num>
  <w:num w:numId="15">
    <w:abstractNumId w:val="11"/>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13"/>
  </w:num>
  <w:num w:numId="18">
    <w:abstractNumId w:val="20"/>
  </w:num>
  <w:num w:numId="19">
    <w:abstractNumId w:val="18"/>
  </w:num>
  <w:num w:numId="20">
    <w:abstractNumId w:val="14"/>
  </w:num>
  <w:num w:numId="21">
    <w:abstractNumId w:val="7"/>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FELayout/>
  </w:compat>
  <w:rsids>
    <w:rsidRoot w:val="004874A3"/>
    <w:rsid w:val="0000530E"/>
    <w:rsid w:val="0001001F"/>
    <w:rsid w:val="0001104A"/>
    <w:rsid w:val="000218B4"/>
    <w:rsid w:val="00024DEE"/>
    <w:rsid w:val="0004431D"/>
    <w:rsid w:val="000502CD"/>
    <w:rsid w:val="00066ECE"/>
    <w:rsid w:val="00077667"/>
    <w:rsid w:val="000A2E79"/>
    <w:rsid w:val="000B2478"/>
    <w:rsid w:val="000C0FE8"/>
    <w:rsid w:val="000D132E"/>
    <w:rsid w:val="000D193C"/>
    <w:rsid w:val="000D2408"/>
    <w:rsid w:val="000E28A5"/>
    <w:rsid w:val="000F1B8F"/>
    <w:rsid w:val="000F3C4E"/>
    <w:rsid w:val="00106D96"/>
    <w:rsid w:val="0015788A"/>
    <w:rsid w:val="0017701C"/>
    <w:rsid w:val="0018092C"/>
    <w:rsid w:val="0019062D"/>
    <w:rsid w:val="001A0BB8"/>
    <w:rsid w:val="001A60BC"/>
    <w:rsid w:val="001B298F"/>
    <w:rsid w:val="001D008C"/>
    <w:rsid w:val="001D2517"/>
    <w:rsid w:val="001D7571"/>
    <w:rsid w:val="001E5447"/>
    <w:rsid w:val="001F68E2"/>
    <w:rsid w:val="00201445"/>
    <w:rsid w:val="0020424A"/>
    <w:rsid w:val="00213BDF"/>
    <w:rsid w:val="0021575D"/>
    <w:rsid w:val="00223F50"/>
    <w:rsid w:val="00224394"/>
    <w:rsid w:val="002254CF"/>
    <w:rsid w:val="00225976"/>
    <w:rsid w:val="00247E89"/>
    <w:rsid w:val="00264D51"/>
    <w:rsid w:val="002675E8"/>
    <w:rsid w:val="00276B82"/>
    <w:rsid w:val="00282470"/>
    <w:rsid w:val="00282AE2"/>
    <w:rsid w:val="002A7B13"/>
    <w:rsid w:val="002B21F4"/>
    <w:rsid w:val="002B2620"/>
    <w:rsid w:val="002C3152"/>
    <w:rsid w:val="002D0AFB"/>
    <w:rsid w:val="002D5B8C"/>
    <w:rsid w:val="002D5DE6"/>
    <w:rsid w:val="002F52E6"/>
    <w:rsid w:val="003403E8"/>
    <w:rsid w:val="00344C1F"/>
    <w:rsid w:val="00367A3C"/>
    <w:rsid w:val="00371363"/>
    <w:rsid w:val="003714D7"/>
    <w:rsid w:val="0039086A"/>
    <w:rsid w:val="003A0185"/>
    <w:rsid w:val="003E2432"/>
    <w:rsid w:val="003E41F8"/>
    <w:rsid w:val="00404955"/>
    <w:rsid w:val="00425CCF"/>
    <w:rsid w:val="00426665"/>
    <w:rsid w:val="004323F0"/>
    <w:rsid w:val="00451727"/>
    <w:rsid w:val="004543D6"/>
    <w:rsid w:val="00464378"/>
    <w:rsid w:val="00470E8D"/>
    <w:rsid w:val="00473308"/>
    <w:rsid w:val="00475236"/>
    <w:rsid w:val="004874A3"/>
    <w:rsid w:val="00487FF4"/>
    <w:rsid w:val="004A03F2"/>
    <w:rsid w:val="004A16D8"/>
    <w:rsid w:val="004C2F4B"/>
    <w:rsid w:val="004D1C2E"/>
    <w:rsid w:val="004F1C71"/>
    <w:rsid w:val="004F49BE"/>
    <w:rsid w:val="00520F96"/>
    <w:rsid w:val="005251DF"/>
    <w:rsid w:val="005346F6"/>
    <w:rsid w:val="00560FC9"/>
    <w:rsid w:val="00565063"/>
    <w:rsid w:val="00575442"/>
    <w:rsid w:val="00595A2A"/>
    <w:rsid w:val="005A1961"/>
    <w:rsid w:val="005A3FD0"/>
    <w:rsid w:val="005B0691"/>
    <w:rsid w:val="005B6417"/>
    <w:rsid w:val="005B7A38"/>
    <w:rsid w:val="005F2FAA"/>
    <w:rsid w:val="005F6764"/>
    <w:rsid w:val="0064165E"/>
    <w:rsid w:val="00653511"/>
    <w:rsid w:val="00683815"/>
    <w:rsid w:val="00685CE8"/>
    <w:rsid w:val="0068734A"/>
    <w:rsid w:val="006A5A8B"/>
    <w:rsid w:val="006B1045"/>
    <w:rsid w:val="006B75A0"/>
    <w:rsid w:val="006E1096"/>
    <w:rsid w:val="00700C57"/>
    <w:rsid w:val="007361C1"/>
    <w:rsid w:val="007434FD"/>
    <w:rsid w:val="00764612"/>
    <w:rsid w:val="007661F1"/>
    <w:rsid w:val="00791D3C"/>
    <w:rsid w:val="00794529"/>
    <w:rsid w:val="007A5C03"/>
    <w:rsid w:val="007A702C"/>
    <w:rsid w:val="007C23B1"/>
    <w:rsid w:val="007C7CB3"/>
    <w:rsid w:val="00804BA5"/>
    <w:rsid w:val="008105F8"/>
    <w:rsid w:val="00825BA5"/>
    <w:rsid w:val="00850AEB"/>
    <w:rsid w:val="008512F2"/>
    <w:rsid w:val="0085190F"/>
    <w:rsid w:val="00856361"/>
    <w:rsid w:val="00876F8B"/>
    <w:rsid w:val="00886500"/>
    <w:rsid w:val="008A35FB"/>
    <w:rsid w:val="008A5887"/>
    <w:rsid w:val="008B17AC"/>
    <w:rsid w:val="008B17E5"/>
    <w:rsid w:val="008B7F80"/>
    <w:rsid w:val="008D6869"/>
    <w:rsid w:val="008F1D97"/>
    <w:rsid w:val="00906547"/>
    <w:rsid w:val="0092031B"/>
    <w:rsid w:val="00933746"/>
    <w:rsid w:val="00935F2A"/>
    <w:rsid w:val="00957C8D"/>
    <w:rsid w:val="009746D7"/>
    <w:rsid w:val="009963D1"/>
    <w:rsid w:val="009C320F"/>
    <w:rsid w:val="009C6212"/>
    <w:rsid w:val="009E5868"/>
    <w:rsid w:val="009E7B78"/>
    <w:rsid w:val="00A120AC"/>
    <w:rsid w:val="00A315B2"/>
    <w:rsid w:val="00A440D5"/>
    <w:rsid w:val="00A45E7A"/>
    <w:rsid w:val="00A46FDE"/>
    <w:rsid w:val="00A47472"/>
    <w:rsid w:val="00A509F3"/>
    <w:rsid w:val="00A5463E"/>
    <w:rsid w:val="00A82CCD"/>
    <w:rsid w:val="00A8793C"/>
    <w:rsid w:val="00A95B12"/>
    <w:rsid w:val="00B0254C"/>
    <w:rsid w:val="00B03AB1"/>
    <w:rsid w:val="00B15293"/>
    <w:rsid w:val="00B35DEB"/>
    <w:rsid w:val="00B70E25"/>
    <w:rsid w:val="00B930D7"/>
    <w:rsid w:val="00BB4158"/>
    <w:rsid w:val="00BC209F"/>
    <w:rsid w:val="00BE4FB4"/>
    <w:rsid w:val="00BF6EBD"/>
    <w:rsid w:val="00C008B2"/>
    <w:rsid w:val="00C112C6"/>
    <w:rsid w:val="00C1570C"/>
    <w:rsid w:val="00C300A4"/>
    <w:rsid w:val="00C4567D"/>
    <w:rsid w:val="00C64D2E"/>
    <w:rsid w:val="00C758B1"/>
    <w:rsid w:val="00CA0986"/>
    <w:rsid w:val="00CA166A"/>
    <w:rsid w:val="00CB78A4"/>
    <w:rsid w:val="00CC448C"/>
    <w:rsid w:val="00CE3737"/>
    <w:rsid w:val="00CF3482"/>
    <w:rsid w:val="00D22854"/>
    <w:rsid w:val="00D441EB"/>
    <w:rsid w:val="00D53AA0"/>
    <w:rsid w:val="00D72E67"/>
    <w:rsid w:val="00D76194"/>
    <w:rsid w:val="00D76D52"/>
    <w:rsid w:val="00D93BE4"/>
    <w:rsid w:val="00D95AF2"/>
    <w:rsid w:val="00DB4AAF"/>
    <w:rsid w:val="00DE3606"/>
    <w:rsid w:val="00DE3BB3"/>
    <w:rsid w:val="00E041B2"/>
    <w:rsid w:val="00E1067E"/>
    <w:rsid w:val="00E1496C"/>
    <w:rsid w:val="00E25CC7"/>
    <w:rsid w:val="00E305EF"/>
    <w:rsid w:val="00E37374"/>
    <w:rsid w:val="00E72F54"/>
    <w:rsid w:val="00E823BF"/>
    <w:rsid w:val="00E92983"/>
    <w:rsid w:val="00E97EA2"/>
    <w:rsid w:val="00EA4D62"/>
    <w:rsid w:val="00EB43EF"/>
    <w:rsid w:val="00ED41F6"/>
    <w:rsid w:val="00ED5822"/>
    <w:rsid w:val="00EE1260"/>
    <w:rsid w:val="00F05666"/>
    <w:rsid w:val="00F06BD5"/>
    <w:rsid w:val="00F4600B"/>
    <w:rsid w:val="00F54DB3"/>
    <w:rsid w:val="00F70DE4"/>
    <w:rsid w:val="00F77F46"/>
    <w:rsid w:val="00F83CB2"/>
    <w:rsid w:val="00F93236"/>
    <w:rsid w:val="00FB0BCD"/>
    <w:rsid w:val="00FC48DC"/>
    <w:rsid w:val="00FD1EE5"/>
    <w:rsid w:val="00FD2F4F"/>
    <w:rsid w:val="00FD52CD"/>
    <w:rsid w:val="00FD7F8B"/>
    <w:rsid w:val="00FE3C2B"/>
    <w:rsid w:val="00FE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BB8"/>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4A3"/>
    <w:pPr>
      <w:spacing w:before="100" w:beforeAutospacing="1" w:after="100" w:afterAutospacing="1"/>
    </w:pPr>
  </w:style>
  <w:style w:type="paragraph" w:customStyle="1" w:styleId="a4">
    <w:name w:val="Заголовок"/>
    <w:basedOn w:val="a"/>
    <w:next w:val="a5"/>
    <w:rsid w:val="00EB43EF"/>
    <w:pPr>
      <w:keepNext/>
      <w:widowControl w:val="0"/>
      <w:suppressAutoHyphens/>
      <w:spacing w:before="240" w:after="120"/>
    </w:pPr>
    <w:rPr>
      <w:rFonts w:ascii="Arial" w:eastAsia="SimSun" w:hAnsi="Arial" w:cs="Mangal"/>
      <w:kern w:val="1"/>
      <w:sz w:val="28"/>
      <w:szCs w:val="28"/>
      <w:lang w:eastAsia="hi-IN" w:bidi="hi-IN"/>
    </w:rPr>
  </w:style>
  <w:style w:type="paragraph" w:styleId="a5">
    <w:name w:val="Body Text"/>
    <w:basedOn w:val="a"/>
    <w:rsid w:val="00EB43EF"/>
    <w:pPr>
      <w:spacing w:after="120"/>
    </w:pPr>
  </w:style>
  <w:style w:type="paragraph" w:customStyle="1" w:styleId="1">
    <w:name w:val="Абзац списка1"/>
    <w:basedOn w:val="a"/>
    <w:rsid w:val="00A120A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06547"/>
    <w:pPr>
      <w:autoSpaceDE w:val="0"/>
      <w:autoSpaceDN w:val="0"/>
      <w:adjustRightInd w:val="0"/>
    </w:pPr>
    <w:rPr>
      <w:color w:val="000000"/>
      <w:sz w:val="24"/>
      <w:szCs w:val="24"/>
      <w:lang w:eastAsia="ko-KR"/>
    </w:rPr>
  </w:style>
  <w:style w:type="paragraph" w:styleId="a6">
    <w:name w:val="Balloon Text"/>
    <w:basedOn w:val="a"/>
    <w:link w:val="a7"/>
    <w:rsid w:val="00B930D7"/>
    <w:rPr>
      <w:rFonts w:ascii="Tahoma" w:hAnsi="Tahoma"/>
      <w:sz w:val="16"/>
      <w:szCs w:val="16"/>
    </w:rPr>
  </w:style>
  <w:style w:type="character" w:customStyle="1" w:styleId="a7">
    <w:name w:val="Текст выноски Знак"/>
    <w:link w:val="a6"/>
    <w:rsid w:val="00B930D7"/>
    <w:rPr>
      <w:rFonts w:ascii="Tahoma" w:hAnsi="Tahoma" w:cs="Tahoma"/>
      <w:sz w:val="16"/>
      <w:szCs w:val="16"/>
      <w:lang w:eastAsia="ko-KR"/>
    </w:rPr>
  </w:style>
  <w:style w:type="paragraph" w:styleId="a8">
    <w:name w:val="header"/>
    <w:basedOn w:val="a"/>
    <w:link w:val="a9"/>
    <w:rsid w:val="0018092C"/>
    <w:pPr>
      <w:tabs>
        <w:tab w:val="center" w:pos="4677"/>
        <w:tab w:val="right" w:pos="9355"/>
      </w:tabs>
    </w:pPr>
  </w:style>
  <w:style w:type="character" w:customStyle="1" w:styleId="a9">
    <w:name w:val="Верхний колонтитул Знак"/>
    <w:link w:val="a8"/>
    <w:rsid w:val="0018092C"/>
    <w:rPr>
      <w:sz w:val="24"/>
      <w:szCs w:val="24"/>
      <w:lang w:eastAsia="ko-KR"/>
    </w:rPr>
  </w:style>
  <w:style w:type="paragraph" w:styleId="aa">
    <w:name w:val="footer"/>
    <w:basedOn w:val="a"/>
    <w:link w:val="ab"/>
    <w:rsid w:val="0018092C"/>
    <w:pPr>
      <w:tabs>
        <w:tab w:val="center" w:pos="4677"/>
        <w:tab w:val="right" w:pos="9355"/>
      </w:tabs>
    </w:pPr>
  </w:style>
  <w:style w:type="character" w:customStyle="1" w:styleId="ab">
    <w:name w:val="Нижний колонтитул Знак"/>
    <w:link w:val="aa"/>
    <w:rsid w:val="0018092C"/>
    <w:rPr>
      <w:sz w:val="24"/>
      <w:szCs w:val="24"/>
      <w:lang w:eastAsia="ko-KR"/>
    </w:rPr>
  </w:style>
  <w:style w:type="paragraph" w:styleId="ac">
    <w:name w:val="List Paragraph"/>
    <w:basedOn w:val="a"/>
    <w:qFormat/>
    <w:rsid w:val="00ED41F6"/>
    <w:pPr>
      <w:spacing w:after="200" w:line="276" w:lineRule="auto"/>
      <w:ind w:left="720"/>
      <w:contextualSpacing/>
    </w:pPr>
    <w:rPr>
      <w:rFonts w:ascii="Calibri" w:eastAsia="Calibri" w:hAnsi="Calibri"/>
      <w:sz w:val="22"/>
      <w:szCs w:val="22"/>
      <w:lang w:eastAsia="en-US"/>
    </w:rPr>
  </w:style>
  <w:style w:type="paragraph" w:customStyle="1" w:styleId="ad">
    <w:name w:val="Новый"/>
    <w:basedOn w:val="a"/>
    <w:rsid w:val="002675E8"/>
    <w:pPr>
      <w:spacing w:line="360" w:lineRule="auto"/>
      <w:ind w:firstLine="454"/>
      <w:jc w:val="both"/>
    </w:pPr>
    <w:rPr>
      <w:rFonts w:eastAsia="Times New Roman"/>
      <w:sz w:val="28"/>
      <w:lang w:eastAsia="en-US"/>
    </w:rPr>
  </w:style>
</w:styles>
</file>

<file path=word/webSettings.xml><?xml version="1.0" encoding="utf-8"?>
<w:webSettings xmlns:r="http://schemas.openxmlformats.org/officeDocument/2006/relationships" xmlns:w="http://schemas.openxmlformats.org/wordprocessingml/2006/main">
  <w:divs>
    <w:div w:id="1097361832">
      <w:bodyDiv w:val="1"/>
      <w:marLeft w:val="0"/>
      <w:marRight w:val="0"/>
      <w:marTop w:val="0"/>
      <w:marBottom w:val="0"/>
      <w:divBdr>
        <w:top w:val="none" w:sz="0" w:space="0" w:color="auto"/>
        <w:left w:val="none" w:sz="0" w:space="0" w:color="auto"/>
        <w:bottom w:val="none" w:sz="0" w:space="0" w:color="auto"/>
        <w:right w:val="none" w:sz="0" w:space="0" w:color="auto"/>
      </w:divBdr>
    </w:div>
    <w:div w:id="1507745203">
      <w:bodyDiv w:val="1"/>
      <w:marLeft w:val="0"/>
      <w:marRight w:val="0"/>
      <w:marTop w:val="0"/>
      <w:marBottom w:val="0"/>
      <w:divBdr>
        <w:top w:val="none" w:sz="0" w:space="0" w:color="auto"/>
        <w:left w:val="none" w:sz="0" w:space="0" w:color="auto"/>
        <w:bottom w:val="none" w:sz="0" w:space="0" w:color="auto"/>
        <w:right w:val="none" w:sz="0" w:space="0" w:color="auto"/>
      </w:divBdr>
    </w:div>
    <w:div w:id="18554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Содержание учебного предмета</vt:lpstr>
    </vt:vector>
  </TitlesOfParts>
  <Company>Hewlett-Packard</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учебного предмета</dc:title>
  <dc:creator>Наташа</dc:creator>
  <cp:lastModifiedBy>Учитель</cp:lastModifiedBy>
  <cp:revision>43</cp:revision>
  <cp:lastPrinted>2020-09-26T12:02:00Z</cp:lastPrinted>
  <dcterms:created xsi:type="dcterms:W3CDTF">2018-11-15T04:46:00Z</dcterms:created>
  <dcterms:modified xsi:type="dcterms:W3CDTF">2022-01-31T05:40:00Z</dcterms:modified>
</cp:coreProperties>
</file>