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1A0" w:rsidRPr="005F51A0" w:rsidRDefault="005F51A0" w:rsidP="005F51A0">
      <w:pPr>
        <w:pStyle w:val="a7"/>
        <w:spacing w:line="240" w:lineRule="auto"/>
        <w:jc w:val="center"/>
        <w:outlineLvl w:val="0"/>
        <w:rPr>
          <w:b/>
          <w:sz w:val="24"/>
        </w:rPr>
      </w:pPr>
      <w:r w:rsidRPr="005F51A0">
        <w:rPr>
          <w:rStyle w:val="a6"/>
          <w:sz w:val="24"/>
        </w:rPr>
        <w:lastRenderedPageBreak/>
        <w:t> </w:t>
      </w:r>
      <w:r w:rsidR="00363848">
        <w:rPr>
          <w:i/>
          <w:iCs/>
          <w:noProof/>
          <w:sz w:val="24"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" name="Рисунок 1" descr="C:\Users\Учитель\Desktop\скаеироа обл\биология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еироа обл\биология1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1A0">
        <w:rPr>
          <w:rStyle w:val="a6"/>
          <w:sz w:val="24"/>
        </w:rPr>
        <w:lastRenderedPageBreak/>
        <w:t> </w:t>
      </w:r>
      <w:r w:rsidRPr="005F51A0">
        <w:rPr>
          <w:b/>
          <w:sz w:val="24"/>
        </w:rPr>
        <w:t>Планируемые результаты освоения учебной  программы по биологии в 10 классе:</w:t>
      </w:r>
    </w:p>
    <w:p w:rsidR="005F51A0" w:rsidRPr="005F51A0" w:rsidRDefault="005F51A0" w:rsidP="005F51A0">
      <w:pPr>
        <w:overflowPunct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F51A0" w:rsidRPr="005F51A0" w:rsidRDefault="005F51A0" w:rsidP="005F51A0">
      <w:pPr>
        <w:overflowPunct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В результате освоения курса биологии 10 класса учащиеся должны овладеть следующими знаниями, умениями и навыками.</w:t>
      </w:r>
    </w:p>
    <w:p w:rsidR="005F51A0" w:rsidRPr="005F51A0" w:rsidRDefault="005F51A0" w:rsidP="005F51A0">
      <w:pPr>
        <w:overflowPunct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i/>
          <w:sz w:val="24"/>
          <w:szCs w:val="24"/>
        </w:rPr>
        <w:t>Личностным результатом изучения предмета является формирование следующих умений и качеств:</w:t>
      </w:r>
    </w:p>
    <w:p w:rsidR="005F51A0" w:rsidRPr="005F51A0" w:rsidRDefault="005F51A0" w:rsidP="005F51A0">
      <w:pPr>
        <w:overflowPunct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развитие интеллектуальных и творческих способностей;</w:t>
      </w:r>
    </w:p>
    <w:p w:rsidR="005F51A0" w:rsidRPr="005F51A0" w:rsidRDefault="005F51A0" w:rsidP="005F51A0">
      <w:pPr>
        <w:overflowPunct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воспитание бережного отношения к природе, формирование экологического сознания;</w:t>
      </w:r>
    </w:p>
    <w:p w:rsidR="005F51A0" w:rsidRPr="005F51A0" w:rsidRDefault="005F51A0" w:rsidP="005F51A0">
      <w:pPr>
        <w:overflowPunct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признание высокой целости жизни, здоровья своего и других людей;</w:t>
      </w:r>
    </w:p>
    <w:p w:rsidR="005F51A0" w:rsidRPr="005F51A0" w:rsidRDefault="005F51A0" w:rsidP="005F51A0">
      <w:pPr>
        <w:overflowPunct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развитие мотивации к получению новых знаний, дальнейшему изучению естественных наук.</w:t>
      </w:r>
    </w:p>
    <w:p w:rsidR="005F51A0" w:rsidRPr="005F51A0" w:rsidRDefault="005F51A0" w:rsidP="005F51A0">
      <w:pPr>
        <w:overflowPunct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51A0" w:rsidRPr="005F51A0" w:rsidRDefault="005F51A0" w:rsidP="005F51A0">
      <w:pPr>
        <w:overflowPunct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51A0">
        <w:rPr>
          <w:rFonts w:ascii="Times New Roman" w:hAnsi="Times New Roman" w:cs="Times New Roman"/>
          <w:i/>
          <w:sz w:val="24"/>
          <w:szCs w:val="24"/>
        </w:rPr>
        <w:t>Метапредметным</w:t>
      </w:r>
      <w:proofErr w:type="spellEnd"/>
      <w:r w:rsidRPr="005F51A0">
        <w:rPr>
          <w:rFonts w:ascii="Times New Roman" w:hAnsi="Times New Roman" w:cs="Times New Roman"/>
          <w:i/>
          <w:sz w:val="24"/>
          <w:szCs w:val="24"/>
        </w:rPr>
        <w:t xml:space="preserve"> результатом изучения курса является формирование универсальных учебных действий (УУД)</w:t>
      </w:r>
    </w:p>
    <w:p w:rsidR="005F51A0" w:rsidRPr="005F51A0" w:rsidRDefault="005F51A0" w:rsidP="005F51A0">
      <w:pPr>
        <w:overflowPunct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Самостоятельно обнаруживать и формировать учебную проблему, определять УД;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 xml:space="preserve"> предложенных, а также искать их самостоятельно;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5F51A0" w:rsidRPr="005F51A0" w:rsidRDefault="005F51A0" w:rsidP="005F5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 основные положения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 </w:t>
      </w:r>
    </w:p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строение биологических объектов: клетки; генов и хромосом; вида и экосистем (структура); </w:t>
      </w:r>
    </w:p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 </w:t>
      </w:r>
    </w:p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вклад выдающихся ученых в развитие биологической науки; </w:t>
      </w:r>
    </w:p>
    <w:p w:rsidR="005F51A0" w:rsidRPr="005F51A0" w:rsidRDefault="005F51A0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51A0">
        <w:rPr>
          <w:rFonts w:ascii="Times New Roman" w:hAnsi="Times New Roman" w:cs="Times New Roman"/>
          <w:sz w:val="24"/>
          <w:szCs w:val="24"/>
        </w:rPr>
        <w:t xml:space="preserve"> биологическую терминологию и символику;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Коммуникативные УУД: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-Самостоятельно организовывать учебное взаимодействие в группе (определять общие цели, договариваться друг с другом);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-Учиться 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критично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 xml:space="preserve"> относиться к своему мнению, с достоинством признавать ошибочность своего мнения и корректировать его;</w:t>
      </w:r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51A0">
        <w:rPr>
          <w:rFonts w:ascii="Times New Roman" w:hAnsi="Times New Roman" w:cs="Times New Roman"/>
          <w:sz w:val="24"/>
          <w:szCs w:val="24"/>
        </w:rPr>
        <w:t>-Понимая позицию другого, различать в его речи: мнение (точку зрения), доказательство (аргументы), факты (гипотезы, аксиомы, теории);</w:t>
      </w:r>
      <w:proofErr w:type="gramEnd"/>
    </w:p>
    <w:p w:rsidR="005F51A0" w:rsidRPr="005F51A0" w:rsidRDefault="005F51A0" w:rsidP="005F51A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-Уметь взглянуть на ситуацию с иной позиции и договариваться с людьми иных позиций.</w:t>
      </w:r>
    </w:p>
    <w:p w:rsidR="005F51A0" w:rsidRPr="005F51A0" w:rsidRDefault="005F51A0" w:rsidP="005F5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i/>
          <w:sz w:val="24"/>
          <w:szCs w:val="24"/>
        </w:rPr>
        <w:t xml:space="preserve">Предметным результатом изучения курса является </w:t>
      </w:r>
      <w:proofErr w:type="spellStart"/>
      <w:r w:rsidRPr="005F51A0">
        <w:rPr>
          <w:rFonts w:ascii="Times New Roman" w:hAnsi="Times New Roman" w:cs="Times New Roman"/>
          <w:i/>
          <w:sz w:val="24"/>
          <w:szCs w:val="24"/>
        </w:rPr>
        <w:t>сформированность</w:t>
      </w:r>
      <w:proofErr w:type="spellEnd"/>
      <w:r w:rsidRPr="005F51A0">
        <w:rPr>
          <w:rFonts w:ascii="Times New Roman" w:hAnsi="Times New Roman" w:cs="Times New Roman"/>
          <w:i/>
          <w:sz w:val="24"/>
          <w:szCs w:val="24"/>
        </w:rPr>
        <w:t xml:space="preserve"> следующих умений: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выделять существенные признаки биологических объектов (вида, экосистемы, биосферы) и процессов, характерных для сообществ живых организмов;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аргументировать, приводить доказательства необходимости защиты окружающей среды;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аргументировать, приводить доказательства зависимости здоровья человека от состояния окружающей среды;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осуществлять классификацию биологических объектов на основе определения их принадлежности к определенной систематической группе;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объяснять механизмы наследственности и изменчивости, возникновения приспособленности, процесс видообразования;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сравнивать биологические объекты, процессы; делать выводы и умозаключения на основе сравнения;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устанавливать взаимосвязи между особенностями строения и функциями органов и систем органов;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использовать методы биологической </w:t>
      </w:r>
      <w:proofErr w:type="spellStart"/>
      <w:r w:rsidRPr="005F51A0">
        <w:rPr>
          <w:rFonts w:ascii="Times New Roman" w:hAnsi="Times New Roman" w:cs="Times New Roman"/>
          <w:sz w:val="24"/>
          <w:szCs w:val="24"/>
        </w:rPr>
        <w:t>науки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>аблюдать</w:t>
      </w:r>
      <w:proofErr w:type="spellEnd"/>
      <w:r w:rsidRPr="005F51A0">
        <w:rPr>
          <w:rFonts w:ascii="Times New Roman" w:hAnsi="Times New Roman" w:cs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знать и аргументировать основные правила поведения в природе; анализировать и оценивать последствия деятельности человека;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описывать и использовать приемы выращивания и размножения культурных растений и домашних животных, ухода за ними;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знать и соблюдать правила работы в кабинете биологии. Выпускник получит возможность научиться: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понимать экологические проблемы, возникающие в условиях нерационального природопользования, и пути их решения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sym w:font="Symbol" w:char="F02D"/>
      </w:r>
      <w:r w:rsidRPr="005F51A0">
        <w:rPr>
          <w:rFonts w:ascii="Times New Roman" w:hAnsi="Times New Roman" w:cs="Times New Roman"/>
          <w:sz w:val="24"/>
          <w:szCs w:val="24"/>
        </w:rPr>
        <w:t xml:space="preserve">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 </w:t>
      </w: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F51A0" w:rsidRPr="005F51A0" w:rsidRDefault="005F51A0" w:rsidP="005F51A0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36318" w:rsidRPr="005F51A0" w:rsidRDefault="00636318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C5C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2.</w:t>
      </w:r>
      <w:r w:rsidR="009802D9" w:rsidRPr="005F51A0">
        <w:rPr>
          <w:rFonts w:ascii="Times New Roman" w:hAnsi="Times New Roman" w:cs="Times New Roman"/>
          <w:sz w:val="24"/>
          <w:szCs w:val="24"/>
        </w:rPr>
        <w:t xml:space="preserve">. СОДЕРЖАНИЕ УЧЕБНОГО ПРЕДМЕТА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lastRenderedPageBreak/>
        <w:t xml:space="preserve"> 1. Введение. Биология как наука. Методы научного познания. Краткая история развития биологии. Методы исследования в биологии. Сущность жизни и свойства живого. Уровни организации жизни.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2. Химический состав клетки. Методы цитологии. Клеточная теория. Вода, минеральные вещества и их роль в клетке. Углеводы, липиды и их роль в жизнедеятельности клетки. Строение и функции белков. Нуклеиновые кислоты, АТФ.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3. Структура и функции клетки. Строение клетки. Клеточная мембрана. Ядро. Цитоплазма. Органоиды клетки. Сравнение прокариот и эукариот.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4. Обеспечение клеток энергией. Обмен веще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>етке. Фотосинтез. Энергетический обмен в клетке.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5. Реализация наследственной информации ДНК. Ген. Генетический код. Биосинтез белков. Вирусы.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6. Размножение организмов. Размножение – свойство организмов. Бесполое и половое размножение. Деление клетки. Митоз. Деление клетки. Мейоз. Оплодотворение.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7. Индивидуальное развитие организмов Онтогенез – индивидуальное развитие организмов. Эмбриональное развитие организмов. Дифференцировка клеток. Определение пола. Постэмбриональное развитие. Развитие взрослого организма. Репродуктивное здоровье.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8. Наследственность и изменчивость. Генетика – наука о закономерностях наследственности и изменчивости. Первый и второй законы Менделя. Третий закон Менделя. </w:t>
      </w:r>
      <w:proofErr w:type="spellStart"/>
      <w:r w:rsidRPr="005F51A0">
        <w:rPr>
          <w:rFonts w:ascii="Times New Roman" w:hAnsi="Times New Roman" w:cs="Times New Roman"/>
          <w:sz w:val="24"/>
          <w:szCs w:val="24"/>
        </w:rPr>
        <w:t>Дигибридное</w:t>
      </w:r>
      <w:proofErr w:type="spellEnd"/>
      <w:r w:rsidRPr="005F51A0">
        <w:rPr>
          <w:rFonts w:ascii="Times New Roman" w:hAnsi="Times New Roman" w:cs="Times New Roman"/>
          <w:sz w:val="24"/>
          <w:szCs w:val="24"/>
        </w:rPr>
        <w:t xml:space="preserve"> скрещивание. Решение задач. Сцепленное наследование генов. 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Наследование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 xml:space="preserve"> сцепленное с полом. Хромосомная теория наследственности. Наследственная и ненаследственная изменчивость. Генетика человека.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9. Генетика – теоретическая основа селекции. Селекция. Биотехнология. Генетика – основа селекции. Основные методы селекции. Биотехнология, ее достижения и перспективы. </w:t>
      </w:r>
    </w:p>
    <w:p w:rsidR="00636318" w:rsidRPr="005F51A0" w:rsidRDefault="00636318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3.Тематическое распределение часов</w:t>
      </w:r>
    </w:p>
    <w:tbl>
      <w:tblPr>
        <w:tblStyle w:val="a3"/>
        <w:tblW w:w="0" w:type="auto"/>
        <w:tblInd w:w="-601" w:type="dxa"/>
        <w:tblLook w:val="04A0"/>
      </w:tblPr>
      <w:tblGrid>
        <w:gridCol w:w="709"/>
        <w:gridCol w:w="5387"/>
        <w:gridCol w:w="2098"/>
        <w:gridCol w:w="1978"/>
      </w:tblGrid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лабораторных, практических работ и экскурсий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Введение. Биология как наука. Методы научного познания.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Раздел. Клетка – единица живого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Химический состав клетки.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Структура и функции клетки.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Обеспечение клеток энергией.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Регуляция наследственной информации.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Раздел 2. Размножение и развитие организма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Раздел 3. Основы генетики и селекции.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Наследственность и изменчивость</w:t>
            </w:r>
          </w:p>
        </w:tc>
        <w:tc>
          <w:tcPr>
            <w:tcW w:w="2098" w:type="dxa"/>
          </w:tcPr>
          <w:p w:rsidR="009844BA" w:rsidRPr="005F51A0" w:rsidRDefault="009914CF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Генетика – теоретическая основа селекции. Селекция. Биотехнология.</w:t>
            </w:r>
          </w:p>
        </w:tc>
        <w:tc>
          <w:tcPr>
            <w:tcW w:w="2098" w:type="dxa"/>
          </w:tcPr>
          <w:p w:rsidR="009844BA" w:rsidRPr="005F51A0" w:rsidRDefault="009914CF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Итого:34 часа</w:t>
            </w: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- 4, 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- 5 к.р. - 2</w:t>
            </w:r>
          </w:p>
        </w:tc>
      </w:tr>
      <w:tr w:rsidR="009844BA" w:rsidRPr="005F51A0" w:rsidTr="001316F0">
        <w:tc>
          <w:tcPr>
            <w:tcW w:w="709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636318" w:rsidP="005F51A0">
      <w:pPr>
        <w:shd w:val="clear" w:color="auto" w:fill="FFFFFF"/>
        <w:tabs>
          <w:tab w:val="left" w:pos="117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F51A0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КАЛЕНДАРНО-ТЕМАТИЧЕСКОЕ ПЛАНИРОВАНИЕ</w:t>
      </w: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1082"/>
        <w:gridCol w:w="1138"/>
        <w:gridCol w:w="4267"/>
        <w:gridCol w:w="4536"/>
        <w:gridCol w:w="1985"/>
        <w:gridCol w:w="1701"/>
      </w:tblGrid>
      <w:tr w:rsidR="009844BA" w:rsidRPr="005F51A0" w:rsidTr="009844BA">
        <w:trPr>
          <w:trHeight w:val="330"/>
        </w:trPr>
        <w:tc>
          <w:tcPr>
            <w:tcW w:w="1082" w:type="dxa"/>
            <w:vMerge w:val="restart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8" w:type="dxa"/>
            <w:vMerge w:val="restart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267" w:type="dxa"/>
            <w:vMerge w:val="restart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Merge w:val="restart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Актуальная тематика для региона</w:t>
            </w:r>
          </w:p>
        </w:tc>
        <w:tc>
          <w:tcPr>
            <w:tcW w:w="3686" w:type="dxa"/>
            <w:gridSpan w:val="2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844BA" w:rsidRPr="005F51A0" w:rsidTr="009844BA">
        <w:trPr>
          <w:trHeight w:val="210"/>
        </w:trPr>
        <w:tc>
          <w:tcPr>
            <w:tcW w:w="1082" w:type="dxa"/>
            <w:vMerge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7" w:type="dxa"/>
            <w:vMerge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Предмет и задачи общей биологии. Уровни организации живой материи</w:t>
            </w:r>
          </w:p>
        </w:tc>
        <w:tc>
          <w:tcPr>
            <w:tcW w:w="4536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1701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Неорганические соединения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701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Органические вещества клетки. Биополимеры. Углеводы и липиды 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701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8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Биологические полимеры. Белки, их состав и строение, функции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С.Вагай, ветстанция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(качество молока, содержание белков, углеводов, жиров)</w:t>
            </w: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701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Биологические полимеры. Нуклеиновые кислоты, их строение и функции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701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АТФ и другие органические соединения клетки. Обобщение по теме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«Химический состав клетки»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37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Клетка. Клеточная теория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Цитоплазма и ее органоиды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Строение и функции ядра. Прокариоты и эукариоты. Роль прокариот в природе и жизни человека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Контрольно-обобщающий урок по теме  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«Структура и функции клетки»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Автотрофный тип обмена веществ. Фотосинтез и хемосинтез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 – катаболизм. Обеспечение клеток энергией без участия кислорода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ООО "Ермак" производство хлеба и хлебобулочных изделий. ИП 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Однодворцева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С.А.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Обеспечение клеток энергией при участии кислорода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Генетическая информация. Удвоение ДНК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Генетический код. Биосинтез белка.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Вирусы 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Генная и клеточная инженерия 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Формы размножения организмов. Митоз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Половое размножение. Мейоз. Образование половых клеток 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D5748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98541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Оплодотворение, его значение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Организм как единое целое. Обобщение по разделу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«Размножение и развитие организмов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8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Задачи и методы генетики. I и II законы Менделя. Генетическая символика. Анализирующее скрещивание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844BA" w:rsidRPr="005F51A0" w:rsidRDefault="009844BA" w:rsidP="005F51A0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Сцепленное наследование. Взаимодействие генов и цитоплазматическая наследственность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tabs>
                <w:tab w:val="left" w:pos="240"/>
                <w:tab w:val="left" w:pos="27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Генетика пола. Наследование, сцепленное с полом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Взаимодействие генотипа и среды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Ненаследственная (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)  изменчивость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Наследственная изменчивость. Мутации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Сельскохозяйственный производственный кооператив </w:t>
            </w: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Желнинский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Общество с ограниченной ответственностью "Агропромышленная фирма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Бегишево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Сельскохозяйственный потребительский сбытовой кооператив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Транссервисмолоко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</w:t>
            </w: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30.03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Наследственная изменчивость человека. Лечение и предупреждение наследственных заболеваний человека</w:t>
            </w:r>
          </w:p>
        </w:tc>
        <w:tc>
          <w:tcPr>
            <w:tcW w:w="4536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Контрольно-обобщающий урок по теме «Закономерности наследственности изменчивости»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История селекции. Центры происхождения культурных растений и одомашнивания животных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Сельскохозяйственный производственный кооператив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Желнинский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 (молочное направление)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РИФ-инвест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.К</w:t>
            </w:r>
            <w:proofErr w:type="gram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уларово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(мясное направление, производство картофеля 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идр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Методы современной селекции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4BA" w:rsidRPr="005F51A0" w:rsidTr="009844BA">
        <w:tc>
          <w:tcPr>
            <w:tcW w:w="1082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8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7" w:type="dxa"/>
            <w:vAlign w:val="center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Успехи селекции</w:t>
            </w:r>
          </w:p>
        </w:tc>
        <w:tc>
          <w:tcPr>
            <w:tcW w:w="4536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844BA" w:rsidRPr="005F51A0" w:rsidRDefault="0098541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701" w:type="dxa"/>
          </w:tcPr>
          <w:p w:rsidR="009844BA" w:rsidRPr="005F51A0" w:rsidRDefault="009844BA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2492" w:rsidRPr="005F51A0" w:rsidRDefault="00012492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CEC" w:rsidRPr="005F51A0" w:rsidRDefault="00363848" w:rsidP="005F51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Учитель\Desktop\скаеироа обл\биологи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еироа обл\биологи1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CEC" w:rsidRPr="005F51A0">
        <w:rPr>
          <w:rFonts w:ascii="Times New Roman" w:hAnsi="Times New Roman" w:cs="Times New Roman"/>
          <w:b/>
          <w:sz w:val="24"/>
          <w:szCs w:val="24"/>
        </w:rPr>
        <w:lastRenderedPageBreak/>
        <w:t>Планируемый уровень подготовки выпускников по биологии</w:t>
      </w:r>
    </w:p>
    <w:p w:rsidR="00E67CEC" w:rsidRPr="005F51A0" w:rsidRDefault="00E67CEC" w:rsidP="005F51A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7CEC" w:rsidRPr="005F51A0" w:rsidRDefault="00E67CEC" w:rsidP="005F51A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F51A0">
        <w:rPr>
          <w:rFonts w:ascii="Times New Roman" w:hAnsi="Times New Roman" w:cs="Times New Roman"/>
          <w:b/>
          <w:bCs/>
          <w:iCs/>
          <w:sz w:val="24"/>
          <w:szCs w:val="24"/>
        </w:rPr>
        <w:t>Учащиеся должны знать:</w:t>
      </w:r>
    </w:p>
    <w:p w:rsidR="00E67CEC" w:rsidRPr="005F51A0" w:rsidRDefault="00E67CEC" w:rsidP="005F51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1A0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основные положения</w:t>
      </w:r>
      <w:r w:rsidRPr="005F51A0">
        <w:rPr>
          <w:rFonts w:ascii="Times New Roman" w:hAnsi="Times New Roman" w:cs="Times New Roman"/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строение биологических объектов:</w:t>
      </w:r>
      <w:r w:rsidRPr="005F51A0">
        <w:rPr>
          <w:rFonts w:ascii="Times New Roman" w:hAnsi="Times New Roman" w:cs="Times New Roman"/>
          <w:sz w:val="24"/>
          <w:szCs w:val="24"/>
        </w:rPr>
        <w:t xml:space="preserve"> клетки; генов и хромосом; вида и экосистем (структура); </w:t>
      </w:r>
    </w:p>
    <w:p w:rsidR="00E67CEC" w:rsidRPr="005F51A0" w:rsidRDefault="00E67CEC" w:rsidP="005F51A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сущность биологических процессов:</w:t>
      </w:r>
      <w:r w:rsidRPr="005F51A0">
        <w:rPr>
          <w:rFonts w:ascii="Times New Roman" w:hAnsi="Times New Roman" w:cs="Times New Roman"/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вклад выдающихся ученых</w:t>
      </w:r>
      <w:r w:rsidRPr="005F51A0">
        <w:rPr>
          <w:rFonts w:ascii="Times New Roman" w:hAnsi="Times New Roman" w:cs="Times New Roman"/>
          <w:sz w:val="24"/>
          <w:szCs w:val="24"/>
        </w:rPr>
        <w:t xml:space="preserve"> в развитие биологической науки; </w:t>
      </w:r>
    </w:p>
    <w:p w:rsidR="00E67CEC" w:rsidRPr="005F51A0" w:rsidRDefault="00E67CEC" w:rsidP="005F51A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биологическую терминологию и символику</w:t>
      </w:r>
      <w:r w:rsidRPr="005F51A0">
        <w:rPr>
          <w:rFonts w:ascii="Times New Roman" w:hAnsi="Times New Roman" w:cs="Times New Roman"/>
          <w:sz w:val="24"/>
          <w:szCs w:val="24"/>
        </w:rPr>
        <w:t>;</w:t>
      </w:r>
    </w:p>
    <w:p w:rsidR="00E67CEC" w:rsidRPr="005F51A0" w:rsidRDefault="00E67CEC" w:rsidP="005F51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 xml:space="preserve">объяснять: </w:t>
      </w:r>
      <w:r w:rsidRPr="005F51A0">
        <w:rPr>
          <w:rFonts w:ascii="Times New Roman" w:hAnsi="Times New Roman" w:cs="Times New Roman"/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решать</w:t>
      </w:r>
      <w:r w:rsidRPr="005F51A0">
        <w:rPr>
          <w:rFonts w:ascii="Times New Roman" w:hAnsi="Times New Roman" w:cs="Times New Roman"/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описывать</w:t>
      </w:r>
      <w:r w:rsidRPr="005F51A0">
        <w:rPr>
          <w:rFonts w:ascii="Times New Roman" w:hAnsi="Times New Roman" w:cs="Times New Roman"/>
          <w:sz w:val="24"/>
          <w:szCs w:val="24"/>
        </w:rPr>
        <w:t xml:space="preserve"> особей видов по морфологическому критерию; 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выявлять</w:t>
      </w:r>
      <w:r w:rsidRPr="005F51A0">
        <w:rPr>
          <w:rFonts w:ascii="Times New Roman" w:hAnsi="Times New Roman" w:cs="Times New Roman"/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>сравнивать</w:t>
      </w:r>
      <w:r w:rsidRPr="005F51A0">
        <w:rPr>
          <w:rFonts w:ascii="Times New Roman" w:hAnsi="Times New Roman" w:cs="Times New Roman"/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5F51A0"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 w:rsidRPr="005F51A0">
        <w:rPr>
          <w:rFonts w:ascii="Times New Roman" w:hAnsi="Times New Roman" w:cs="Times New Roman"/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 xml:space="preserve">анализировать и оценивать </w:t>
      </w:r>
      <w:r w:rsidRPr="005F51A0">
        <w:rPr>
          <w:rFonts w:ascii="Times New Roman" w:hAnsi="Times New Roman" w:cs="Times New Roman"/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 xml:space="preserve">изучать </w:t>
      </w:r>
      <w:r w:rsidRPr="005F51A0">
        <w:rPr>
          <w:rFonts w:ascii="Times New Roman" w:hAnsi="Times New Roman" w:cs="Times New Roman"/>
          <w:sz w:val="24"/>
          <w:szCs w:val="24"/>
        </w:rPr>
        <w:t>изменения в экосистемах на биологических моделях;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i/>
          <w:sz w:val="24"/>
          <w:szCs w:val="24"/>
        </w:rPr>
        <w:t xml:space="preserve">находить </w:t>
      </w:r>
      <w:r w:rsidRPr="005F51A0">
        <w:rPr>
          <w:rFonts w:ascii="Times New Roman" w:hAnsi="Times New Roman" w:cs="Times New Roman"/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E67CEC" w:rsidRPr="005F51A0" w:rsidRDefault="00E67CEC" w:rsidP="005F51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F51A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F51A0">
        <w:rPr>
          <w:rFonts w:ascii="Times New Roman" w:hAnsi="Times New Roman" w:cs="Times New Roman"/>
          <w:sz w:val="24"/>
          <w:szCs w:val="24"/>
        </w:rPr>
        <w:t>: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E67CEC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844BA" w:rsidRPr="005F51A0" w:rsidRDefault="00E67CEC" w:rsidP="005F51A0">
      <w:pPr>
        <w:numPr>
          <w:ilvl w:val="0"/>
          <w:numId w:val="1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Понимание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E67CEC" w:rsidP="005F51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2.Содержание тем</w:t>
      </w: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1. Свидетельства эволюции Возникновение и развитие эволюционной биологии. Роль эволюционной теории в формировании современной естественнонаучной картины мира. Молекулярные свидетельства эволюции. Филогенез. Морфологические и эмбриологические свидетельства эволюции. Гомологические органы. Палеонтологические и биогеографические свидетельства эволюции.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2. Популяционная структура вида Вид, его критерии. Наследственная изменчивость – исходный материал для эволюции. Популяции. Изменение генофонда популяций. Формы естественного отбора. Возникновение адаптаций в результате естественного отбора. Видообразование. Прямые наблюдения процесса эволюции. Макроэволюция, ее доказательства. Главные направления макроэволюции.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3. Возникновение и развитие жизни на Земле Современные представления о возникновении жизни. Основные этапы развития жизни. Развитие жизни в криптозое и палеозое. Развитие жизни в мезозое и кайнозое. Результаты эволюции. Многообразие видов – основа устойчивого развития биосферы.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4. Происхождение человека. Положение человека в системе живого мира. Гипотезы происхождения человека. Предки человека. Основные стадии антропогенеза. Факторы эволюции человека. Эволюция современного человека. Расы.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5. Организмы и окружающая среда. Взаимоотношение организма и окружающей среды. Экологические факторы. Биологические ритмы. Популяция в экосистеме. Структура и динамика популяции. Популяционные волны. Внутривидовые отношения. Экологическая ниша и межвидовые отношения. Экологические сообщества. Экологическая пирамида. Структура и динамика экосистем. Биоценоз и биогеоценоз. Влияние человека на экосистемы. 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6. Биосфера. Биосфера и биомы. Круговорот веществ и превращения энергии в экосистеме. Биосфера и человек. Антропогенное воздействие на биосферу.</w:t>
      </w:r>
    </w:p>
    <w:p w:rsidR="00746C5C" w:rsidRPr="005F51A0" w:rsidRDefault="009802D9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 xml:space="preserve"> 7. Биологические основы охраны природы. Охрана видов и популяций. Охрана экосистем. Экологические проблемы и пути их решения. Правила поведения в природной среде. Биологический мониторинг.</w:t>
      </w:r>
    </w:p>
    <w:p w:rsidR="009844BA" w:rsidRPr="005F51A0" w:rsidRDefault="00E67CEC" w:rsidP="005F51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1A0">
        <w:rPr>
          <w:rFonts w:ascii="Times New Roman" w:hAnsi="Times New Roman" w:cs="Times New Roman"/>
          <w:sz w:val="24"/>
          <w:szCs w:val="24"/>
        </w:rPr>
        <w:t>3.Тематическое распределение часов</w:t>
      </w: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BA" w:rsidRPr="005F51A0" w:rsidRDefault="009844BA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441" w:type="dxa"/>
        <w:tblLook w:val="04A0"/>
      </w:tblPr>
      <w:tblGrid>
        <w:gridCol w:w="709"/>
        <w:gridCol w:w="5387"/>
        <w:gridCol w:w="2098"/>
        <w:gridCol w:w="1978"/>
      </w:tblGrid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7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09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7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лабораторных, практических работ и экскурсий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Раздел 1. Эволюция.</w:t>
            </w:r>
          </w:p>
        </w:tc>
        <w:tc>
          <w:tcPr>
            <w:tcW w:w="209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7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Свидетельства эволюции.</w:t>
            </w:r>
          </w:p>
        </w:tc>
        <w:tc>
          <w:tcPr>
            <w:tcW w:w="209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Популяционная структура вида.</w:t>
            </w:r>
          </w:p>
        </w:tc>
        <w:tc>
          <w:tcPr>
            <w:tcW w:w="209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/р-3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жизни на Земле.</w:t>
            </w:r>
          </w:p>
        </w:tc>
        <w:tc>
          <w:tcPr>
            <w:tcW w:w="209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Происхождение человека.</w:t>
            </w:r>
          </w:p>
        </w:tc>
        <w:tc>
          <w:tcPr>
            <w:tcW w:w="209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Раздел 2. Экосистемы.</w:t>
            </w:r>
          </w:p>
        </w:tc>
        <w:tc>
          <w:tcPr>
            <w:tcW w:w="209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8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Организмы и окружающая среда</w:t>
            </w:r>
          </w:p>
        </w:tc>
        <w:tc>
          <w:tcPr>
            <w:tcW w:w="209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/р-3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Биосфера</w:t>
            </w:r>
          </w:p>
        </w:tc>
        <w:tc>
          <w:tcPr>
            <w:tcW w:w="209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/р-1 ,к.р-1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охраны природы.</w:t>
            </w:r>
          </w:p>
        </w:tc>
        <w:tc>
          <w:tcPr>
            <w:tcW w:w="2098" w:type="dxa"/>
          </w:tcPr>
          <w:p w:rsidR="00804B3D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/р-1</w:t>
            </w:r>
          </w:p>
        </w:tc>
      </w:tr>
      <w:tr w:rsidR="00804B3D" w:rsidRPr="005F51A0" w:rsidTr="00E67CEC">
        <w:tc>
          <w:tcPr>
            <w:tcW w:w="709" w:type="dxa"/>
          </w:tcPr>
          <w:p w:rsidR="00804B3D" w:rsidRPr="005F51A0" w:rsidRDefault="00804B3D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09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7CEC"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804B3D" w:rsidRPr="005F51A0" w:rsidRDefault="008E19A4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- 3, 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- 5, к.р-2</w:t>
            </w:r>
          </w:p>
        </w:tc>
      </w:tr>
    </w:tbl>
    <w:p w:rsidR="00804B3D" w:rsidRPr="005F51A0" w:rsidRDefault="00804B3D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6318" w:rsidRPr="005F51A0" w:rsidRDefault="00636318" w:rsidP="005F51A0">
      <w:pPr>
        <w:shd w:val="clear" w:color="auto" w:fill="FFFFFF"/>
        <w:tabs>
          <w:tab w:val="left" w:pos="117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F51A0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КАЛЕНДАРНО-ТЕМАТИЧЕСКОЕ ПЛАНИРОВАНИЕ</w:t>
      </w:r>
      <w:r w:rsidRPr="005F51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C5C" w:rsidRPr="005F51A0" w:rsidRDefault="00746C5C" w:rsidP="005F5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817"/>
        <w:gridCol w:w="851"/>
        <w:gridCol w:w="6520"/>
        <w:gridCol w:w="4111"/>
        <w:gridCol w:w="1417"/>
        <w:gridCol w:w="1276"/>
      </w:tblGrid>
      <w:tr w:rsidR="00E67CEC" w:rsidRPr="005F51A0" w:rsidTr="0097438E">
        <w:trPr>
          <w:trHeight w:val="330"/>
        </w:trPr>
        <w:tc>
          <w:tcPr>
            <w:tcW w:w="817" w:type="dxa"/>
            <w:vMerge w:val="restart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51" w:type="dxa"/>
            <w:vMerge w:val="restart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6520" w:type="dxa"/>
            <w:vMerge w:val="restart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  <w:vMerge w:val="restart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Актуальная тематика для региона</w:t>
            </w:r>
          </w:p>
        </w:tc>
        <w:tc>
          <w:tcPr>
            <w:tcW w:w="2693" w:type="dxa"/>
            <w:gridSpan w:val="2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E67CEC" w:rsidRPr="005F51A0" w:rsidTr="0097438E">
        <w:trPr>
          <w:trHeight w:val="210"/>
        </w:trPr>
        <w:tc>
          <w:tcPr>
            <w:tcW w:w="817" w:type="dxa"/>
            <w:vMerge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E67CEC" w:rsidRPr="005F51A0" w:rsidRDefault="00E67CEC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эволюционных представлений</w:t>
            </w:r>
          </w:p>
        </w:tc>
        <w:tc>
          <w:tcPr>
            <w:tcW w:w="4111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3.09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Ч.Дарвин и его теория происхождения видов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10.09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эволюции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17.09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8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Вид. Критерии вида. Популяция</w:t>
            </w:r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«Морфологические особенности растений разных видов»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Тобольск, Биостанция РАН РФ.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24.09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Роль изменчивости в эволюционном процессе</w:t>
            </w:r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работа «Изменчивость  организмов»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1.10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Естественный отбор и его формы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8.10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37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Факторы эволюции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15.10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1A0">
              <w:rPr>
                <w:rFonts w:ascii="Times New Roman" w:hAnsi="Times New Roman"/>
                <w:sz w:val="24"/>
                <w:szCs w:val="24"/>
              </w:rPr>
              <w:t xml:space="preserve">Приспособленность как результат эволюции. Видообразование. ЛР Приспособленность организмов к среде обитания 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22.10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эволюционного процесса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5.11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Контрольно-обобщающий урок по темам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эволюционных идей. Механизмы эволюции»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возникновении жизни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Современные взгляды на возникновение жизни на Земле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Развитие жизни в архее, протерозое, палеозое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Развитие жизни в мезозое, кайнозое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органического мира. Классификация </w:t>
            </w: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организмов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теме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«Возникновение и развитие жизни на Земле»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происхождения человека от животных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приматов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Первые представители рода </w:t>
            </w:r>
            <w:r w:rsidRPr="005F5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Homo</w:t>
            </w: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. Появление человека разумного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28.01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Факторы эволюции человека. Человеческие расы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4.02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1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«Происхождение человека»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Предмет экологии. Экологические факторы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85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Сообщества.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Экосистемы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Виртуальная экскурсия по заказникам Тюменской области 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25.02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Поток энергии и цепи питания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3.03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Свойства экосистем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Зарастание поля, озера (в зависимости от местных условий)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tabs>
                <w:tab w:val="left" w:pos="240"/>
                <w:tab w:val="left" w:pos="270"/>
                <w:tab w:val="center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Смена экосистем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Тобольск, ООО «Кристалл», рыборазводный и 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рыбоперерабатывающий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завод с размещением рыборазводных прудов.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Снабженческо-сбытовой обслуживающий сельскохозяйственный производственный кооператив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Абдраш</w:t>
            </w:r>
            <w:proofErr w:type="spellEnd"/>
            <w:proofErr w:type="gram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"(</w:t>
            </w:r>
            <w:proofErr w:type="gram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вылов рыбы)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Агроценозы</w:t>
            </w:r>
            <w:proofErr w:type="spell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. Экологические основы природопользования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Черноковский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лесхоз,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Полуяновский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бор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31.03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рок по теме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«Экосистемы»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7.04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Состав и функции биосферы</w:t>
            </w:r>
          </w:p>
        </w:tc>
        <w:tc>
          <w:tcPr>
            <w:tcW w:w="4111" w:type="dxa"/>
            <w:vMerge w:val="restart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Общество с ограниченной ответственностью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Вагайское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деревообрабатывающее предприятие"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Нефтеперерабатывающая станция "Вагай" 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Ишимского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Управления магистральных нефтепроводов </w:t>
            </w: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акционерного общества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Транснефть-Сибирь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ООО "Бобровское нефтегазодобывающее предприятие</w:t>
            </w:r>
            <w:proofErr w:type="gram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"(</w:t>
            </w:r>
            <w:proofErr w:type="spellStart"/>
            <w:proofErr w:type="gram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Первовагайское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поселение)</w:t>
            </w:r>
          </w:p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Государственное бюджетное учреждение здравоохранения Тюменской области "Областная больница № 9" (с. Вагай)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Круговорот химических элементов. Биогеохимические процессы в биосфере</w:t>
            </w:r>
          </w:p>
        </w:tc>
        <w:tc>
          <w:tcPr>
            <w:tcW w:w="4111" w:type="dxa"/>
            <w:vMerge/>
          </w:tcPr>
          <w:p w:rsidR="007B6565" w:rsidRPr="005F51A0" w:rsidRDefault="007B6565" w:rsidP="005F51A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21.04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Глобальные экологические проблемы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Общество с ограниченной ответственностью "</w:t>
            </w: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Вагайское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деревообрабатывающее предприятие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и окружающая среда. </w:t>
            </w:r>
            <w:proofErr w:type="gramStart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 оценка влияния температуры воздуха на человека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Черноковский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лесхоз,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Полуяновский</w:t>
            </w:r>
            <w:proofErr w:type="spellEnd"/>
            <w:r w:rsidRPr="005F51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бор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5.05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65" w:rsidRPr="005F51A0" w:rsidTr="0097438E">
        <w:tc>
          <w:tcPr>
            <w:tcW w:w="817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1A0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конференция на тему </w:t>
            </w:r>
            <w:r w:rsidRPr="005F51A0">
              <w:rPr>
                <w:rFonts w:ascii="Times New Roman" w:hAnsi="Times New Roman" w:cs="Times New Roman"/>
                <w:b/>
                <w:sz w:val="24"/>
                <w:szCs w:val="24"/>
              </w:rPr>
              <w:t>«Влияние деятельности человека на биосферу»</w:t>
            </w:r>
          </w:p>
        </w:tc>
        <w:tc>
          <w:tcPr>
            <w:tcW w:w="4111" w:type="dxa"/>
          </w:tcPr>
          <w:p w:rsidR="007B6565" w:rsidRPr="005F51A0" w:rsidRDefault="007B6565" w:rsidP="005F51A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Виртуальная экскурсия </w:t>
            </w:r>
          </w:p>
          <w:p w:rsidR="007B6565" w:rsidRPr="005F51A0" w:rsidRDefault="007B6565" w:rsidP="005F51A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ООО Лизинговая компания «Диамант </w:t>
            </w:r>
            <w:proofErr w:type="spellStart"/>
            <w:proofErr w:type="gramStart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групп-Тюмень</w:t>
            </w:r>
            <w:proofErr w:type="spellEnd"/>
            <w:proofErr w:type="gramEnd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». Завод по сортировке и переработке мусора</w:t>
            </w:r>
          </w:p>
          <w:p w:rsidR="007B6565" w:rsidRPr="005F51A0" w:rsidRDefault="007B6565" w:rsidP="005F51A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ООО «Экологический альянс» на территории Тюменской области, утилизация твёрдых бытовых отходов на территории Тюменской области.</w:t>
            </w:r>
          </w:p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Нижнетавдинский</w:t>
            </w:r>
            <w:proofErr w:type="spellEnd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район, ООО «</w:t>
            </w:r>
            <w:proofErr w:type="spellStart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Экодром</w:t>
            </w:r>
            <w:proofErr w:type="spellEnd"/>
            <w:r w:rsidRPr="005F51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», завод по переработке строительных отходов</w:t>
            </w:r>
          </w:p>
        </w:tc>
        <w:tc>
          <w:tcPr>
            <w:tcW w:w="1417" w:type="dxa"/>
          </w:tcPr>
          <w:p w:rsidR="007B6565" w:rsidRDefault="007B65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1276" w:type="dxa"/>
          </w:tcPr>
          <w:p w:rsidR="007B6565" w:rsidRPr="005F51A0" w:rsidRDefault="007B6565" w:rsidP="005F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4A6C" w:rsidRPr="005F51A0" w:rsidRDefault="00564A6C" w:rsidP="005F51A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564A6C" w:rsidRPr="005F51A0" w:rsidSect="0001249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649B4"/>
    <w:multiLevelType w:val="hybridMultilevel"/>
    <w:tmpl w:val="9C4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4726D"/>
    <w:multiLevelType w:val="hybridMultilevel"/>
    <w:tmpl w:val="2D0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2E65E1"/>
    <w:multiLevelType w:val="hybridMultilevel"/>
    <w:tmpl w:val="4A5AB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74218"/>
    <w:multiLevelType w:val="hybridMultilevel"/>
    <w:tmpl w:val="C23061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6285311"/>
    <w:multiLevelType w:val="hybridMultilevel"/>
    <w:tmpl w:val="E1B0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A05EBA"/>
    <w:multiLevelType w:val="hybridMultilevel"/>
    <w:tmpl w:val="9A3EC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830EF3"/>
    <w:multiLevelType w:val="hybridMultilevel"/>
    <w:tmpl w:val="4420E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02D9"/>
    <w:rsid w:val="00012492"/>
    <w:rsid w:val="001A0858"/>
    <w:rsid w:val="00221951"/>
    <w:rsid w:val="00331344"/>
    <w:rsid w:val="00363848"/>
    <w:rsid w:val="0041503E"/>
    <w:rsid w:val="005420F6"/>
    <w:rsid w:val="00564A6C"/>
    <w:rsid w:val="005F51A0"/>
    <w:rsid w:val="00636318"/>
    <w:rsid w:val="006D76F0"/>
    <w:rsid w:val="0071514F"/>
    <w:rsid w:val="007215E6"/>
    <w:rsid w:val="00746C5C"/>
    <w:rsid w:val="007B6565"/>
    <w:rsid w:val="00804B3D"/>
    <w:rsid w:val="008D5B0D"/>
    <w:rsid w:val="008E19A4"/>
    <w:rsid w:val="009802D9"/>
    <w:rsid w:val="009844BA"/>
    <w:rsid w:val="0098541D"/>
    <w:rsid w:val="009914CF"/>
    <w:rsid w:val="00AB5889"/>
    <w:rsid w:val="00D5748D"/>
    <w:rsid w:val="00DB068F"/>
    <w:rsid w:val="00E6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7C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8D5B0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36318"/>
    <w:pPr>
      <w:ind w:left="720"/>
      <w:contextualSpacing/>
    </w:pPr>
  </w:style>
  <w:style w:type="character" w:styleId="a6">
    <w:name w:val="Emphasis"/>
    <w:uiPriority w:val="20"/>
    <w:qFormat/>
    <w:rsid w:val="005F51A0"/>
    <w:rPr>
      <w:i/>
      <w:iCs/>
    </w:rPr>
  </w:style>
  <w:style w:type="paragraph" w:customStyle="1" w:styleId="a7">
    <w:name w:val="Новый"/>
    <w:basedOn w:val="a"/>
    <w:rsid w:val="005F51A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6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C2DB4-2D5B-4654-9457-E8BF4999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2984</Words>
  <Characters>17012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17</cp:revision>
  <cp:lastPrinted>2019-10-10T11:48:00Z</cp:lastPrinted>
  <dcterms:created xsi:type="dcterms:W3CDTF">2019-10-07T15:17:00Z</dcterms:created>
  <dcterms:modified xsi:type="dcterms:W3CDTF">2019-10-16T05:35:00Z</dcterms:modified>
</cp:coreProperties>
</file>