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570" w:rsidRDefault="005B6570" w:rsidP="005B6570">
      <w:pPr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9251950" cy="7152557"/>
            <wp:effectExtent l="19050" t="0" r="6350" b="0"/>
            <wp:docPr id="1" name="Рисунок 1" descr="C:\Users\Учительский\Desktop\сканированные\Рп общ.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п общ. 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570" w:rsidRDefault="005B6570" w:rsidP="003A42F5">
      <w:pPr>
        <w:jc w:val="center"/>
        <w:rPr>
          <w:rFonts w:ascii="Times New Roman" w:hAnsi="Times New Roman"/>
          <w:b/>
          <w:lang w:val="ru-RU"/>
        </w:rPr>
      </w:pPr>
    </w:p>
    <w:p w:rsidR="00873B12" w:rsidRPr="00D75C3A" w:rsidRDefault="008A7ACB" w:rsidP="00873B12">
      <w:pPr>
        <w:pStyle w:val="c1"/>
        <w:spacing w:before="0" w:beforeAutospacing="0" w:after="0" w:afterAutospacing="0"/>
        <w:jc w:val="both"/>
        <w:rPr>
          <w:b/>
          <w:color w:val="000000"/>
        </w:rPr>
      </w:pPr>
      <w:r>
        <w:rPr>
          <w:rStyle w:val="c25"/>
          <w:rFonts w:eastAsiaTheme="majorEastAsia"/>
          <w:b/>
          <w:bCs/>
          <w:color w:val="000000"/>
        </w:rPr>
        <w:t>Планируемые результаты: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proofErr w:type="gramStart"/>
      <w:r w:rsidRPr="00D75C3A">
        <w:rPr>
          <w:rStyle w:val="c25"/>
          <w:rFonts w:eastAsiaTheme="majorEastAsia"/>
          <w:b/>
          <w:bCs/>
          <w:color w:val="000000"/>
        </w:rPr>
        <w:t>Личностными результатами</w:t>
      </w:r>
      <w:r w:rsidRPr="00D75C3A">
        <w:rPr>
          <w:rStyle w:val="c25"/>
          <w:rFonts w:eastAsiaTheme="majorEastAsia"/>
          <w:bCs/>
          <w:color w:val="000000"/>
        </w:rPr>
        <w:t>,</w:t>
      </w:r>
      <w:r w:rsidRPr="00D75C3A">
        <w:rPr>
          <w:rStyle w:val="c18"/>
          <w:color w:val="000000"/>
        </w:rPr>
        <w:t> формируемыми при изучении данного курса являются</w:t>
      </w:r>
      <w:proofErr w:type="gramEnd"/>
      <w:r w:rsidRPr="00D75C3A">
        <w:rPr>
          <w:rStyle w:val="c18"/>
          <w:color w:val="000000"/>
        </w:rPr>
        <w:t>: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</w:t>
      </w:r>
      <w:proofErr w:type="spellStart"/>
      <w:r w:rsidRPr="00D75C3A">
        <w:rPr>
          <w:rStyle w:val="c18"/>
          <w:color w:val="000000"/>
        </w:rPr>
        <w:t>мотивированность</w:t>
      </w:r>
      <w:proofErr w:type="spellEnd"/>
      <w:r w:rsidRPr="00D75C3A">
        <w:rPr>
          <w:rStyle w:val="c18"/>
          <w:color w:val="000000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-заинтересованность не только в личном успехе, но и в развитии различных сторон жизни общества, благополучия и процветания своей страны;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-ценностные ориентиры, основанные на идеях патриотизма, любви и уважения к Отечеству, на отношении к человеку, его правам и свободам как высшей ценности.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proofErr w:type="spellStart"/>
      <w:r w:rsidRPr="00D75C3A">
        <w:rPr>
          <w:rStyle w:val="c25"/>
          <w:rFonts w:eastAsiaTheme="majorEastAsia"/>
          <w:b/>
          <w:bCs/>
          <w:color w:val="000000"/>
        </w:rPr>
        <w:t>Метапредметные</w:t>
      </w:r>
      <w:proofErr w:type="spellEnd"/>
      <w:r w:rsidRPr="00D75C3A">
        <w:rPr>
          <w:rStyle w:val="c25"/>
          <w:rFonts w:eastAsiaTheme="majorEastAsia"/>
          <w:b/>
          <w:bCs/>
          <w:color w:val="000000"/>
        </w:rPr>
        <w:t xml:space="preserve"> результаты</w:t>
      </w:r>
      <w:r w:rsidRPr="00D75C3A">
        <w:rPr>
          <w:rStyle w:val="c18"/>
          <w:color w:val="000000"/>
        </w:rPr>
        <w:t> изучения обществознания проявляются: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-в умении сознательно организовывать свою познавательную деятельность;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-в умении объяснять явления и процессы социальной действительности с научных, социально-философских позиций;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-в способности анализировать реальные социальные ситуации, выбирать адекватные способы деятельности и модели поведения в рамках реализуемых социальных ролей;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-в умении выполнять познавательные и практические задания, в том числе проектной деятельности.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/>
          <w:bCs/>
          <w:color w:val="000000"/>
        </w:rPr>
        <w:t>Предметными результатами</w:t>
      </w:r>
      <w:r w:rsidRPr="00D75C3A">
        <w:rPr>
          <w:rStyle w:val="apple-converted-space"/>
          <w:bCs/>
          <w:color w:val="000000"/>
        </w:rPr>
        <w:t> </w:t>
      </w:r>
      <w:r w:rsidRPr="00D75C3A">
        <w:rPr>
          <w:rStyle w:val="c18"/>
          <w:color w:val="000000"/>
        </w:rPr>
        <w:t>освоения данного курса являются: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относительно целостное представление о человеке;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понимание побудительной роли мотивов в деятельности человека;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знание ряда ключевых понятий, умения объяснять их с позиций явления социальной действительности;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умение взаимодействовать в ходе выполнения групповой работы, вести диалог, аргументировать собственную точку зрения.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b/>
          <w:color w:val="000000"/>
        </w:rPr>
      </w:pPr>
      <w:r w:rsidRPr="00D75C3A">
        <w:rPr>
          <w:rStyle w:val="c25"/>
          <w:rFonts w:eastAsiaTheme="majorEastAsia"/>
          <w:b/>
          <w:bCs/>
          <w:color w:val="000000"/>
        </w:rPr>
        <w:t>Требования к уровню подготовки учащихся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b/>
          <w:color w:val="000000"/>
        </w:rPr>
      </w:pPr>
      <w:r w:rsidRPr="00D75C3A">
        <w:rPr>
          <w:rStyle w:val="c18"/>
          <w:b/>
          <w:color w:val="000000"/>
        </w:rPr>
        <w:t>В результате изучения обществознания ученик должен: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b/>
          <w:color w:val="000000"/>
        </w:rPr>
      </w:pPr>
      <w:r w:rsidRPr="00D75C3A">
        <w:rPr>
          <w:rStyle w:val="c25"/>
          <w:rFonts w:eastAsiaTheme="majorEastAsia"/>
          <w:b/>
          <w:bCs/>
          <w:color w:val="000000"/>
        </w:rPr>
        <w:t>знать/понимать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-социальные свойства человека, его место в системе общественных отношений;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-значение семьи, семейных отношений и семейных ценностей;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-закономерности развития общества как сложной самоорганизующейся системы;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-различные подходы к исследованию человека и общества;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-основные социальные институты и процессы;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-важнейшие достижения культуры и системы ценностей, сформировавшиеся в ходе исторического развития;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b/>
          <w:color w:val="000000"/>
        </w:rPr>
      </w:pPr>
      <w:r w:rsidRPr="00D75C3A">
        <w:rPr>
          <w:rStyle w:val="c25"/>
          <w:rFonts w:eastAsiaTheme="majorEastAsia"/>
          <w:b/>
          <w:bCs/>
          <w:color w:val="000000"/>
        </w:rPr>
        <w:t>уметь: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-характеризовать основные социальные объекты (факты, явления, процессы, институты), их место и значение в жизни общества как целостной системы;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-сравнивать социальные объекты, выявляя их общие черты и различия;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-формулировать на основе приобретенных знаний собственные суждения и аргументы по определенным проблемам;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-применять знания в процессе решения познавательных и практических задач, отражающих актуальные проблемы жизни человека и общества;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 -использовать приобретенные знания и умения в практической деятельности и повседневной жизни для: 5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-совершенствования собственной познавательной деятельности;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 xml:space="preserve">-эффективного выполнения социальных ролей; сознательного взаимодействия </w:t>
      </w:r>
      <w:proofErr w:type="gramStart"/>
      <w:r w:rsidRPr="00D75C3A">
        <w:rPr>
          <w:rStyle w:val="c18"/>
          <w:color w:val="000000"/>
        </w:rPr>
        <w:t>с</w:t>
      </w:r>
      <w:proofErr w:type="gramEnd"/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социальными институтами;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- ориентировки в актуальных общественных событиях и процессах; выработки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собственной гражданской позиции;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- оценки общественных изменений с точки зрения демократических и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гуманистических ценностей;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- нравственной оценки социального поведения людей;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- предвидения возможных последствий определенных социальных действий;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-осуществления взаимодействия с людьми с разными убеждениями, культурными ценностями и социальным положением.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Открывается курс темой «Человек в социальном измерении», где рассматриваются важнейшие социальные свойства человека. Далее учащиеся расширяют круг сведений о качествах человека, проявляющихся во взаимодействии с ними: «Человек среди людей» и «Нравственные основы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жизни».</w:t>
      </w:r>
    </w:p>
    <w:p w:rsidR="00873B12" w:rsidRPr="0071437D" w:rsidRDefault="00873B12" w:rsidP="00873B12">
      <w:pPr>
        <w:pStyle w:val="c1"/>
        <w:spacing w:before="0" w:beforeAutospacing="0" w:after="0" w:afterAutospacing="0"/>
        <w:jc w:val="both"/>
        <w:rPr>
          <w:b/>
          <w:color w:val="000000"/>
        </w:rPr>
      </w:pPr>
      <w:r w:rsidRPr="0071437D">
        <w:rPr>
          <w:rStyle w:val="c25"/>
          <w:rFonts w:eastAsiaTheme="majorEastAsia"/>
          <w:b/>
          <w:bCs/>
          <w:color w:val="000000"/>
        </w:rPr>
        <w:t>Содержание рабочей программы</w:t>
      </w:r>
      <w:r>
        <w:rPr>
          <w:rStyle w:val="c25"/>
          <w:rFonts w:eastAsiaTheme="majorEastAsia"/>
          <w:b/>
          <w:bCs/>
          <w:color w:val="000000"/>
        </w:rPr>
        <w:t>: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 xml:space="preserve">Программа составлена в соответствии с рабочей программой Боголюбова Л.Н., Городецкой Н.И., Ивановой Л.Ф., </w:t>
      </w:r>
      <w:proofErr w:type="spellStart"/>
      <w:r w:rsidRPr="00D75C3A">
        <w:rPr>
          <w:rStyle w:val="c18"/>
          <w:color w:val="000000"/>
        </w:rPr>
        <w:t>Лазебниковой</w:t>
      </w:r>
      <w:proofErr w:type="spellEnd"/>
      <w:r w:rsidRPr="00D75C3A">
        <w:rPr>
          <w:rStyle w:val="c18"/>
          <w:color w:val="000000"/>
        </w:rPr>
        <w:t xml:space="preserve"> А.Ю., Виноградовой Н.Ф. (2012 г.):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Cs/>
          <w:color w:val="000000"/>
        </w:rPr>
        <w:t>Глава I. Человек в социальном измерении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Человек. Индивид. Индивидуальность. Личность. Самопознание. Самосознание. Потребности человека. Духовный мир человека. Человек и деятельность. На пути к жизненному успеху.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Cs/>
          <w:color w:val="000000"/>
        </w:rPr>
        <w:t>Глава II. Человек среди людей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Межличностные отношения, их особенности, виды. Общение, средства общения. Конфликты в межличностном общении и способы их разрешения. Посредничество при разрешении конфликтов.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Cs/>
          <w:color w:val="000000"/>
        </w:rPr>
        <w:t>Глава III. Нравственные основы жизни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18"/>
          <w:color w:val="000000"/>
        </w:rPr>
        <w:t>Добро, смелость и страх. Человечность.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Cs/>
          <w:color w:val="000000"/>
        </w:rPr>
        <w:t>Итоговое повторение</w:t>
      </w:r>
    </w:p>
    <w:p w:rsidR="00873B12" w:rsidRPr="00D75C3A" w:rsidRDefault="00873B12" w:rsidP="00873B12">
      <w:pPr>
        <w:pStyle w:val="c1"/>
        <w:spacing w:before="0" w:beforeAutospacing="0" w:after="0" w:afterAutospacing="0"/>
        <w:jc w:val="both"/>
        <w:rPr>
          <w:color w:val="000000"/>
        </w:rPr>
      </w:pPr>
      <w:r w:rsidRPr="00D75C3A">
        <w:rPr>
          <w:rStyle w:val="c25"/>
          <w:rFonts w:eastAsiaTheme="majorEastAsia"/>
          <w:bCs/>
          <w:color w:val="000000"/>
        </w:rPr>
        <w:t>Повторение и обобщение материала курса обществознания.</w:t>
      </w:r>
    </w:p>
    <w:p w:rsidR="00873B12" w:rsidRDefault="00873B12" w:rsidP="00873B12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873B12" w:rsidRDefault="00873B12" w:rsidP="00873B12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873B12" w:rsidRDefault="00873B12" w:rsidP="00873B12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873B12" w:rsidRDefault="00873B12" w:rsidP="00873B12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5D3023" w:rsidRDefault="005D3023" w:rsidP="00873B12">
      <w:pPr>
        <w:jc w:val="center"/>
        <w:rPr>
          <w:rFonts w:ascii="Times New Roman" w:hAnsi="Times New Roman"/>
          <w:b/>
          <w:lang w:val="ru-RU"/>
        </w:rPr>
      </w:pPr>
    </w:p>
    <w:p w:rsidR="005D3023" w:rsidRDefault="005D3023" w:rsidP="00873B12">
      <w:pPr>
        <w:jc w:val="center"/>
        <w:rPr>
          <w:rFonts w:ascii="Times New Roman" w:hAnsi="Times New Roman"/>
          <w:b/>
          <w:lang w:val="ru-RU"/>
        </w:rPr>
      </w:pPr>
    </w:p>
    <w:p w:rsidR="005D3023" w:rsidRDefault="005D3023" w:rsidP="00873B12">
      <w:pPr>
        <w:jc w:val="center"/>
        <w:rPr>
          <w:rFonts w:ascii="Times New Roman" w:hAnsi="Times New Roman"/>
          <w:b/>
          <w:lang w:val="ru-RU"/>
        </w:rPr>
      </w:pPr>
    </w:p>
    <w:p w:rsidR="005D3023" w:rsidRDefault="005D3023" w:rsidP="00873B12">
      <w:pPr>
        <w:jc w:val="center"/>
        <w:rPr>
          <w:rFonts w:ascii="Times New Roman" w:hAnsi="Times New Roman"/>
          <w:b/>
          <w:lang w:val="ru-RU"/>
        </w:rPr>
      </w:pPr>
    </w:p>
    <w:p w:rsidR="005D3023" w:rsidRDefault="005D3023" w:rsidP="00873B12">
      <w:pPr>
        <w:jc w:val="center"/>
        <w:rPr>
          <w:rFonts w:ascii="Times New Roman" w:hAnsi="Times New Roman"/>
          <w:b/>
          <w:lang w:val="ru-RU"/>
        </w:rPr>
      </w:pPr>
    </w:p>
    <w:p w:rsidR="005D3023" w:rsidRDefault="005D3023" w:rsidP="00873B12">
      <w:pPr>
        <w:jc w:val="center"/>
        <w:rPr>
          <w:rFonts w:ascii="Times New Roman" w:hAnsi="Times New Roman"/>
          <w:b/>
          <w:lang w:val="ru-RU"/>
        </w:rPr>
      </w:pPr>
    </w:p>
    <w:p w:rsidR="005D3023" w:rsidRDefault="005D3023" w:rsidP="00873B12">
      <w:pPr>
        <w:jc w:val="center"/>
        <w:rPr>
          <w:rFonts w:ascii="Times New Roman" w:hAnsi="Times New Roman"/>
          <w:b/>
          <w:lang w:val="ru-RU"/>
        </w:rPr>
      </w:pPr>
    </w:p>
    <w:p w:rsidR="00C26210" w:rsidRPr="00E41828" w:rsidRDefault="003A42F5" w:rsidP="00873B12">
      <w:pPr>
        <w:jc w:val="center"/>
        <w:rPr>
          <w:rFonts w:ascii="Times New Roman" w:hAnsi="Times New Roman"/>
          <w:b/>
          <w:lang w:val="ru-RU"/>
        </w:rPr>
      </w:pPr>
      <w:r w:rsidRPr="00E41828">
        <w:rPr>
          <w:rFonts w:ascii="Times New Roman" w:hAnsi="Times New Roman"/>
          <w:b/>
          <w:lang w:val="ru-RU"/>
        </w:rPr>
        <w:t>Календарно-тематическое планир</w:t>
      </w:r>
      <w:r w:rsidR="0071437D">
        <w:rPr>
          <w:rFonts w:ascii="Times New Roman" w:hAnsi="Times New Roman"/>
          <w:b/>
          <w:lang w:val="ru-RU"/>
        </w:rPr>
        <w:t>ование по обществознанию</w:t>
      </w:r>
    </w:p>
    <w:tbl>
      <w:tblPr>
        <w:tblStyle w:val="af3"/>
        <w:tblpPr w:leftFromText="180" w:rightFromText="180" w:horzAnchor="margin" w:tblpX="-244" w:tblpY="586"/>
        <w:tblW w:w="14850" w:type="dxa"/>
        <w:tblLayout w:type="fixed"/>
        <w:tblLook w:val="04A0"/>
      </w:tblPr>
      <w:tblGrid>
        <w:gridCol w:w="675"/>
        <w:gridCol w:w="8931"/>
        <w:gridCol w:w="1134"/>
        <w:gridCol w:w="2268"/>
        <w:gridCol w:w="1842"/>
      </w:tblGrid>
      <w:tr w:rsidR="00A01384" w:rsidRPr="00E41828" w:rsidTr="005D3023">
        <w:trPr>
          <w:trHeight w:val="99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384" w:rsidRPr="00E41828" w:rsidRDefault="00A01384" w:rsidP="005D3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384" w:rsidRPr="00E41828" w:rsidRDefault="00A01384" w:rsidP="005D3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384" w:rsidRPr="00E41828" w:rsidRDefault="00A01384" w:rsidP="005D3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Кол—во</w:t>
            </w:r>
            <w:proofErr w:type="gramEnd"/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4110" w:type="dxa"/>
            <w:gridSpan w:val="2"/>
            <w:shd w:val="clear" w:color="auto" w:fill="auto"/>
            <w:vAlign w:val="center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trHeight w:val="27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384" w:rsidRPr="00E41828" w:rsidRDefault="00A01384" w:rsidP="005D3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384" w:rsidRPr="00E41828" w:rsidRDefault="00A01384" w:rsidP="005D3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384" w:rsidRPr="00E41828" w:rsidRDefault="00A01384" w:rsidP="005D3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A01384" w:rsidRPr="00E41828" w:rsidRDefault="00A01384" w:rsidP="005D3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A01384" w:rsidRPr="00E41828" w:rsidRDefault="00A01384" w:rsidP="005D3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Факт.</w:t>
            </w:r>
          </w:p>
        </w:tc>
      </w:tr>
      <w:tr w:rsidR="00A01384" w:rsidRPr="00E41828" w:rsidTr="005D3023">
        <w:trPr>
          <w:trHeight w:val="41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50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7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Человек - личность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7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Индивидуа-льность</w:t>
            </w:r>
            <w:proofErr w:type="spellEnd"/>
            <w:proofErr w:type="gramEnd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 – плохо или хорошо?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7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Человек познает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5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proofErr w:type="spellStart"/>
            <w:proofErr w:type="gramStart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самосозна-ние</w:t>
            </w:r>
            <w:proofErr w:type="spellEnd"/>
            <w:proofErr w:type="gramEnd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6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Человек и его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5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Практикум. Учимся правильно </w:t>
            </w:r>
            <w:proofErr w:type="spellStart"/>
            <w:proofErr w:type="gramStart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организо-вывать</w:t>
            </w:r>
            <w:proofErr w:type="spellEnd"/>
            <w:proofErr w:type="gramEnd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 свою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5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Потребности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Что человек чувствует, о чем размышляет?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3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На пути к жизненному успеху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Контрольно-обощающий</w:t>
            </w:r>
            <w:proofErr w:type="spellEnd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 урок по 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 главе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01384" w:rsidRPr="00E41828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69345D" w:rsidTr="005D3023">
        <w:trPr>
          <w:cantSplit/>
          <w:trHeight w:val="19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Межлично-стные</w:t>
            </w:r>
            <w:proofErr w:type="spellEnd"/>
            <w:proofErr w:type="gramEnd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5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Чувства – основа </w:t>
            </w:r>
            <w:proofErr w:type="spellStart"/>
            <w:proofErr w:type="gramStart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межлично-стных</w:t>
            </w:r>
            <w:proofErr w:type="spellEnd"/>
            <w:proofErr w:type="gramEnd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Человек в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5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Практикум. Учимся совместно всей группой делать полезные дела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4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4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Особенности общения со сверстниками, старшими и младшими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Конфликты в </w:t>
            </w:r>
            <w:proofErr w:type="spellStart"/>
            <w:proofErr w:type="gramStart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межлично-стных</w:t>
            </w:r>
            <w:proofErr w:type="spellEnd"/>
            <w:proofErr w:type="gramEnd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48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Почему нужно быть терпимым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5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Контрольно-обощающий</w:t>
            </w:r>
            <w:proofErr w:type="spellEnd"/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 урок по 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 xml:space="preserve"> главе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5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Человек славен добрыми делами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Практикум. Учимся делать добро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5D3023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E418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Будь смелым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418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3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Практикум. Учимся побеждать страх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Человек и человечность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842" w:type="dxa"/>
            <w:shd w:val="clear" w:color="auto" w:fill="auto"/>
            <w:textDirection w:val="btLr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842" w:type="dxa"/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384" w:rsidRPr="00E41828" w:rsidTr="005D3023">
        <w:trPr>
          <w:cantSplit/>
          <w:trHeight w:val="3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b/>
                <w:sz w:val="24"/>
                <w:szCs w:val="24"/>
              </w:rPr>
              <w:t>33-34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1828"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384" w:rsidRPr="00E41828" w:rsidRDefault="00A01384" w:rsidP="005D3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A01384" w:rsidRPr="00E41828" w:rsidRDefault="00A01384" w:rsidP="005D302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01384" w:rsidRPr="00E41828" w:rsidRDefault="00A01384" w:rsidP="005D302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A42F5" w:rsidRDefault="003A42F5" w:rsidP="003A42F5">
      <w:pPr>
        <w:jc w:val="center"/>
        <w:rPr>
          <w:lang w:val="ru-RU"/>
        </w:rPr>
      </w:pPr>
    </w:p>
    <w:p w:rsidR="00D75C3A" w:rsidRDefault="00D75C3A" w:rsidP="003A42F5">
      <w:pPr>
        <w:jc w:val="center"/>
        <w:rPr>
          <w:lang w:val="ru-RU"/>
        </w:rPr>
      </w:pPr>
    </w:p>
    <w:p w:rsidR="00D75C3A" w:rsidRDefault="00D75C3A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D75C3A" w:rsidRDefault="00D75C3A" w:rsidP="003A42F5">
      <w:pPr>
        <w:jc w:val="center"/>
        <w:rPr>
          <w:lang w:val="ru-RU"/>
        </w:rPr>
      </w:pPr>
    </w:p>
    <w:p w:rsidR="00D75C3A" w:rsidRDefault="00D75C3A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71437D" w:rsidRDefault="0071437D" w:rsidP="003A42F5">
      <w:pPr>
        <w:jc w:val="center"/>
        <w:rPr>
          <w:lang w:val="ru-RU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A0446A" w:rsidRDefault="00A0446A" w:rsidP="00D75C3A">
      <w:pPr>
        <w:pStyle w:val="c1"/>
        <w:spacing w:before="0" w:beforeAutospacing="0" w:after="0" w:afterAutospacing="0"/>
        <w:jc w:val="both"/>
        <w:rPr>
          <w:rStyle w:val="c18"/>
          <w:color w:val="000000"/>
        </w:rPr>
      </w:pPr>
    </w:p>
    <w:p w:rsidR="00D75C3A" w:rsidRPr="00D75C3A" w:rsidRDefault="00D75C3A" w:rsidP="0071437D">
      <w:pPr>
        <w:rPr>
          <w:rFonts w:ascii="Times New Roman" w:hAnsi="Times New Roman"/>
          <w:lang w:val="ru-RU"/>
        </w:rPr>
      </w:pPr>
    </w:p>
    <w:sectPr w:rsidR="00D75C3A" w:rsidRPr="00D75C3A" w:rsidSect="003A42F5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>
    <w:useFELayout/>
  </w:compat>
  <w:rsids>
    <w:rsidRoot w:val="003A42F5"/>
    <w:rsid w:val="00033AE5"/>
    <w:rsid w:val="000474D8"/>
    <w:rsid w:val="000821E3"/>
    <w:rsid w:val="00083A8C"/>
    <w:rsid w:val="00084E7F"/>
    <w:rsid w:val="000F41E9"/>
    <w:rsid w:val="001660D6"/>
    <w:rsid w:val="002017C6"/>
    <w:rsid w:val="0021285E"/>
    <w:rsid w:val="00226E34"/>
    <w:rsid w:val="00234BF8"/>
    <w:rsid w:val="00272A89"/>
    <w:rsid w:val="00286EEA"/>
    <w:rsid w:val="00294F97"/>
    <w:rsid w:val="00354CCB"/>
    <w:rsid w:val="00367C78"/>
    <w:rsid w:val="0039306A"/>
    <w:rsid w:val="003A42F5"/>
    <w:rsid w:val="003C5E56"/>
    <w:rsid w:val="003D1454"/>
    <w:rsid w:val="003D79F1"/>
    <w:rsid w:val="003F360C"/>
    <w:rsid w:val="00401CDE"/>
    <w:rsid w:val="00427B08"/>
    <w:rsid w:val="0043221D"/>
    <w:rsid w:val="00433435"/>
    <w:rsid w:val="00453CEB"/>
    <w:rsid w:val="00480BCA"/>
    <w:rsid w:val="004E14F1"/>
    <w:rsid w:val="00521A2F"/>
    <w:rsid w:val="005478B2"/>
    <w:rsid w:val="00564CBB"/>
    <w:rsid w:val="00573764"/>
    <w:rsid w:val="00574DE3"/>
    <w:rsid w:val="00580B2E"/>
    <w:rsid w:val="00594F9E"/>
    <w:rsid w:val="005B6570"/>
    <w:rsid w:val="005D3023"/>
    <w:rsid w:val="005E3A16"/>
    <w:rsid w:val="005E6154"/>
    <w:rsid w:val="00605676"/>
    <w:rsid w:val="00675E43"/>
    <w:rsid w:val="00682336"/>
    <w:rsid w:val="0069081C"/>
    <w:rsid w:val="0069345D"/>
    <w:rsid w:val="006D3874"/>
    <w:rsid w:val="006F00C8"/>
    <w:rsid w:val="0071437D"/>
    <w:rsid w:val="007265DC"/>
    <w:rsid w:val="00781A40"/>
    <w:rsid w:val="007B42AC"/>
    <w:rsid w:val="007E0CCD"/>
    <w:rsid w:val="008555C0"/>
    <w:rsid w:val="0085720E"/>
    <w:rsid w:val="00873B12"/>
    <w:rsid w:val="008A7ACB"/>
    <w:rsid w:val="008D0C58"/>
    <w:rsid w:val="008E3183"/>
    <w:rsid w:val="009106A3"/>
    <w:rsid w:val="00914ACB"/>
    <w:rsid w:val="00920540"/>
    <w:rsid w:val="00964C7A"/>
    <w:rsid w:val="009657AB"/>
    <w:rsid w:val="00976652"/>
    <w:rsid w:val="00984167"/>
    <w:rsid w:val="0099431B"/>
    <w:rsid w:val="009C7DCB"/>
    <w:rsid w:val="00A01384"/>
    <w:rsid w:val="00A0446A"/>
    <w:rsid w:val="00A05317"/>
    <w:rsid w:val="00AF2B28"/>
    <w:rsid w:val="00B25163"/>
    <w:rsid w:val="00B4500A"/>
    <w:rsid w:val="00B61D2D"/>
    <w:rsid w:val="00B77ADF"/>
    <w:rsid w:val="00BA5B92"/>
    <w:rsid w:val="00C06C4C"/>
    <w:rsid w:val="00C16707"/>
    <w:rsid w:val="00C26210"/>
    <w:rsid w:val="00C61A3F"/>
    <w:rsid w:val="00CB3F9A"/>
    <w:rsid w:val="00CC0D69"/>
    <w:rsid w:val="00CC24BA"/>
    <w:rsid w:val="00D10F8F"/>
    <w:rsid w:val="00D2742C"/>
    <w:rsid w:val="00D306DB"/>
    <w:rsid w:val="00D75C3A"/>
    <w:rsid w:val="00DA6683"/>
    <w:rsid w:val="00DB08DE"/>
    <w:rsid w:val="00E40405"/>
    <w:rsid w:val="00E41828"/>
    <w:rsid w:val="00ED6E04"/>
    <w:rsid w:val="00F452F9"/>
    <w:rsid w:val="00F742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2F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A42F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42F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42F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42F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42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42F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42F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42F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42F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A42F5"/>
    <w:rPr>
      <w:rFonts w:asciiTheme="minorHAnsi" w:hAnsiTheme="minorHAnsi"/>
      <w:b/>
      <w:i/>
      <w:iCs/>
    </w:rPr>
  </w:style>
  <w:style w:type="character" w:styleId="a4">
    <w:name w:val="Book Title"/>
    <w:basedOn w:val="a0"/>
    <w:uiPriority w:val="33"/>
    <w:qFormat/>
    <w:rsid w:val="003A42F5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A42F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5">
    <w:name w:val="Subtle Emphasis"/>
    <w:uiPriority w:val="19"/>
    <w:qFormat/>
    <w:rsid w:val="003A42F5"/>
    <w:rPr>
      <w:i/>
      <w:color w:val="5A5A5A" w:themeColor="text1" w:themeTint="A5"/>
    </w:rPr>
  </w:style>
  <w:style w:type="character" w:styleId="a6">
    <w:name w:val="Intense Emphasis"/>
    <w:basedOn w:val="a0"/>
    <w:uiPriority w:val="21"/>
    <w:qFormat/>
    <w:rsid w:val="003A42F5"/>
    <w:rPr>
      <w:b/>
      <w:i/>
      <w:sz w:val="24"/>
      <w:szCs w:val="24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A42F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A42F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3A42F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A42F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A42F5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A42F5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A42F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A42F5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3A42F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3A42F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3A42F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3A42F5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3A42F5"/>
    <w:rPr>
      <w:b/>
      <w:bCs/>
    </w:rPr>
  </w:style>
  <w:style w:type="paragraph" w:styleId="ac">
    <w:name w:val="No Spacing"/>
    <w:basedOn w:val="a"/>
    <w:uiPriority w:val="1"/>
    <w:qFormat/>
    <w:rsid w:val="003A42F5"/>
    <w:rPr>
      <w:szCs w:val="32"/>
    </w:rPr>
  </w:style>
  <w:style w:type="paragraph" w:styleId="ad">
    <w:name w:val="List Paragraph"/>
    <w:basedOn w:val="a"/>
    <w:uiPriority w:val="34"/>
    <w:qFormat/>
    <w:rsid w:val="003A42F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A42F5"/>
    <w:rPr>
      <w:i/>
    </w:rPr>
  </w:style>
  <w:style w:type="character" w:customStyle="1" w:styleId="22">
    <w:name w:val="Цитата 2 Знак"/>
    <w:basedOn w:val="a0"/>
    <w:link w:val="21"/>
    <w:uiPriority w:val="29"/>
    <w:rsid w:val="003A42F5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3A42F5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3A42F5"/>
    <w:rPr>
      <w:b/>
      <w:i/>
      <w:sz w:val="24"/>
    </w:rPr>
  </w:style>
  <w:style w:type="character" w:styleId="af0">
    <w:name w:val="Subtle Reference"/>
    <w:basedOn w:val="a0"/>
    <w:uiPriority w:val="31"/>
    <w:qFormat/>
    <w:rsid w:val="003A42F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3A42F5"/>
    <w:rPr>
      <w:b/>
      <w:sz w:val="2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3A42F5"/>
    <w:pPr>
      <w:outlineLvl w:val="9"/>
    </w:pPr>
    <w:rPr>
      <w:rFonts w:cs="Times New Roman"/>
    </w:rPr>
  </w:style>
  <w:style w:type="table" w:styleId="af3">
    <w:name w:val="Table Grid"/>
    <w:basedOn w:val="a1"/>
    <w:uiPriority w:val="59"/>
    <w:rsid w:val="003A42F5"/>
    <w:pPr>
      <w:spacing w:after="0" w:line="240" w:lineRule="auto"/>
    </w:pPr>
    <w:rPr>
      <w:rFonts w:eastAsiaTheme="minorHAnsi"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272A8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bidi="ar-SA"/>
    </w:rPr>
  </w:style>
  <w:style w:type="paragraph" w:customStyle="1" w:styleId="c6">
    <w:name w:val="c6"/>
    <w:basedOn w:val="a"/>
    <w:rsid w:val="00D75C3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25">
    <w:name w:val="c25"/>
    <w:basedOn w:val="a0"/>
    <w:rsid w:val="00D75C3A"/>
  </w:style>
  <w:style w:type="paragraph" w:customStyle="1" w:styleId="c1">
    <w:name w:val="c1"/>
    <w:basedOn w:val="a"/>
    <w:rsid w:val="00D75C3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18">
    <w:name w:val="c18"/>
    <w:basedOn w:val="a0"/>
    <w:rsid w:val="00D75C3A"/>
  </w:style>
  <w:style w:type="character" w:customStyle="1" w:styleId="apple-converted-space">
    <w:name w:val="apple-converted-space"/>
    <w:basedOn w:val="a0"/>
    <w:rsid w:val="00D75C3A"/>
  </w:style>
  <w:style w:type="paragraph" w:styleId="af4">
    <w:name w:val="Balloon Text"/>
    <w:basedOn w:val="a"/>
    <w:link w:val="af5"/>
    <w:uiPriority w:val="99"/>
    <w:semiHidden/>
    <w:unhideWhenUsed/>
    <w:rsid w:val="005B657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B6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7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1AB57-C082-4B14-870E-6E38B7F28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Учитель</cp:lastModifiedBy>
  <cp:revision>33</cp:revision>
  <cp:lastPrinted>2019-10-09T10:44:00Z</cp:lastPrinted>
  <dcterms:created xsi:type="dcterms:W3CDTF">2014-03-24T11:47:00Z</dcterms:created>
  <dcterms:modified xsi:type="dcterms:W3CDTF">2019-10-14T11:46:00Z</dcterms:modified>
</cp:coreProperties>
</file>