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F6" w:rsidRPr="00267128" w:rsidRDefault="00CF0EFE" w:rsidP="0026712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7156915"/>
            <wp:effectExtent l="19050" t="0" r="6350" b="0"/>
            <wp:docPr id="2" name="Рисунок 2" descr="C:\Users\Учительский\Desktop\сканированные\РП Музыка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ий\Desktop\сканированные\РП Музыка 7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CA3DF6" w:rsidRDefault="00CA3DF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  <w:r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  <w:t>ПЛАНИРУЕМЫЕ РЕЗУЛЬТАТЫ:</w:t>
      </w:r>
    </w:p>
    <w:p w:rsidR="00E83616" w:rsidRDefault="00E8361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  <w:r>
        <w:rPr>
          <w:rFonts w:ascii="Times New Roman" w:eastAsia="Andale Sans UI" w:hAnsi="Times New Roman"/>
          <w:b/>
          <w:bCs/>
          <w:kern w:val="2"/>
          <w:sz w:val="24"/>
          <w:szCs w:val="24"/>
          <w:lang w:val="de-DE" w:eastAsia="fa-IR" w:bidi="fa-IR"/>
        </w:rPr>
        <w:t>ЛИЧНОСТНЫЕ</w:t>
      </w:r>
      <w:r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  <w:t xml:space="preserve"> РЕЗУЛЬТАТЫ:</w:t>
      </w:r>
    </w:p>
    <w:p w:rsidR="00A56264" w:rsidRDefault="00A56264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E83616" w:rsidRDefault="00E83616" w:rsidP="00E83616">
      <w:pPr>
        <w:pStyle w:val="a3"/>
        <w:numPr>
          <w:ilvl w:val="0"/>
          <w:numId w:val="16"/>
        </w:numPr>
      </w:pPr>
      <w:r>
        <w:t xml:space="preserve">развитиемузыкально-эстетическогочувства, проявляющегося в эмоционально-ценностном, заинтересованном отношении к музыке;  совершенствование художественного вкуса, устойчивых предпочтений в области эстетически ценных произведений музыкального искусства; </w:t>
      </w:r>
    </w:p>
    <w:p w:rsidR="00E83616" w:rsidRDefault="00E83616" w:rsidP="00E83616">
      <w:pPr>
        <w:pStyle w:val="a3"/>
        <w:numPr>
          <w:ilvl w:val="0"/>
          <w:numId w:val="16"/>
        </w:numPr>
      </w:pPr>
      <w:r>
        <w:t xml:space="preserve">овладение художественными умениями и навыками в процессе продуктивной музыкально-творческой деятельности;  </w:t>
      </w:r>
    </w:p>
    <w:p w:rsidR="00E83616" w:rsidRDefault="00E83616" w:rsidP="00E83616">
      <w:pPr>
        <w:pStyle w:val="a3"/>
        <w:numPr>
          <w:ilvl w:val="0"/>
          <w:numId w:val="16"/>
        </w:numPr>
      </w:pPr>
      <w:r>
        <w:t xml:space="preserve">наличие определенного уровня развития общих музыкальных способностей, включая образное и ассоциативное мышление, творческое воображение;  приобретение устойчивых навыков самостоятельной, целенаправленной, содержательной музыкально-учебной деятельности;  </w:t>
      </w:r>
    </w:p>
    <w:p w:rsidR="00E83616" w:rsidRPr="00E83616" w:rsidRDefault="00E83616" w:rsidP="00E83616">
      <w:pPr>
        <w:pStyle w:val="a3"/>
        <w:numPr>
          <w:ilvl w:val="0"/>
          <w:numId w:val="16"/>
        </w:numPr>
        <w:rPr>
          <w:rFonts w:eastAsia="Andale Sans UI"/>
          <w:b/>
          <w:bCs/>
        </w:rPr>
      </w:pPr>
      <w:r>
        <w:t>сотрудничество в ходе реализации коллективных творческих проектов, решения различных музыкально-творческих задач.</w:t>
      </w:r>
    </w:p>
    <w:p w:rsidR="00E83616" w:rsidRDefault="00E8361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E83616" w:rsidRDefault="00E83616" w:rsidP="00E83616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bCs/>
          <w:kern w:val="2"/>
          <w:sz w:val="24"/>
          <w:szCs w:val="24"/>
          <w:lang w:eastAsia="fa-IR" w:bidi="fa-IR"/>
        </w:rPr>
      </w:pPr>
    </w:p>
    <w:p w:rsidR="00E83616" w:rsidRDefault="00E83616" w:rsidP="00E83616">
      <w:pPr>
        <w:spacing w:after="0" w:line="240" w:lineRule="auto"/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 РЕЗУЛЬТАТЫ:</w:t>
      </w:r>
    </w:p>
    <w:p w:rsidR="00E83616" w:rsidRPr="00E83616" w:rsidRDefault="00E83616" w:rsidP="00E83616">
      <w:pPr>
        <w:ind w:left="360"/>
        <w:rPr>
          <w:b/>
          <w:lang w:eastAsia="ru-RU"/>
        </w:rPr>
      </w:pPr>
      <w:r w:rsidRPr="00E83616">
        <w:rPr>
          <w:sz w:val="28"/>
          <w:szCs w:val="28"/>
          <w:lang w:eastAsia="ru-RU"/>
        </w:rPr>
        <w:tab/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анализсобственнойучебнойдеятельности и внесение необходимых корректив для достижения з</w:t>
      </w:r>
      <w:r w:rsidR="00A56264">
        <w:t>апланированных результатов;</w:t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проявлениетворче</w:t>
      </w:r>
      <w:r w:rsidR="00A56264">
        <w:t>скойинициативы и самостоятель</w:t>
      </w:r>
      <w:r>
        <w:t xml:space="preserve">ности в процессе </w:t>
      </w:r>
      <w:r w:rsidR="00A56264">
        <w:t xml:space="preserve">овладения учебными действиями; </w:t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размышление о воздействиимузыки на человека, ее взаимосвязи с жизнью и другими вид</w:t>
      </w:r>
      <w:r w:rsidR="00A56264">
        <w:t xml:space="preserve">ами искусства; </w:t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использование разны</w:t>
      </w:r>
      <w:r w:rsidR="00A56264">
        <w:t xml:space="preserve">х источников информации; </w:t>
      </w:r>
    </w:p>
    <w:p w:rsidR="00A56264" w:rsidRDefault="00A56264" w:rsidP="00A56264">
      <w:pPr>
        <w:pStyle w:val="a3"/>
        <w:numPr>
          <w:ilvl w:val="0"/>
          <w:numId w:val="17"/>
        </w:numPr>
      </w:pPr>
      <w:r>
        <w:t>стрем</w:t>
      </w:r>
      <w:r w:rsidR="00E83616">
        <w:t>ление к самостоятельному</w:t>
      </w:r>
      <w:r>
        <w:t xml:space="preserve"> общению с искусством и художественному самообразованию; </w:t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определениецелей и задач собственной музыкальной деятельности, выбор средств и способов ее успешного о</w:t>
      </w:r>
      <w:r w:rsidR="00A56264">
        <w:t>су</w:t>
      </w:r>
      <w:r>
        <w:t>ществления в</w:t>
      </w:r>
      <w:r w:rsidR="00A56264">
        <w:t xml:space="preserve"> реальных жизненных ситуациях; </w:t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применениеполученн</w:t>
      </w:r>
      <w:r w:rsidR="00A56264">
        <w:t>ыхзнаний о музыке как виде ис</w:t>
      </w:r>
      <w:r>
        <w:t>кусства для решения раз</w:t>
      </w:r>
      <w:r w:rsidR="00A56264">
        <w:t xml:space="preserve">нообразных художественно-творческих задач; </w:t>
      </w:r>
    </w:p>
    <w:p w:rsidR="00A56264" w:rsidRDefault="00E83616" w:rsidP="00A56264">
      <w:pPr>
        <w:pStyle w:val="a3"/>
        <w:numPr>
          <w:ilvl w:val="0"/>
          <w:numId w:val="17"/>
        </w:numPr>
      </w:pPr>
      <w:r>
        <w:t>наличиеаргументи</w:t>
      </w:r>
      <w:r w:rsidR="00A56264">
        <w:t>рованнойточкизрения в отноше</w:t>
      </w:r>
      <w:r>
        <w:t>нии музыкальных произведений, различн</w:t>
      </w:r>
      <w:r w:rsidR="00A56264">
        <w:t>ых явлений отече</w:t>
      </w:r>
      <w:r>
        <w:t>ственной и за</w:t>
      </w:r>
      <w:r w:rsidR="00A56264">
        <w:t xml:space="preserve">рубежной музыкальной культуры; </w:t>
      </w:r>
    </w:p>
    <w:p w:rsidR="00E83616" w:rsidRPr="00A56264" w:rsidRDefault="00E83616" w:rsidP="00A56264">
      <w:pPr>
        <w:pStyle w:val="a3"/>
        <w:numPr>
          <w:ilvl w:val="0"/>
          <w:numId w:val="17"/>
        </w:numPr>
        <w:rPr>
          <w:b/>
          <w:lang w:eastAsia="ru-RU"/>
        </w:rPr>
      </w:pPr>
      <w:r>
        <w:t>общение, взаимодейс</w:t>
      </w:r>
      <w:r w:rsidR="00A56264">
        <w:t>твиесосверстниками в совмест</w:t>
      </w:r>
      <w:r>
        <w:t>ной творческой деятельности.</w:t>
      </w:r>
    </w:p>
    <w:p w:rsidR="00E83616" w:rsidRDefault="00E83616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3616" w:rsidRDefault="00E83616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83616" w:rsidRDefault="00E83616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РЕЗУЛЬТАТЫ:</w:t>
      </w:r>
    </w:p>
    <w:p w:rsidR="00A56264" w:rsidRDefault="00A56264" w:rsidP="00E836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40E6A" w:rsidRPr="00240E6A" w:rsidRDefault="00240E6A" w:rsidP="00240E6A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240E6A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240E6A" w:rsidRPr="00240E6A" w:rsidRDefault="00240E6A" w:rsidP="00240E6A">
      <w:pPr>
        <w:pStyle w:val="a3"/>
        <w:numPr>
          <w:ilvl w:val="0"/>
          <w:numId w:val="19"/>
        </w:numPr>
        <w:jc w:val="both"/>
        <w:rPr>
          <w:lang w:eastAsia="ar-SA"/>
        </w:rPr>
      </w:pPr>
      <w:r w:rsidRPr="00240E6A">
        <w:rPr>
          <w:lang w:eastAsia="ar-SA"/>
        </w:rPr>
        <w:t>ориентироваться в историческисложившихся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240E6A" w:rsidRPr="00240E6A" w:rsidRDefault="00240E6A" w:rsidP="00240E6A">
      <w:pPr>
        <w:pStyle w:val="a3"/>
        <w:numPr>
          <w:ilvl w:val="0"/>
          <w:numId w:val="19"/>
        </w:numPr>
        <w:jc w:val="both"/>
        <w:rPr>
          <w:lang w:eastAsia="ar-SA"/>
        </w:rPr>
      </w:pPr>
      <w:r w:rsidRPr="00240E6A">
        <w:rPr>
          <w:lang w:eastAsia="ar-SA"/>
        </w:rPr>
        <w:t xml:space="preserve">определятьстилевоесвоеобразиеклассической,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 вв., отечественное и зарубежное музыкальное искусство XX в.); </w:t>
      </w:r>
    </w:p>
    <w:p w:rsidR="00240E6A" w:rsidRPr="00240E6A" w:rsidRDefault="00240E6A" w:rsidP="00240E6A">
      <w:pPr>
        <w:pStyle w:val="a3"/>
        <w:numPr>
          <w:ilvl w:val="0"/>
          <w:numId w:val="19"/>
        </w:numPr>
        <w:jc w:val="both"/>
        <w:rPr>
          <w:lang w:eastAsia="ar-SA"/>
        </w:rPr>
      </w:pPr>
      <w:r w:rsidRPr="00240E6A">
        <w:rPr>
          <w:lang w:eastAsia="ar-SA"/>
        </w:rPr>
        <w:t>применятьинформационно-коммуникационныетехнологиидля расширения опыта творческой деятельности и углублённого понимания образного содержания и формы музыкальных произведений в процессемузицированиянаэлектронныхмузыкальных инструментах и поиска информации в музыкально-образовательном пространстве сети Интернет.</w:t>
      </w:r>
    </w:p>
    <w:p w:rsidR="00240E6A" w:rsidRPr="00240E6A" w:rsidRDefault="00240E6A" w:rsidP="00240E6A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240E6A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240E6A" w:rsidRPr="00240E6A" w:rsidRDefault="00240E6A" w:rsidP="00240E6A">
      <w:pPr>
        <w:pStyle w:val="a3"/>
        <w:numPr>
          <w:ilvl w:val="0"/>
          <w:numId w:val="20"/>
        </w:numPr>
        <w:jc w:val="both"/>
        <w:rPr>
          <w:lang w:eastAsia="ar-SA"/>
        </w:rPr>
      </w:pPr>
      <w:r w:rsidRPr="00240E6A">
        <w:rPr>
          <w:lang w:eastAsia="ar-SA"/>
        </w:rPr>
        <w:t xml:space="preserve">высказыватьличностно-оценочныесуждения о роли и месте музыки в жизни, о нравственных ценностях и эстетических идеалах, воплощённых в шедеврах музыкального искусства прошлого и современности, обосновывать свои предпочтения в ситуации выбора; </w:t>
      </w:r>
    </w:p>
    <w:p w:rsidR="00240E6A" w:rsidRPr="00240E6A" w:rsidRDefault="00240E6A" w:rsidP="00240E6A">
      <w:pPr>
        <w:pStyle w:val="a3"/>
        <w:keepNext/>
        <w:keepLines/>
        <w:numPr>
          <w:ilvl w:val="0"/>
          <w:numId w:val="20"/>
        </w:numPr>
        <w:tabs>
          <w:tab w:val="left" w:pos="975"/>
        </w:tabs>
        <w:jc w:val="both"/>
        <w:outlineLvl w:val="0"/>
        <w:rPr>
          <w:bCs/>
          <w:lang w:eastAsia="ru-RU"/>
        </w:rPr>
      </w:pPr>
      <w:r w:rsidRPr="00240E6A">
        <w:rPr>
          <w:bCs/>
          <w:lang w:val="ru-RU" w:eastAsia="ru-RU"/>
        </w:rPr>
        <w:t>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A56264" w:rsidRPr="00240E6A" w:rsidRDefault="00A56264" w:rsidP="00240E6A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bidi="en-US"/>
        </w:rPr>
      </w:pPr>
    </w:p>
    <w:p w:rsidR="00E83616" w:rsidRDefault="00E83616" w:rsidP="00E836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sz w:val="28"/>
          <w:szCs w:val="28"/>
          <w:lang w:bidi="en-US"/>
        </w:rPr>
        <w:t>2.Содержание учебного предмета</w:t>
      </w:r>
    </w:p>
    <w:p w:rsidR="00A56264" w:rsidRDefault="00A56264" w:rsidP="00E8361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Раздел 1. Особенности драматургии сценической музыки (17 ч)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Стиль как отражение эпохи, национального характера, индивидуальности композитора: Россия — Запад. Жанров разнообразие опер, балетов, мюзиклов (историко-эпические, драматические, лирические, комические и др.). Взаимосвязь музыки с литературой и изобразительным искусством в сценических жанрах. Особенности построения музыкально-драматического спектакля. Опера: увертюра, ария, речитатив, ансамбль, хор, сцена. Балет: дивертисмент, сольные и массовые танцы (классический и характерный), па-де-де, музыкально-хореографические сцены и др. Приемы симфонического paзвития образов.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Сравнительные интерпретации музыкальных сочинений. Мастерство исполнителя («искусство внутри искусства»): выдающиеся исполнители и исполнительские коллективы. Myзыка в драматическом спектакле. Роль музыки в кино и телевидении.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Использование различных форм музицирования и творческих заданий в освоении учащимися содержания музыкальных произведений.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Раздел 2. Особенности драматургии ка</w:t>
      </w:r>
      <w:r w:rsidR="00CA3DF6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мерной и симфонической музыки(17</w:t>
      </w:r>
      <w:r w:rsidRPr="00A56264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ч)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Сонатная форма, симфоническая сюита, сонатно-симфонический цикл как формы воплощения и осмысления жизненных явлений и противоречий. Сопоставление драматургии крупных музыкальных форм с особенностями развития музыки в вокальных и инструментальных жанрах.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Стилизация как вид творческого воплощения художественного замысла: поэтизация искусства прошлого, воспроизведение национального или исторического колорита. Транскрипция как жанр классической музыки. </w:t>
      </w:r>
    </w:p>
    <w:p w:rsidR="00A56264" w:rsidRPr="00A56264" w:rsidRDefault="00A56264" w:rsidP="00A5626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 xml:space="preserve">Переинтонирование классической музыки в современных обработках. Сравнительные интерпретации. Мастерство исполнителя: выдающиеся исполнители и исполнительские коллективы. </w:t>
      </w:r>
    </w:p>
    <w:p w:rsidR="00A56264" w:rsidRPr="00A56264" w:rsidRDefault="00A56264" w:rsidP="00A5626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56264">
        <w:rPr>
          <w:rFonts w:ascii="Times New Roman" w:eastAsiaTheme="minorHAnsi" w:hAnsi="Times New Roman"/>
          <w:color w:val="000000"/>
          <w:sz w:val="24"/>
          <w:szCs w:val="24"/>
        </w:rPr>
        <w:t>Использование различных форм музицирования и творческих заданий для освоения учащимися содержания музыкальных произведений.</w:t>
      </w:r>
    </w:p>
    <w:p w:rsidR="00A56264" w:rsidRPr="00A56264" w:rsidRDefault="00A56264" w:rsidP="00A56264">
      <w:pPr>
        <w:spacing w:after="0" w:line="240" w:lineRule="auto"/>
        <w:jc w:val="both"/>
        <w:rPr>
          <w:rFonts w:ascii="Times New Roman" w:eastAsiaTheme="minorHAnsi" w:hAnsi="Times New Roman"/>
          <w:b/>
          <w:bCs/>
          <w:sz w:val="24"/>
          <w:szCs w:val="24"/>
          <w:u w:val="single"/>
        </w:rPr>
      </w:pP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с указанием количества часов, отводимых на освоение каждой темы.</w:t>
      </w: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804"/>
        <w:gridCol w:w="1701"/>
        <w:gridCol w:w="1038"/>
        <w:gridCol w:w="1088"/>
      </w:tblGrid>
      <w:tr w:rsidR="00CA3DF6" w:rsidTr="00CA3DF6">
        <w:trPr>
          <w:cantSplit/>
          <w:trHeight w:val="71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Раздел, 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CA3DF6" w:rsidTr="00CA3DF6">
        <w:trPr>
          <w:trHeight w:val="352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ind w:firstLine="45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 четверть «Содержание в музыке»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Магическая единственность музыкального произведения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Музыку трудно объяснить словами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8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музыкальное содержание?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17.09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7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Музыка, которую необходимо объяснить словами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Ноябрьский образ в пьесе П. Чайковского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«Восточная» партитура Н. Римского-Корсакова «Шехеразада»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6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Когда музыка не нуждается в словах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8E638C">
            <w:pPr>
              <w:widowControl w:val="0"/>
              <w:adjustRightInd w:val="0"/>
              <w:spacing w:after="0" w:line="360" w:lineRule="atLeast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469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widowControl w:val="0"/>
              <w:adjustRightInd w:val="0"/>
              <w:spacing w:after="0" w:line="36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 четверть: «Музыкальный образ»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8E638C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8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6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Лирические образы в музыке</w:t>
            </w: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1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Драматические образы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3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Эпические образы в музыке.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CA3DF6">
            <w:pPr>
              <w:widowControl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3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«Память жанра».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03.12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5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15,16,17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Такие разные песни, танцы, марши.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17.12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24.12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7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4034FB">
            <w:pPr>
              <w:tabs>
                <w:tab w:val="left" w:pos="3686"/>
              </w:tabs>
              <w:spacing w:after="0" w:line="240" w:lineRule="auto"/>
              <w:ind w:left="-1108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034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 четверть: «Форма в музыке»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  <w:r w:rsidRPr="004034F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4034FB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2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«Сюжеты» и «герои» музыкальной формы.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8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napToGrid w:val="0"/>
              <w:spacing w:after="0" w:line="360" w:lineRule="atLeast"/>
              <w:jc w:val="both"/>
              <w:textAlignment w:val="baseline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color w:val="000000"/>
                <w:lang w:eastAsia="ru-RU"/>
              </w:rPr>
              <w:t>«Художественная форма – это ставшее зримым содержание».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целого к деталям.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2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бывает музыкальная композиция.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шедевр в шестнадцати тактах.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4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Два напева в романсе М.Глинки «Веницианская ночь» (двухчастная форма)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Трехчастность в «ночной серенаде» Пушкина-Глинки.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1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25.26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Многомерность образа в форме рондо.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10.03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4034FB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 ВОВ в «Ленинградской» симфонии Д.Шостаковича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3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 четверть: «Музыкальная драматургия»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4034FB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7 часов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5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связи муз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ыкальной формы  и музыкальной </w:t>
            </w: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порыв.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30,31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Движение образов и персонажей в оперной 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21.04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3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32,33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Диалог искусствОпера "Князь Игорь".«Слово о полку Игореве»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12.05</w:t>
            </w:r>
          </w:p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4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7A0356" w:rsidRDefault="00CA3DF6" w:rsidP="002B3B20">
            <w:pPr>
              <w:widowControl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035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музыкальных тем  в симфонической драматургии.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26.05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A3DF6" w:rsidTr="00CA3DF6">
        <w:trPr>
          <w:trHeight w:val="24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Default="00CA3DF6" w:rsidP="002B3B20">
            <w:pPr>
              <w:tabs>
                <w:tab w:val="left" w:pos="368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3DF6" w:rsidRPr="002B3B20" w:rsidRDefault="00CA3DF6" w:rsidP="002B3B20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34</w:t>
            </w:r>
            <w:r w:rsidRPr="002B3B20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ч</w:t>
            </w: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аса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2B3B20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3DF6" w:rsidRPr="002B3B20" w:rsidRDefault="00CA3DF6" w:rsidP="00CA3DF6">
            <w:pPr>
              <w:tabs>
                <w:tab w:val="left" w:pos="368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83616" w:rsidRDefault="00E83616" w:rsidP="00E836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78EA" w:rsidRDefault="002B37DC"/>
    <w:sectPr w:rsidR="00E778EA" w:rsidSect="00FD576F">
      <w:footerReference w:type="default" r:id="rId8"/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7DC" w:rsidRDefault="002B37DC" w:rsidP="003359FD">
      <w:pPr>
        <w:spacing w:after="0" w:line="240" w:lineRule="auto"/>
      </w:pPr>
      <w:r>
        <w:separator/>
      </w:r>
    </w:p>
  </w:endnote>
  <w:endnote w:type="continuationSeparator" w:id="0">
    <w:p w:rsidR="002B37DC" w:rsidRDefault="002B37DC" w:rsidP="0033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928860"/>
      <w:docPartObj>
        <w:docPartGallery w:val="Page Numbers (Bottom of Page)"/>
        <w:docPartUnique/>
      </w:docPartObj>
    </w:sdtPr>
    <w:sdtContent>
      <w:p w:rsidR="003359FD" w:rsidRDefault="006D1A9E">
        <w:pPr>
          <w:pStyle w:val="a6"/>
          <w:jc w:val="right"/>
        </w:pPr>
        <w:r>
          <w:fldChar w:fldCharType="begin"/>
        </w:r>
        <w:r w:rsidR="003359FD">
          <w:instrText>PAGE   \* MERGEFORMAT</w:instrText>
        </w:r>
        <w:r>
          <w:fldChar w:fldCharType="separate"/>
        </w:r>
        <w:r w:rsidR="002B37DC">
          <w:rPr>
            <w:noProof/>
          </w:rPr>
          <w:t>1</w:t>
        </w:r>
        <w:r>
          <w:fldChar w:fldCharType="end"/>
        </w:r>
      </w:p>
    </w:sdtContent>
  </w:sdt>
  <w:p w:rsidR="003359FD" w:rsidRDefault="003359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7DC" w:rsidRDefault="002B37DC" w:rsidP="003359FD">
      <w:pPr>
        <w:spacing w:after="0" w:line="240" w:lineRule="auto"/>
      </w:pPr>
      <w:r>
        <w:separator/>
      </w:r>
    </w:p>
  </w:footnote>
  <w:footnote w:type="continuationSeparator" w:id="0">
    <w:p w:rsidR="002B37DC" w:rsidRDefault="002B37DC" w:rsidP="00335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185D"/>
    <w:multiLevelType w:val="multilevel"/>
    <w:tmpl w:val="B3C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B1A1D"/>
    <w:multiLevelType w:val="hybridMultilevel"/>
    <w:tmpl w:val="FCF62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35D04"/>
    <w:multiLevelType w:val="hybridMultilevel"/>
    <w:tmpl w:val="349A506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164221CA"/>
    <w:multiLevelType w:val="hybridMultilevel"/>
    <w:tmpl w:val="E718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306B38"/>
    <w:multiLevelType w:val="hybridMultilevel"/>
    <w:tmpl w:val="0038D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42934"/>
    <w:multiLevelType w:val="multilevel"/>
    <w:tmpl w:val="F140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F11D1F"/>
    <w:multiLevelType w:val="multilevel"/>
    <w:tmpl w:val="DA6E6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E31485"/>
    <w:multiLevelType w:val="multilevel"/>
    <w:tmpl w:val="B2E46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F95892"/>
    <w:multiLevelType w:val="hybridMultilevel"/>
    <w:tmpl w:val="7D7EA8A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>
    <w:nsid w:val="4E2B100B"/>
    <w:multiLevelType w:val="hybridMultilevel"/>
    <w:tmpl w:val="58729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D089A"/>
    <w:multiLevelType w:val="hybridMultilevel"/>
    <w:tmpl w:val="547A4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30636A"/>
    <w:multiLevelType w:val="multilevel"/>
    <w:tmpl w:val="5F326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B14687"/>
    <w:multiLevelType w:val="multilevel"/>
    <w:tmpl w:val="DE980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5D3A5E"/>
    <w:multiLevelType w:val="multilevel"/>
    <w:tmpl w:val="B04CE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7716AC"/>
    <w:multiLevelType w:val="multilevel"/>
    <w:tmpl w:val="FCD4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07730D"/>
    <w:multiLevelType w:val="hybridMultilevel"/>
    <w:tmpl w:val="3AF0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191221"/>
    <w:multiLevelType w:val="multilevel"/>
    <w:tmpl w:val="6C02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23644A"/>
    <w:multiLevelType w:val="multilevel"/>
    <w:tmpl w:val="58B21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693EA8"/>
    <w:multiLevelType w:val="hybridMultilevel"/>
    <w:tmpl w:val="89E6B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4"/>
  </w:num>
  <w:num w:numId="5">
    <w:abstractNumId w:val="1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8"/>
  </w:num>
  <w:num w:numId="17">
    <w:abstractNumId w:val="15"/>
  </w:num>
  <w:num w:numId="18">
    <w:abstractNumId w:val="3"/>
  </w:num>
  <w:num w:numId="19">
    <w:abstractNumId w:val="8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83616"/>
    <w:rsid w:val="00057575"/>
    <w:rsid w:val="00240E6A"/>
    <w:rsid w:val="00267128"/>
    <w:rsid w:val="002B37DC"/>
    <w:rsid w:val="002B3B20"/>
    <w:rsid w:val="003359FD"/>
    <w:rsid w:val="004034FB"/>
    <w:rsid w:val="005D597E"/>
    <w:rsid w:val="006D1A9E"/>
    <w:rsid w:val="006F31F8"/>
    <w:rsid w:val="00742E66"/>
    <w:rsid w:val="007A551C"/>
    <w:rsid w:val="008A4B66"/>
    <w:rsid w:val="008E638C"/>
    <w:rsid w:val="0097698F"/>
    <w:rsid w:val="00A56264"/>
    <w:rsid w:val="00C869C8"/>
    <w:rsid w:val="00CA3DF6"/>
    <w:rsid w:val="00CF0EFE"/>
    <w:rsid w:val="00E673F3"/>
    <w:rsid w:val="00E83616"/>
    <w:rsid w:val="00F5707A"/>
    <w:rsid w:val="00FD57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6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16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val="de-DE" w:eastAsia="fa-IR" w:bidi="fa-IR"/>
    </w:rPr>
  </w:style>
  <w:style w:type="paragraph" w:customStyle="1" w:styleId="ParagraphStyle">
    <w:name w:val="Paragraph Style"/>
    <w:rsid w:val="00E836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E836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836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9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9FD"/>
    <w:rPr>
      <w:rFonts w:ascii="Calibri" w:eastAsia="Calibri" w:hAnsi="Calibri" w:cs="Times New Roman"/>
    </w:rPr>
  </w:style>
  <w:style w:type="paragraph" w:customStyle="1" w:styleId="a8">
    <w:name w:val="Знак Знак Знак Знак Знак Знак Знак"/>
    <w:basedOn w:val="a"/>
    <w:rsid w:val="00240E6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9">
    <w:name w:val="Без интервала Знак"/>
    <w:basedOn w:val="a0"/>
    <w:link w:val="aa"/>
    <w:uiPriority w:val="1"/>
    <w:locked/>
    <w:rsid w:val="00CA3D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9"/>
    <w:uiPriority w:val="1"/>
    <w:qFormat/>
    <w:rsid w:val="00CA3D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F0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0EF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61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83616"/>
    <w:pPr>
      <w:widowControl w:val="0"/>
      <w:suppressAutoHyphens/>
      <w:spacing w:after="0" w:line="240" w:lineRule="auto"/>
      <w:ind w:left="708"/>
    </w:pPr>
    <w:rPr>
      <w:rFonts w:ascii="Times New Roman" w:eastAsia="Times New Roman" w:hAnsi="Times New Roman"/>
      <w:kern w:val="2"/>
      <w:sz w:val="24"/>
      <w:szCs w:val="24"/>
      <w:lang w:val="de-DE" w:eastAsia="fa-IR" w:bidi="fa-IR"/>
    </w:rPr>
  </w:style>
  <w:style w:type="paragraph" w:customStyle="1" w:styleId="ParagraphStyle">
    <w:name w:val="Paragraph Style"/>
    <w:rsid w:val="00E8361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2">
    <w:name w:val="Без интервала2"/>
    <w:rsid w:val="00E8361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836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59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33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59FD"/>
    <w:rPr>
      <w:rFonts w:ascii="Calibri" w:eastAsia="Calibri" w:hAnsi="Calibri" w:cs="Times New Roman"/>
    </w:rPr>
  </w:style>
  <w:style w:type="paragraph" w:customStyle="1" w:styleId="a8">
    <w:name w:val="Знак Знак Знак Знак Знак Знак Знак"/>
    <w:basedOn w:val="a"/>
    <w:rsid w:val="00240E6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0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DSBP</dc:creator>
  <cp:lastModifiedBy>Учитель</cp:lastModifiedBy>
  <cp:revision>12</cp:revision>
  <dcterms:created xsi:type="dcterms:W3CDTF">2016-10-20T18:35:00Z</dcterms:created>
  <dcterms:modified xsi:type="dcterms:W3CDTF">2019-10-14T11:45:00Z</dcterms:modified>
</cp:coreProperties>
</file>