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-1859915</wp:posOffset>
            </wp:positionV>
            <wp:extent cx="7772400" cy="10687050"/>
            <wp:effectExtent l="1485900" t="0" r="1466850" b="0"/>
            <wp:wrapNone/>
            <wp:docPr id="1" name="Рисунок 1" descr="G:\Рабочие программы ТЯ,ТЛ,НЯ\Скан_2019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Я,ТЛ,НЯ\Скан_20191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5614"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40507" w:rsidRDefault="00C40507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C75614" w:rsidRPr="00C75614" w:rsidRDefault="00C75614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.ПЛАНИРУЕМЫЕ РЕЗУЛЬТАТЫ ИЗУЧЕНИЯ УЧЕБНОГО ПРЕДМЕТА</w:t>
      </w:r>
      <w:r w:rsidR="00DE1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"ТАТАРСКИЙ ЯЗЫК"</w:t>
      </w:r>
      <w:r w:rsidR="009F66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 10,11 КЛАССАХ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результате изучения учебного предмета ученик должен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знать/понимать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C75614" w:rsidRPr="00C75614" w:rsidRDefault="00C75614" w:rsidP="00DE105F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связь языка и истории, культуры татарского и других народов;</w:t>
      </w:r>
    </w:p>
    <w:p w:rsidR="00C75614" w:rsidRPr="00C75614" w:rsidRDefault="00C75614" w:rsidP="00DE105F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историю, этапов и основных тенденций развития татарского языка;</w:t>
      </w:r>
    </w:p>
    <w:p w:rsidR="00C75614" w:rsidRPr="00C75614" w:rsidRDefault="00C75614" w:rsidP="00DE105F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смысл понятий: «речевая ситуация и ее компоненты», «литературный язык», «языковая норма», «культура речи»;</w:t>
      </w:r>
    </w:p>
    <w:p w:rsidR="00C75614" w:rsidRPr="00C75614" w:rsidRDefault="00C75614" w:rsidP="00DE105F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основные единицы и уровни языка, их признаки и взаимосвязь;</w:t>
      </w:r>
    </w:p>
    <w:p w:rsidR="00C75614" w:rsidRPr="00C75614" w:rsidRDefault="00C75614" w:rsidP="00DE105F">
      <w:pPr>
        <w:numPr>
          <w:ilvl w:val="0"/>
          <w:numId w:val="1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орфоэпические, лексические, грамматические, орфографические и пунктуационные нормы современного татарского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уметь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</w:t>
      </w:r>
      <w:bookmarkStart w:id="0" w:name="_GoBack"/>
      <w:bookmarkEnd w:id="0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ивных задач;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употребить соответствующих норм речевого этикета в зависимости от типа коммуникации;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распознавать языковых единиц с национально-культурным компонентом на примерах устного народного творчества, исторических и художественных произведений;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определить выраженных в языке национально-культурных особенностей, уметь объяснять на основе этих знаний различные языковые явления;</w:t>
      </w:r>
    </w:p>
    <w:p w:rsidR="00C75614" w:rsidRPr="00C75614" w:rsidRDefault="00C75614" w:rsidP="00DE105F">
      <w:pPr>
        <w:numPr>
          <w:ilvl w:val="0"/>
          <w:numId w:val="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правил культуры татарской речи в повседневной жизни и в учебе.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аудирование</w:t>
      </w:r>
      <w:proofErr w:type="spellEnd"/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и чтение</w:t>
      </w:r>
    </w:p>
    <w:p w:rsidR="00C75614" w:rsidRPr="00C75614" w:rsidRDefault="00C75614" w:rsidP="00DE105F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C75614" w:rsidRPr="00C75614" w:rsidRDefault="00C75614" w:rsidP="00DE105F">
      <w:pPr>
        <w:numPr>
          <w:ilvl w:val="0"/>
          <w:numId w:val="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говорение и письмо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татарского литературного языка;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в практике письма орфографические и пунктуационные нормы современного татарского литературного языка;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C75614" w:rsidRPr="00C75614" w:rsidRDefault="00C75614" w:rsidP="00DE105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в речи и понимать смысловой объем этнокультурной лексики.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75614" w:rsidRPr="00C75614" w:rsidRDefault="00C75614" w:rsidP="00DE105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осознания татарского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75614" w:rsidRPr="00C75614" w:rsidRDefault="00C75614" w:rsidP="00DE105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C75614" w:rsidRPr="00C75614" w:rsidRDefault="00C75614" w:rsidP="00DE105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C75614" w:rsidRPr="00DE105F" w:rsidRDefault="00C75614" w:rsidP="00DE105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/>
        </w:rPr>
        <w:t>II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.СОДЕРЖАНИЕ УЧЕБНОГО ПРЕДМЕТА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="00DE1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ТАТАРСКИЙ ЯЗЫК</w:t>
      </w:r>
      <w:r w:rsidR="00DE1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 В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 КЛАСС</w:t>
      </w:r>
      <w:r w:rsidR="00DE105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Е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КОММУНИКАТИВНОЙ КОМПЕТЕНЦИИ </w:t>
      </w:r>
    </w:p>
    <w:p w:rsid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Язык и речь. Формы речи (устная и письменная; монологическая и диалогическая). Языковые и речевые единицы. Основные особенности устной и письменной речи. Совершенствование культуры восприятия устной монологической и диалогической речи (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аудирование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). Развитие умений монологической и диалогической речи в разных сферах общения.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Устные и письменные тексты. Смысловая и композиционная цельность текста. Средства связи в тексте. Структура текста. Композиционные и жанровые разновидности текстов</w:t>
      </w:r>
      <w:r w:rsidR="002437A1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Функциональные разновидности языка.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Разговорный язык, язык художественной литературы, функциональные стили – научный, публицистический, официально-деловой, стиль электронных средств коммуникации, их особенности.</w:t>
      </w:r>
    </w:p>
    <w:p w:rsid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ЛИНГВИСТИЧЕСКОЙ КОМПЕТЕНЦИИ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75614" w:rsidRDefault="00C75614" w:rsidP="00DE105F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изученного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материала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5-9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классах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DE105F">
      <w:pPr>
        <w:numPr>
          <w:ilvl w:val="0"/>
          <w:numId w:val="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2</w:t>
      </w: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Язык как средство общения. Язык и речь. Язык как памятник духовного наследия. История письменности татарского языка. Понятие о рунической, уйгурской, арабской, латинской и кириллической письменностях. Возникновение письменного литературного языка. Современный татарский (национальный) литературный язык. Языковые единицы. Роль языка в жизни человека и общества. Понятие о литературном языке. Литературный язык и диалект. Формы существования татарского языка: разговорная речь, территориальные и социальные диалекты. Диалекты татарского языка.</w:t>
      </w:r>
    </w:p>
    <w:p w:rsidR="00C75614" w:rsidRPr="00C75614" w:rsidRDefault="00C75614" w:rsidP="00DE105F">
      <w:pPr>
        <w:numPr>
          <w:ilvl w:val="0"/>
          <w:numId w:val="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Фонетика. Орфоэпия. Графика.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Общее понятие о фонетике и орфоэпии. Звук. Фонема. Система гласных и согласных звуков в татарском и русском языках.  Ударение в татарском языке. Работа с интонацией. Общие сведения о графике и орфографии. Орфографические принципы татарского языка. Орфоэпические и орфографические нормы татарского языка.</w:t>
      </w:r>
    </w:p>
    <w:p w:rsidR="00C75614" w:rsidRPr="00C75614" w:rsidRDefault="00C75614" w:rsidP="00DE105F">
      <w:pPr>
        <w:numPr>
          <w:ilvl w:val="0"/>
          <w:numId w:val="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Лексикология и фразеология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 как основная единица языка. Лексическое значение слова. Слова тюрко-татарского происхождения и заимствования. Словарный состав татарского языка. Нейтральные и стилистически окрашенные слова. Стилистические слои лексики. Особенности употребления фразеологизмов в речи. Увеличение лексического и фразеологического состава татарского языка в условиях двуязычия. Основные лексические нормы татарского языка. Лексические средства выразительности. Лексический анализ слова.</w:t>
      </w:r>
    </w:p>
    <w:p w:rsidR="00C75614" w:rsidRPr="00C75614" w:rsidRDefault="00C75614" w:rsidP="00DE105F">
      <w:pPr>
        <w:numPr>
          <w:ilvl w:val="0"/>
          <w:numId w:val="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Морфемика</w:t>
      </w:r>
      <w:proofErr w:type="spellEnd"/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(морфемный строй языка) и словообразование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строении и образовании слов. Морфема как ми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softHyphen/>
        <w:t>нимальная значимая единица языка. Способы словообразования в татарском языке.  Общие сведения об исторических изменениях в структуре слов. Понятие об этимологии.  Выразительные словообразовательные средства. Морфемный и словообразовательный анализ.</w:t>
      </w:r>
    </w:p>
    <w:p w:rsidR="00C75614" w:rsidRPr="00C75614" w:rsidRDefault="00C75614" w:rsidP="00DE105F">
      <w:pPr>
        <w:numPr>
          <w:ilvl w:val="0"/>
          <w:numId w:val="1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би-и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DE105F">
      <w:pPr>
        <w:numPr>
          <w:ilvl w:val="0"/>
          <w:numId w:val="17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Взаимосвязь языка, культуры и истории татарского народа. Лексика, обозначающая предметы и явления традиционного татарского быта; историзмы; фольклорная лексика и фразеология; татарские имена. Татарские пословицы и поговорки. Лексика, заимствованная из других языков, особенности ее освоения.</w:t>
      </w:r>
    </w:p>
    <w:p w:rsidR="00C75614" w:rsidRPr="00C75614" w:rsidRDefault="00C75614" w:rsidP="00DE105F">
      <w:pPr>
        <w:numPr>
          <w:ilvl w:val="0"/>
          <w:numId w:val="18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Употребление соответствующих норм речевого этикета в зависимости от типа коммуникации.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11 КЛАСС 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 основе 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коммуникативной компетенции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 10-11 классах совершенствуются все виды речевой деятельности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Выпускник обладает</w:t>
      </w: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 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базовыми умениями и навыками правильного выбора и свободного использования языка в жизненно важных для учащихся сферах и ситуациях общения, составляет тексты в соответствии с литературными нормами татарского языка, относящиеся к разным жанрам и функциональным стилям, выполняет лингвистический анализ текста, совершенствует знания о языковых нормах, речевого этикета, умеет правильно использовать изобразительно-выразительных средств, а также языковых средств разных функциональных разновидностей языка, выполняет переводы с русского на татарский язык  текстов разных жанров.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Речь.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Виды речевого общения: официальное и неофициальное, публичное и непубличное. Речевые единицы. Речевая ситуация и ее основные компоненты. 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Текст как вид речевой деятельности.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Анализ текста. Соблюдение норм построения текста (логичность, связность, соответствие теме, последовательность и др.). 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Функциональные разновидности языка.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Национальные особенности речевого этикета, речевые нормы межкультурной коммуникации. Овладение культурой публичной речи. Публичное выступление: выбор темы, определение цели, поиск материала. Композиция публичного выступления.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Художественность речи. Умение применять национальные культурные нормы в официальном и неофициальном общении. Соблюдение орфоэпических и интонационных норм; корректное применение формул речевого этикета.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Речевая культура использования технических средств коммуникации (телефон, компьютер, электронная почта и др.).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Язык художественной литературы и его отличия от других разновидностей современного татарского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 </w:t>
      </w:r>
    </w:p>
    <w:p w:rsid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СОДЕРЖАНИЕ, ОБЕСПЕЧИВАЮЩЕЕ ФОРМИРОВАНИЕ ЛИНГВИСТИЧЕСКОЙ КОМПЕТЕНЦИИ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Лингвистическая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знания основных понятий уровней лингвистики, взаимосвязи каждого уровня друг с другом, причин активных процессов в языке,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осознавании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принципов классификации словарного состава языка, совершенствование орфографической и пунктуационной грамотности, обогащение словарного запаса и грамматического строя речи старшеклассников. Выпускник владеет системой знаний о литературной норме, об основных аспектах культуры речи, о функциональных разновидностях языка, формирование активных навыков нормативного употребления единиц языка в различных сферах общения.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</w:t>
      </w:r>
      <w:r w:rsidRPr="00C7561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.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Общие сведения о татарском языке.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Языки мира и их классификация. Родственные и неродственные языки. Семья тюркских языков. Регионы проживания татар.  Место татарского языка в группе тюркских языков. Татарский язык – язык татарской литературы. Образно-выразительные средства татарского языка и их использование в речи. Речевые единицы.</w:t>
      </w:r>
    </w:p>
    <w:p w:rsidR="00C75614" w:rsidRPr="00C75614" w:rsidRDefault="00C75614" w:rsidP="00DE105F">
      <w:pPr>
        <w:numPr>
          <w:ilvl w:val="0"/>
          <w:numId w:val="12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Морфология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Части речи как лексико-грамматические разряды слов. Классификация частей речи. Взаимодействие частей речи. Основные морфологические нормы татарского языка. Морфологические средства выразительности. Морфологический анализ слова.</w:t>
      </w:r>
    </w:p>
    <w:p w:rsidR="00C75614" w:rsidRPr="00C75614" w:rsidRDefault="00C75614" w:rsidP="00DE105F">
      <w:pPr>
        <w:numPr>
          <w:ilvl w:val="0"/>
          <w:numId w:val="13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Синтаксис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Словосочетание и предложение. Синтаксическая связь в предложении. Главные и второстепенные члены предложения. Виды простых предложений.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Сложные предложения. Строение сложноподчиненных предложений в татарском и русском языках.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сведения о синтаксисе текста. Основные синтаксические нормы языка. Основные синтаксические средства выразительности.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Синтаксический анализ.</w:t>
      </w:r>
    </w:p>
    <w:p w:rsidR="00C75614" w:rsidRPr="00C75614" w:rsidRDefault="00C75614" w:rsidP="00DE105F">
      <w:pPr>
        <w:numPr>
          <w:ilvl w:val="0"/>
          <w:numId w:val="1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Пунктуация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Знаки препинания в татарском языке. Пунктуационно-смысловой отрезок. Пунктуационные нормы татарского языка.</w:t>
      </w:r>
    </w:p>
    <w:p w:rsidR="00C75614" w:rsidRPr="00C75614" w:rsidRDefault="00C75614" w:rsidP="00DE105F">
      <w:pPr>
        <w:numPr>
          <w:ilvl w:val="0"/>
          <w:numId w:val="1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5. Стилистика и культура речи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о коммуникативной целесообразности, уместности, точности, ясности, чистоте, логичности, последовательности, образности, выразительности речи. Основные аспекты культуры речи: нормативный, коммуникативный и этический. Нормативные словари современного татарского языка и справочники: орфоэпический словарь, толковый словарь, орфографический словарь. Соблюдение норм литературного языка в речевой практике.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Осуществление выбора наиболее точных языковых средств в соответствии со сферами и ситуациями речевого общения.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задач. Применение орфографических и пунктуационных норм при создании и воспроизведении текстов делового, научного и публицистического стилей.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Лингвистический анализ текстов различных функциональных разновидностей языка.</w:t>
      </w:r>
    </w:p>
    <w:p w:rsidR="00C75614" w:rsidRPr="00C75614" w:rsidRDefault="00C75614" w:rsidP="00DE105F">
      <w:pPr>
        <w:numPr>
          <w:ilvl w:val="0"/>
          <w:numId w:val="16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Повторение. 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Контрольная работа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СОДЕРЖАНИЕ, ОБЕСПЕЧИВАЮЩЕЕ ФОРМИРОВАНИЕ ЭТНОКУЛЬТУРОВЕДЧЕСКОЙ КОМПЕТЕНЦИИ (10 час.)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Этнокультуроведческая компетенция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направлена на совершенствование представлений выпускника о неразрывности языка и этнической культуры. Выпускник владеет навыками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разпознавания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этнического своеобразия, отраженного в  языковых единицах,  понимания общего и специфичного на разных языках и культурах, определения возможностей отражения языковой картины мира, необходимости сохранения и развития этнической культуры, представления о достижениях этнической культуры, об особенностях взаимовлияния культур и языков, о специфике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би-и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полилингвизма</w:t>
      </w:r>
      <w:proofErr w:type="spellEnd"/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DE105F">
      <w:pPr>
        <w:numPr>
          <w:ilvl w:val="0"/>
          <w:numId w:val="19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Язык и культура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Отражение в татарском языке материальной и духовной культуры татарского и других народов. Взаимообогащение языков как результат взаимодействия национальных культур. Основные понятия об этнонимах и топонимах татарского языка.</w:t>
      </w:r>
    </w:p>
    <w:p w:rsidR="00C75614" w:rsidRPr="00C75614" w:rsidRDefault="00C75614" w:rsidP="00DE105F">
      <w:pPr>
        <w:numPr>
          <w:ilvl w:val="0"/>
          <w:numId w:val="20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Речевой этикет татарского языка</w:t>
      </w: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. </w:t>
      </w:r>
    </w:p>
    <w:p w:rsidR="00C75614" w:rsidRPr="00C75614" w:rsidRDefault="00C75614" w:rsidP="00DE105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Особенности татарского речевого этикета. Лингвистический анализ текста, выявление в тексте языковых единиц с национально-культурным компонентом с помощью толкового, этимологического, фразеологического и т.д. словарей.</w:t>
      </w:r>
    </w:p>
    <w:p w:rsidR="00C75614" w:rsidRPr="00810ACB" w:rsidRDefault="00C75614" w:rsidP="002437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C756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/>
        </w:rPr>
        <w:t>III</w:t>
      </w:r>
      <w:r w:rsidRPr="00810A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  <w:r w:rsidR="00810AC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Тематическое планирование уроков татарского языка в 10 классе</w:t>
      </w:r>
    </w:p>
    <w:tbl>
      <w:tblPr>
        <w:tblW w:w="14861" w:type="dxa"/>
        <w:tblInd w:w="93" w:type="dxa"/>
        <w:tblLook w:val="04A0"/>
      </w:tblPr>
      <w:tblGrid>
        <w:gridCol w:w="3595"/>
        <w:gridCol w:w="1430"/>
        <w:gridCol w:w="6459"/>
        <w:gridCol w:w="1714"/>
        <w:gridCol w:w="1663"/>
      </w:tblGrid>
      <w:tr w:rsidR="00810ACB" w:rsidRPr="00810ACB" w:rsidTr="00810ACB">
        <w:trPr>
          <w:trHeight w:val="647"/>
        </w:trPr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810ACB" w:rsidP="0081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10ACB" w:rsidRPr="00810ACB" w:rsidTr="00810ACB">
        <w:trPr>
          <w:trHeight w:val="628"/>
        </w:trPr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810ACB" w:rsidP="0081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810ACB" w:rsidP="0081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10ACB" w:rsidRPr="00810ACB" w:rsidTr="002437A1">
        <w:trPr>
          <w:trHeight w:val="543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-средство общения, социальное и политическое явление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05.09.19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Язык- средство общения,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и политическое явление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языка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Языки мира и их классификация.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Тюркские языки.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проживают татары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.Классификация речи: монолог, диалог,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739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 звуки и их изменение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звуки и их изменение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Ударение.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 и орфография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 многозначные слова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Сочинение на свободную тему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26.12.19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"Лексикология"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происхождению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области использованию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Р.Р.Изложение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состав татарского языка по степени их использования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462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Мусина И.Р.по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слова и его 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 части слова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02.04.20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окончаний.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Словообразующие окончания.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Окончания, обозначающие экспрессию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16.04.20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образования слов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 к итоговой К.Р.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810ACB">
        <w:trPr>
          <w:trHeight w:val="370"/>
        </w:trPr>
        <w:tc>
          <w:tcPr>
            <w:tcW w:w="3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Повторение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в К.Р. 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0ACB" w:rsidRPr="00810ACB" w:rsidTr="000F4FC9">
        <w:trPr>
          <w:trHeight w:val="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ACB" w:rsidRPr="00810ACB" w:rsidTr="00810ACB">
        <w:trPr>
          <w:trHeight w:val="210"/>
        </w:trPr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2437A1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пройденных тем: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 лексика и словообразование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Подведение итогов.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0F4FC9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0ACB" w:rsidRPr="00810ACB" w:rsidTr="000F4FC9">
        <w:trPr>
          <w:trHeight w:val="80"/>
        </w:trPr>
        <w:tc>
          <w:tcPr>
            <w:tcW w:w="3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ACB" w:rsidRPr="00810ACB" w:rsidRDefault="00810ACB" w:rsidP="00810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Pr="00C75614" w:rsidRDefault="00810ACB" w:rsidP="00C75614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75614" w:rsidRDefault="00810ACB" w:rsidP="002437A1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Тематическое планирова</w:t>
      </w:r>
      <w:r w:rsidR="00DE105F">
        <w:rPr>
          <w:rFonts w:ascii="Times New Roman" w:hAnsi="Times New Roman" w:cs="Times New Roman"/>
          <w:b/>
          <w:color w:val="222222"/>
          <w:sz w:val="24"/>
          <w:szCs w:val="24"/>
        </w:rPr>
        <w:t>ние уроков татарского языка в 11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классе</w:t>
      </w:r>
    </w:p>
    <w:p w:rsidR="00810ACB" w:rsidRDefault="00810ACB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tbl>
      <w:tblPr>
        <w:tblW w:w="14889" w:type="dxa"/>
        <w:tblInd w:w="103" w:type="dxa"/>
        <w:tblLayout w:type="fixed"/>
        <w:tblLook w:val="04A0"/>
      </w:tblPr>
      <w:tblGrid>
        <w:gridCol w:w="3549"/>
        <w:gridCol w:w="1559"/>
        <w:gridCol w:w="6379"/>
        <w:gridCol w:w="1701"/>
        <w:gridCol w:w="1701"/>
      </w:tblGrid>
      <w:tr w:rsidR="00DE105F" w:rsidRPr="00DE105F" w:rsidTr="000F4FC9">
        <w:trPr>
          <w:trHeight w:val="563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DE105F" w:rsidRDefault="00DE105F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DE105F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DE105F" w:rsidRDefault="00DE105F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5F" w:rsidRPr="00DE105F" w:rsidRDefault="00DE105F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E105F" w:rsidRPr="00810ACB" w:rsidTr="002437A1">
        <w:trPr>
          <w:trHeight w:val="240"/>
        </w:trPr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5F" w:rsidRPr="00810ACB" w:rsidRDefault="00DE105F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5F" w:rsidRPr="00810ACB" w:rsidRDefault="00DE105F" w:rsidP="00DE1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437A1" w:rsidRPr="00810ACB" w:rsidTr="002437A1">
        <w:trPr>
          <w:trHeight w:val="449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"Морфология"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02.09.19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09.09.19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контрольная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работа.Диктант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30.09.19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24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числительных по значению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05F" w:rsidRPr="00DE105F" w:rsidRDefault="00DE105F" w:rsidP="00B71A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07.10.19</w:t>
            </w:r>
          </w:p>
          <w:p w:rsidR="00DE105F" w:rsidRPr="00DE105F" w:rsidRDefault="00DE105F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105F" w:rsidRPr="00810ACB" w:rsidRDefault="00DE105F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ревод текста с русского языка на татарский язык.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14.10.19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21.10.19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11.10.19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18.11.19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25.11.19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К.Р. Диктант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02.12.19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09.12.19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части 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16.12.19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 Изложение.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23.12.19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"Морфология"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20.01.20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Синтаксис.Связь</w:t>
            </w:r>
            <w:proofErr w:type="spellEnd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 в </w:t>
            </w:r>
            <w:proofErr w:type="spellStart"/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предложении.словосочетание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27.01.20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03.02.20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10.02.20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"Главные и второстепенные члены предложения"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Модальные члены предложения.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простого предложения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02.03.20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Р.Р. Сочинение по картине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 Е.В.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почмак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перемячи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по упр. 65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09.03.20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Многокомпонентное сложное предложение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85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К.Р по теме "Синтаксис"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20.04.20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Р.Р.Сочинение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04.05.20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синтаксис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1" w:rsidRPr="00810ACB" w:rsidTr="002437A1">
        <w:trPr>
          <w:trHeight w:val="592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B4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A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в 11 классе.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7A1" w:rsidRPr="00DE105F" w:rsidRDefault="002437A1" w:rsidP="00B71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5F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37A1" w:rsidRPr="00810ACB" w:rsidRDefault="002437A1" w:rsidP="00DE1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0ACB" w:rsidRDefault="00810ACB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810ACB" w:rsidRDefault="00810ACB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0D4D" w:rsidRPr="00E80F2D" w:rsidRDefault="004C0D4D" w:rsidP="004C0D4D">
      <w:pPr>
        <w:pStyle w:val="a3"/>
        <w:shd w:val="clear" w:color="auto" w:fill="FFFFFF"/>
        <w:spacing w:beforeAutospacing="0" w:after="0" w:afterAutospacing="0" w:line="273" w:lineRule="atLeast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C0D4D" w:rsidRPr="00E80F2D" w:rsidSect="00C756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17D2"/>
    <w:multiLevelType w:val="multilevel"/>
    <w:tmpl w:val="0C3CB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A1B90"/>
    <w:multiLevelType w:val="multilevel"/>
    <w:tmpl w:val="1A08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EC0B92"/>
    <w:multiLevelType w:val="multilevel"/>
    <w:tmpl w:val="225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D92713"/>
    <w:multiLevelType w:val="multilevel"/>
    <w:tmpl w:val="86DC4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3150D"/>
    <w:multiLevelType w:val="multilevel"/>
    <w:tmpl w:val="6BA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614B9B"/>
    <w:multiLevelType w:val="multilevel"/>
    <w:tmpl w:val="7CEAB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07A64"/>
    <w:multiLevelType w:val="multilevel"/>
    <w:tmpl w:val="3C166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094"/>
    <w:multiLevelType w:val="multilevel"/>
    <w:tmpl w:val="3A58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354860"/>
    <w:multiLevelType w:val="multilevel"/>
    <w:tmpl w:val="947A8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C14A6"/>
    <w:multiLevelType w:val="multilevel"/>
    <w:tmpl w:val="A72CC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60E0E"/>
    <w:multiLevelType w:val="multilevel"/>
    <w:tmpl w:val="A400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D2304D"/>
    <w:multiLevelType w:val="multilevel"/>
    <w:tmpl w:val="7BC6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B64FF5"/>
    <w:multiLevelType w:val="multilevel"/>
    <w:tmpl w:val="4AA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5665B4"/>
    <w:multiLevelType w:val="multilevel"/>
    <w:tmpl w:val="EC52A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215441"/>
    <w:multiLevelType w:val="multilevel"/>
    <w:tmpl w:val="274E21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447B24"/>
    <w:multiLevelType w:val="multilevel"/>
    <w:tmpl w:val="AC4A1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961377"/>
    <w:multiLevelType w:val="multilevel"/>
    <w:tmpl w:val="DA5EF8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210A31"/>
    <w:multiLevelType w:val="multilevel"/>
    <w:tmpl w:val="5B10EF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917203"/>
    <w:multiLevelType w:val="multilevel"/>
    <w:tmpl w:val="746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01232"/>
    <w:multiLevelType w:val="multilevel"/>
    <w:tmpl w:val="53125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19"/>
  </w:num>
  <w:num w:numId="7">
    <w:abstractNumId w:val="13"/>
  </w:num>
  <w:num w:numId="8">
    <w:abstractNumId w:val="3"/>
  </w:num>
  <w:num w:numId="9">
    <w:abstractNumId w:val="15"/>
  </w:num>
  <w:num w:numId="10">
    <w:abstractNumId w:val="1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51258"/>
    <w:rsid w:val="00051258"/>
    <w:rsid w:val="000F4FC9"/>
    <w:rsid w:val="0022151D"/>
    <w:rsid w:val="002437A1"/>
    <w:rsid w:val="004C0D4D"/>
    <w:rsid w:val="00810ACB"/>
    <w:rsid w:val="009F6686"/>
    <w:rsid w:val="00C006E5"/>
    <w:rsid w:val="00C40507"/>
    <w:rsid w:val="00C75614"/>
    <w:rsid w:val="00DB2091"/>
    <w:rsid w:val="00DE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D4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4C0D4D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4C0D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C0D4D"/>
  </w:style>
  <w:style w:type="character" w:customStyle="1" w:styleId="FontStyle37">
    <w:name w:val="Font Style37"/>
    <w:basedOn w:val="a0"/>
    <w:rsid w:val="004C0D4D"/>
    <w:rPr>
      <w:rFonts w:ascii="Arial" w:hAnsi="Arial" w:cs="Arial" w:hint="default"/>
      <w:sz w:val="18"/>
      <w:szCs w:val="18"/>
    </w:rPr>
  </w:style>
  <w:style w:type="table" w:styleId="a6">
    <w:name w:val="Table Grid"/>
    <w:basedOn w:val="a1"/>
    <w:uiPriority w:val="59"/>
    <w:rsid w:val="004C0D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C75614"/>
    <w:rPr>
      <w:b/>
      <w:bCs/>
    </w:rPr>
  </w:style>
  <w:style w:type="character" w:styleId="a8">
    <w:name w:val="Emphasis"/>
    <w:basedOn w:val="a0"/>
    <w:uiPriority w:val="20"/>
    <w:qFormat/>
    <w:rsid w:val="00C75614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050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Ибуков</dc:creator>
  <cp:lastModifiedBy>Ибуков</cp:lastModifiedBy>
  <cp:revision>4</cp:revision>
  <cp:lastPrinted>2019-10-09T03:05:00Z</cp:lastPrinted>
  <dcterms:created xsi:type="dcterms:W3CDTF">2019-10-08T20:12:00Z</dcterms:created>
  <dcterms:modified xsi:type="dcterms:W3CDTF">2019-10-14T17:17:00Z</dcterms:modified>
</cp:coreProperties>
</file>