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5E" w:rsidRDefault="0032075E">
      <w:pPr>
        <w:pStyle w:val="ConsPlusNormal"/>
        <w:jc w:val="both"/>
        <w:outlineLvl w:val="0"/>
      </w:pPr>
    </w:p>
    <w:p w:rsidR="0032075E" w:rsidRDefault="0032075E">
      <w:pPr>
        <w:pStyle w:val="ConsPlusTitle"/>
        <w:jc w:val="center"/>
        <w:outlineLvl w:val="0"/>
      </w:pPr>
      <w:r>
        <w:t>ПРАВИТЕЛЬСТВО ТЮМЕНСКОЙ ОБЛАСТИ</w:t>
      </w:r>
    </w:p>
    <w:p w:rsidR="0032075E" w:rsidRDefault="0032075E">
      <w:pPr>
        <w:pStyle w:val="ConsPlusTitle"/>
        <w:jc w:val="center"/>
      </w:pPr>
    </w:p>
    <w:p w:rsidR="0032075E" w:rsidRDefault="0032075E">
      <w:pPr>
        <w:pStyle w:val="ConsPlusTitle"/>
        <w:jc w:val="center"/>
      </w:pPr>
      <w:r>
        <w:t>ПОСТАНОВЛЕНИЕ</w:t>
      </w:r>
    </w:p>
    <w:p w:rsidR="0032075E" w:rsidRDefault="0032075E">
      <w:pPr>
        <w:pStyle w:val="ConsPlusTitle"/>
        <w:jc w:val="center"/>
      </w:pPr>
      <w:r>
        <w:t>от 30 сентября 2013 г. N 423-п</w:t>
      </w:r>
    </w:p>
    <w:p w:rsidR="0032075E" w:rsidRDefault="0032075E">
      <w:pPr>
        <w:pStyle w:val="ConsPlusTitle"/>
        <w:jc w:val="center"/>
      </w:pPr>
    </w:p>
    <w:p w:rsidR="0032075E" w:rsidRDefault="0032075E">
      <w:pPr>
        <w:pStyle w:val="ConsPlusTitle"/>
        <w:jc w:val="center"/>
      </w:pPr>
      <w:r>
        <w:t>ОБ УТВЕРЖДЕНИИ ПОЛОЖЕНИЯ ОБ ОБЕСПЕЧЕНИИ ПИТАНИЕМ ОБУЧАЮЩИХСЯ</w:t>
      </w:r>
    </w:p>
    <w:p w:rsidR="0032075E" w:rsidRDefault="0032075E">
      <w:pPr>
        <w:pStyle w:val="ConsPlusTitle"/>
        <w:jc w:val="center"/>
      </w:pPr>
      <w:r>
        <w:t>ГОСУДАРСТВЕННЫХ И МУНИЦИПАЛЬНЫХ ОРГАНИЗАЦИЙ,</w:t>
      </w:r>
    </w:p>
    <w:p w:rsidR="0032075E" w:rsidRDefault="0032075E">
      <w:pPr>
        <w:pStyle w:val="ConsPlusTitle"/>
        <w:jc w:val="center"/>
      </w:pPr>
      <w:r>
        <w:t>РАСПОЛОЖЕННЫХ В ТЮМЕНСКОЙ ОБЛАСТИ</w:t>
      </w:r>
    </w:p>
    <w:p w:rsidR="0032075E" w:rsidRDefault="0032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75E" w:rsidRDefault="0032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75E" w:rsidRDefault="0032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75E" w:rsidRDefault="0032075E">
            <w:pPr>
              <w:pStyle w:val="ConsPlusNormal"/>
              <w:jc w:val="center"/>
            </w:pPr>
            <w:r>
              <w:rPr>
                <w:color w:val="392C69"/>
              </w:rPr>
              <w:t>Список изменяющих документов</w:t>
            </w:r>
          </w:p>
          <w:p w:rsidR="0032075E" w:rsidRDefault="0032075E">
            <w:pPr>
              <w:pStyle w:val="ConsPlusNormal"/>
              <w:jc w:val="center"/>
            </w:pPr>
            <w:r>
              <w:rPr>
                <w:color w:val="392C69"/>
              </w:rPr>
              <w:t xml:space="preserve">(в ред. постановлений Правительства Тюменской области от 27.12.2013 </w:t>
            </w:r>
            <w:hyperlink r:id="rId4">
              <w:r>
                <w:rPr>
                  <w:color w:val="0000FF"/>
                </w:rPr>
                <w:t>N 573-п</w:t>
              </w:r>
            </w:hyperlink>
            <w:r>
              <w:rPr>
                <w:color w:val="392C69"/>
              </w:rPr>
              <w:t>,</w:t>
            </w:r>
          </w:p>
          <w:p w:rsidR="0032075E" w:rsidRDefault="0032075E">
            <w:pPr>
              <w:pStyle w:val="ConsPlusNormal"/>
              <w:jc w:val="center"/>
            </w:pPr>
            <w:r>
              <w:rPr>
                <w:color w:val="392C69"/>
              </w:rPr>
              <w:t xml:space="preserve">от 28.05.2014 </w:t>
            </w:r>
            <w:hyperlink r:id="rId5">
              <w:r>
                <w:rPr>
                  <w:color w:val="0000FF"/>
                </w:rPr>
                <w:t>N 261-п</w:t>
              </w:r>
            </w:hyperlink>
            <w:r>
              <w:rPr>
                <w:color w:val="392C69"/>
              </w:rPr>
              <w:t xml:space="preserve">, от 20.07.2015 </w:t>
            </w:r>
            <w:hyperlink r:id="rId6">
              <w:r>
                <w:rPr>
                  <w:color w:val="0000FF"/>
                </w:rPr>
                <w:t>N 303-п</w:t>
              </w:r>
            </w:hyperlink>
            <w:r>
              <w:rPr>
                <w:color w:val="392C69"/>
              </w:rPr>
              <w:t xml:space="preserve">, от 25.01.2016 </w:t>
            </w:r>
            <w:hyperlink r:id="rId7">
              <w:r>
                <w:rPr>
                  <w:color w:val="0000FF"/>
                </w:rPr>
                <w:t>N 3-п</w:t>
              </w:r>
            </w:hyperlink>
            <w:r>
              <w:rPr>
                <w:color w:val="392C69"/>
              </w:rPr>
              <w:t>,</w:t>
            </w:r>
          </w:p>
          <w:p w:rsidR="0032075E" w:rsidRDefault="0032075E">
            <w:pPr>
              <w:pStyle w:val="ConsPlusNormal"/>
              <w:jc w:val="center"/>
            </w:pPr>
            <w:r>
              <w:rPr>
                <w:color w:val="392C69"/>
              </w:rPr>
              <w:t xml:space="preserve">от 13.05.2016 </w:t>
            </w:r>
            <w:hyperlink r:id="rId8">
              <w:r>
                <w:rPr>
                  <w:color w:val="0000FF"/>
                </w:rPr>
                <w:t>N 192-п</w:t>
              </w:r>
            </w:hyperlink>
            <w:r>
              <w:rPr>
                <w:color w:val="392C69"/>
              </w:rPr>
              <w:t xml:space="preserve">, от 27.10.2016 </w:t>
            </w:r>
            <w:hyperlink r:id="rId9">
              <w:r>
                <w:rPr>
                  <w:color w:val="0000FF"/>
                </w:rPr>
                <w:t>N 442-п</w:t>
              </w:r>
            </w:hyperlink>
            <w:r>
              <w:rPr>
                <w:color w:val="392C69"/>
              </w:rPr>
              <w:t xml:space="preserve">, от 30.08.2017 </w:t>
            </w:r>
            <w:hyperlink r:id="rId10">
              <w:r>
                <w:rPr>
                  <w:color w:val="0000FF"/>
                </w:rPr>
                <w:t>N 439-п</w:t>
              </w:r>
            </w:hyperlink>
            <w:r>
              <w:rPr>
                <w:color w:val="392C69"/>
              </w:rPr>
              <w:t>,</w:t>
            </w:r>
          </w:p>
          <w:p w:rsidR="0032075E" w:rsidRDefault="0032075E">
            <w:pPr>
              <w:pStyle w:val="ConsPlusNormal"/>
              <w:jc w:val="center"/>
            </w:pPr>
            <w:r>
              <w:rPr>
                <w:color w:val="392C69"/>
              </w:rPr>
              <w:t xml:space="preserve">от 02.08.2019 </w:t>
            </w:r>
            <w:hyperlink r:id="rId11">
              <w:r>
                <w:rPr>
                  <w:color w:val="0000FF"/>
                </w:rPr>
                <w:t>N 258-п</w:t>
              </w:r>
            </w:hyperlink>
            <w:r>
              <w:rPr>
                <w:color w:val="392C69"/>
              </w:rPr>
              <w:t xml:space="preserve">, от 23.09.2019 </w:t>
            </w:r>
            <w:hyperlink r:id="rId12">
              <w:r>
                <w:rPr>
                  <w:color w:val="0000FF"/>
                </w:rPr>
                <w:t>N 321-п</w:t>
              </w:r>
            </w:hyperlink>
            <w:r>
              <w:rPr>
                <w:color w:val="392C69"/>
              </w:rPr>
              <w:t xml:space="preserve">, от 10.02.2020 </w:t>
            </w:r>
            <w:hyperlink r:id="rId13">
              <w:r>
                <w:rPr>
                  <w:color w:val="0000FF"/>
                </w:rPr>
                <w:t>N 56-п</w:t>
              </w:r>
            </w:hyperlink>
            <w:r>
              <w:rPr>
                <w:color w:val="392C69"/>
              </w:rPr>
              <w:t>,</w:t>
            </w:r>
          </w:p>
          <w:p w:rsidR="0032075E" w:rsidRDefault="0032075E">
            <w:pPr>
              <w:pStyle w:val="ConsPlusNormal"/>
              <w:jc w:val="center"/>
            </w:pPr>
            <w:r>
              <w:rPr>
                <w:color w:val="392C69"/>
              </w:rPr>
              <w:t xml:space="preserve">от 29.05.2020 </w:t>
            </w:r>
            <w:hyperlink r:id="rId14">
              <w:r>
                <w:rPr>
                  <w:color w:val="0000FF"/>
                </w:rPr>
                <w:t>N 329-п</w:t>
              </w:r>
            </w:hyperlink>
            <w:r>
              <w:rPr>
                <w:color w:val="392C69"/>
              </w:rPr>
              <w:t xml:space="preserve">, от 22.01.2021 </w:t>
            </w:r>
            <w:hyperlink r:id="rId15">
              <w:r>
                <w:rPr>
                  <w:color w:val="0000FF"/>
                </w:rPr>
                <w:t>N 26-п</w:t>
              </w:r>
            </w:hyperlink>
            <w:r>
              <w:rPr>
                <w:color w:val="392C69"/>
              </w:rPr>
              <w:t xml:space="preserve">, от 01.04.2022 </w:t>
            </w:r>
            <w:hyperlink r:id="rId16">
              <w:r>
                <w:rPr>
                  <w:color w:val="0000FF"/>
                </w:rPr>
                <w:t>N 192-п</w:t>
              </w:r>
            </w:hyperlink>
            <w:r>
              <w:rPr>
                <w:color w:val="392C69"/>
              </w:rPr>
              <w:t>,</w:t>
            </w:r>
          </w:p>
          <w:p w:rsidR="0032075E" w:rsidRDefault="0032075E">
            <w:pPr>
              <w:pStyle w:val="ConsPlusNormal"/>
              <w:jc w:val="center"/>
            </w:pPr>
            <w:r>
              <w:rPr>
                <w:color w:val="392C69"/>
              </w:rPr>
              <w:t xml:space="preserve">от 26.05.2022 </w:t>
            </w:r>
            <w:hyperlink r:id="rId17">
              <w:r>
                <w:rPr>
                  <w:color w:val="0000FF"/>
                </w:rPr>
                <w:t>N 320-п</w:t>
              </w:r>
            </w:hyperlink>
            <w:r>
              <w:rPr>
                <w:color w:val="392C69"/>
              </w:rPr>
              <w:t xml:space="preserve">, от 12.08.2022 </w:t>
            </w:r>
            <w:hyperlink r:id="rId18">
              <w:r>
                <w:rPr>
                  <w:color w:val="0000FF"/>
                </w:rPr>
                <w:t>N 588-п</w:t>
              </w:r>
            </w:hyperlink>
            <w:r>
              <w:rPr>
                <w:color w:val="392C69"/>
              </w:rPr>
              <w:t xml:space="preserve">, от 23.06.2023 </w:t>
            </w:r>
            <w:hyperlink r:id="rId19">
              <w:r>
                <w:rPr>
                  <w:color w:val="0000FF"/>
                </w:rPr>
                <w:t>N 368-п</w:t>
              </w:r>
            </w:hyperlink>
            <w:r>
              <w:rPr>
                <w:color w:val="392C69"/>
              </w:rPr>
              <w:t>,</w:t>
            </w:r>
          </w:p>
          <w:p w:rsidR="0032075E" w:rsidRDefault="0032075E">
            <w:pPr>
              <w:pStyle w:val="ConsPlusNormal"/>
              <w:jc w:val="center"/>
            </w:pPr>
            <w:r>
              <w:rPr>
                <w:color w:val="392C69"/>
              </w:rPr>
              <w:t xml:space="preserve">с изм., внесенными </w:t>
            </w:r>
            <w:hyperlink r:id="rId20">
              <w:r>
                <w:rPr>
                  <w:color w:val="0000FF"/>
                </w:rPr>
                <w:t>постановлением</w:t>
              </w:r>
            </w:hyperlink>
            <w:r>
              <w:rPr>
                <w:color w:val="392C69"/>
              </w:rPr>
              <w:t xml:space="preserve"> Правительства Тюменской области</w:t>
            </w:r>
          </w:p>
          <w:p w:rsidR="0032075E" w:rsidRDefault="0032075E">
            <w:pPr>
              <w:pStyle w:val="ConsPlusNormal"/>
              <w:jc w:val="center"/>
            </w:pPr>
            <w:r>
              <w:rPr>
                <w:color w:val="392C69"/>
              </w:rPr>
              <w:t>от 10.07.2019 N 221-п)</w:t>
            </w:r>
          </w:p>
        </w:tc>
        <w:tc>
          <w:tcPr>
            <w:tcW w:w="113" w:type="dxa"/>
            <w:tcBorders>
              <w:top w:val="nil"/>
              <w:left w:val="nil"/>
              <w:bottom w:val="nil"/>
              <w:right w:val="nil"/>
            </w:tcBorders>
            <w:shd w:val="clear" w:color="auto" w:fill="F4F3F8"/>
            <w:tcMar>
              <w:top w:w="0" w:type="dxa"/>
              <w:left w:w="0" w:type="dxa"/>
              <w:bottom w:w="0" w:type="dxa"/>
              <w:right w:w="0" w:type="dxa"/>
            </w:tcMar>
          </w:tcPr>
          <w:p w:rsidR="0032075E" w:rsidRDefault="0032075E">
            <w:pPr>
              <w:pStyle w:val="ConsPlusNormal"/>
            </w:pPr>
          </w:p>
        </w:tc>
      </w:tr>
    </w:tbl>
    <w:p w:rsidR="0032075E" w:rsidRDefault="0032075E">
      <w:pPr>
        <w:pStyle w:val="ConsPlusNormal"/>
        <w:jc w:val="both"/>
      </w:pPr>
    </w:p>
    <w:p w:rsidR="0032075E" w:rsidRDefault="0032075E">
      <w:pPr>
        <w:pStyle w:val="ConsPlusNormal"/>
        <w:ind w:firstLine="540"/>
        <w:jc w:val="both"/>
      </w:pPr>
      <w:r>
        <w:t xml:space="preserve">В соответствии с Федеральным </w:t>
      </w:r>
      <w:hyperlink r:id="rId21">
        <w:r>
          <w:rPr>
            <w:color w:val="0000FF"/>
          </w:rPr>
          <w:t>законом</w:t>
        </w:r>
      </w:hyperlink>
      <w:r>
        <w:t xml:space="preserve"> от 29.12.2012 N 273-ФЗ "Об образовании в Российской Федерации":</w:t>
      </w:r>
    </w:p>
    <w:p w:rsidR="0032075E" w:rsidRDefault="0032075E">
      <w:pPr>
        <w:pStyle w:val="ConsPlusNormal"/>
        <w:spacing w:before="220"/>
        <w:ind w:firstLine="540"/>
        <w:jc w:val="both"/>
      </w:pPr>
      <w:r>
        <w:t xml:space="preserve">1. Утвердить </w:t>
      </w:r>
      <w:hyperlink w:anchor="P56">
        <w:r>
          <w:rPr>
            <w:color w:val="0000FF"/>
          </w:rPr>
          <w:t>Положение</w:t>
        </w:r>
      </w:hyperlink>
      <w:r>
        <w:t xml:space="preserve"> об обеспечении питанием обучающихся государственных и муниципальных организаций, расположенных в Тюменской области согласно приложению N 1 к настоящему постановлению.</w:t>
      </w:r>
    </w:p>
    <w:p w:rsidR="0032075E" w:rsidRDefault="0032075E">
      <w:pPr>
        <w:pStyle w:val="ConsPlusNormal"/>
        <w:jc w:val="both"/>
      </w:pPr>
      <w:r>
        <w:t xml:space="preserve">(в ред. постановлений Правительства Тюменской области от 25.01.2016 </w:t>
      </w:r>
      <w:hyperlink r:id="rId22">
        <w:r>
          <w:rPr>
            <w:color w:val="0000FF"/>
          </w:rPr>
          <w:t>N 3-п</w:t>
        </w:r>
      </w:hyperlink>
      <w:r>
        <w:t xml:space="preserve">, от 26.05.2022 </w:t>
      </w:r>
      <w:hyperlink r:id="rId23">
        <w:r>
          <w:rPr>
            <w:color w:val="0000FF"/>
          </w:rPr>
          <w:t>N 320-п</w:t>
        </w:r>
      </w:hyperlink>
      <w:r>
        <w:t>)</w:t>
      </w:r>
    </w:p>
    <w:p w:rsidR="0032075E" w:rsidRDefault="0032075E">
      <w:pPr>
        <w:pStyle w:val="ConsPlusNormal"/>
        <w:spacing w:before="220"/>
        <w:ind w:firstLine="540"/>
        <w:jc w:val="both"/>
      </w:pPr>
      <w:r>
        <w:t xml:space="preserve">2. Утвердить </w:t>
      </w:r>
      <w:hyperlink w:anchor="P195">
        <w:r>
          <w:rPr>
            <w:color w:val="0000FF"/>
          </w:rPr>
          <w:t>Порядок</w:t>
        </w:r>
      </w:hyperlink>
      <w:r>
        <w:t xml:space="preserve"> предоставления денежной компенсации за питание обучающимся с ограниченными возможностями здоровья, с инвалидностью, осваивающим общеобразовательные программы на дому, согласно приложению N 2 к настоящему постановлению.</w:t>
      </w:r>
    </w:p>
    <w:p w:rsidR="0032075E" w:rsidRDefault="0032075E">
      <w:pPr>
        <w:pStyle w:val="ConsPlusNormal"/>
        <w:jc w:val="both"/>
      </w:pPr>
      <w:r>
        <w:t xml:space="preserve">(п. 2 введен </w:t>
      </w:r>
      <w:hyperlink r:id="rId24">
        <w:r>
          <w:rPr>
            <w:color w:val="0000FF"/>
          </w:rPr>
          <w:t>постановлением</w:t>
        </w:r>
      </w:hyperlink>
      <w:r>
        <w:t xml:space="preserve"> Правительства Тюменской области от 26.05.2022 N 320-п)</w:t>
      </w:r>
    </w:p>
    <w:bookmarkStart w:id="0" w:name="P24"/>
    <w:bookmarkEnd w:id="0"/>
    <w:p w:rsidR="0032075E" w:rsidRDefault="0032075E">
      <w:pPr>
        <w:pStyle w:val="ConsPlusNormal"/>
        <w:spacing w:before="220"/>
        <w:ind w:firstLine="540"/>
        <w:jc w:val="both"/>
      </w:pPr>
      <w:r>
        <w:fldChar w:fldCharType="begin"/>
      </w:r>
      <w:r>
        <w:instrText xml:space="preserve"> HYPERLINK "https://login.consultant.ru/link/?req=doc&amp;base=RLAW026&amp;n=184746&amp;dst=100006" \h </w:instrText>
      </w:r>
      <w:r>
        <w:fldChar w:fldCharType="separate"/>
      </w:r>
      <w:r>
        <w:rPr>
          <w:color w:val="0000FF"/>
        </w:rPr>
        <w:t>3</w:t>
      </w:r>
      <w:r>
        <w:rPr>
          <w:color w:val="0000FF"/>
        </w:rPr>
        <w:fldChar w:fldCharType="end"/>
      </w:r>
      <w:r>
        <w:t xml:space="preserve">. Органам исполнительной власти Тюменской области, осуществляющим функции учредителя государственных общеобразовательных и профессиональных образовательных организаций Тюменской области, руководителям государственных общеобразовательных и профессиональных образовательных организаций Тюменской области обеспечить реализацию </w:t>
      </w:r>
      <w:hyperlink w:anchor="P56">
        <w:r>
          <w:rPr>
            <w:color w:val="0000FF"/>
          </w:rPr>
          <w:t>Положения</w:t>
        </w:r>
      </w:hyperlink>
      <w:r>
        <w:t xml:space="preserve"> и </w:t>
      </w:r>
      <w:hyperlink w:anchor="P195">
        <w:r>
          <w:rPr>
            <w:color w:val="0000FF"/>
          </w:rPr>
          <w:t>Порядка</w:t>
        </w:r>
      </w:hyperlink>
      <w:r>
        <w:t>, указанных в пунктах 1 и 2 настоящего постановления.</w:t>
      </w:r>
    </w:p>
    <w:p w:rsidR="0032075E" w:rsidRDefault="0032075E">
      <w:pPr>
        <w:pStyle w:val="ConsPlusNormal"/>
        <w:jc w:val="both"/>
      </w:pPr>
      <w:r>
        <w:t xml:space="preserve">(в ред. </w:t>
      </w:r>
      <w:hyperlink r:id="rId25">
        <w:r>
          <w:rPr>
            <w:color w:val="0000FF"/>
          </w:rPr>
          <w:t>постановления</w:t>
        </w:r>
      </w:hyperlink>
      <w:r>
        <w:t xml:space="preserve"> Правительства Тюменской области от 26.05.2022 N 320-п)</w:t>
      </w:r>
    </w:p>
    <w:bookmarkStart w:id="1" w:name="P26"/>
    <w:bookmarkEnd w:id="1"/>
    <w:p w:rsidR="0032075E" w:rsidRDefault="0032075E">
      <w:pPr>
        <w:pStyle w:val="ConsPlusNormal"/>
        <w:spacing w:before="220"/>
        <w:ind w:firstLine="540"/>
        <w:jc w:val="both"/>
      </w:pPr>
      <w:r>
        <w:fldChar w:fldCharType="begin"/>
      </w:r>
      <w:r>
        <w:instrText xml:space="preserve"> HYPERLINK "https://login.consultant.ru/link/?req=doc&amp;base=RLAW026&amp;n=184746&amp;dst=100006" \h </w:instrText>
      </w:r>
      <w:r>
        <w:fldChar w:fldCharType="separate"/>
      </w:r>
      <w:r>
        <w:rPr>
          <w:color w:val="0000FF"/>
        </w:rPr>
        <w:t>4</w:t>
      </w:r>
      <w:r>
        <w:rPr>
          <w:color w:val="0000FF"/>
        </w:rPr>
        <w:fldChar w:fldCharType="end"/>
      </w:r>
      <w:r>
        <w:t xml:space="preserve">. Рекомендовать органам местного самоуправления городских округов и муниципальных районов Тюменской области руководствоваться </w:t>
      </w:r>
      <w:hyperlink w:anchor="P56">
        <w:r>
          <w:rPr>
            <w:color w:val="0000FF"/>
          </w:rPr>
          <w:t>Положением</w:t>
        </w:r>
      </w:hyperlink>
      <w:r>
        <w:t xml:space="preserve"> и </w:t>
      </w:r>
      <w:hyperlink w:anchor="P195">
        <w:r>
          <w:rPr>
            <w:color w:val="0000FF"/>
          </w:rPr>
          <w:t>Порядком</w:t>
        </w:r>
      </w:hyperlink>
      <w:r>
        <w:t>, указанными в пунктах 1 и 2 настоящего постановления, при обеспечении питанием обучающихся соответствующих муниципальных организаций.</w:t>
      </w:r>
    </w:p>
    <w:p w:rsidR="0032075E" w:rsidRDefault="0032075E">
      <w:pPr>
        <w:pStyle w:val="ConsPlusNormal"/>
        <w:jc w:val="both"/>
      </w:pPr>
      <w:r>
        <w:t xml:space="preserve">(в ред. постановлений Правительства Тюменской области от 25.01.2016 </w:t>
      </w:r>
      <w:hyperlink r:id="rId26">
        <w:r>
          <w:rPr>
            <w:color w:val="0000FF"/>
          </w:rPr>
          <w:t>N 3-п</w:t>
        </w:r>
      </w:hyperlink>
      <w:r>
        <w:t xml:space="preserve">, от 26.05.2022 </w:t>
      </w:r>
      <w:hyperlink r:id="rId27">
        <w:r>
          <w:rPr>
            <w:color w:val="0000FF"/>
          </w:rPr>
          <w:t>N 320-п</w:t>
        </w:r>
      </w:hyperlink>
      <w:r>
        <w:t>)</w:t>
      </w:r>
    </w:p>
    <w:p w:rsidR="0032075E" w:rsidRDefault="0032075E">
      <w:pPr>
        <w:pStyle w:val="ConsPlusNormal"/>
        <w:spacing w:before="220"/>
        <w:ind w:firstLine="540"/>
        <w:jc w:val="both"/>
      </w:pPr>
      <w:hyperlink r:id="rId28">
        <w:r>
          <w:rPr>
            <w:color w:val="0000FF"/>
          </w:rPr>
          <w:t>5</w:t>
        </w:r>
      </w:hyperlink>
      <w:r>
        <w:t xml:space="preserve">. Рекомендовать организациям, расположенным в Тюменской области, не указанным в </w:t>
      </w:r>
      <w:hyperlink w:anchor="P24">
        <w:r>
          <w:rPr>
            <w:color w:val="0000FF"/>
          </w:rPr>
          <w:t>пунктах 3</w:t>
        </w:r>
      </w:hyperlink>
      <w:r>
        <w:t xml:space="preserve"> и </w:t>
      </w:r>
      <w:hyperlink w:anchor="P26">
        <w:r>
          <w:rPr>
            <w:color w:val="0000FF"/>
          </w:rPr>
          <w:t>4</w:t>
        </w:r>
      </w:hyperlink>
      <w:r>
        <w:t xml:space="preserve"> настоящего постановления, применение </w:t>
      </w:r>
      <w:hyperlink w:anchor="P56">
        <w:r>
          <w:rPr>
            <w:color w:val="0000FF"/>
          </w:rPr>
          <w:t>Положения</w:t>
        </w:r>
      </w:hyperlink>
      <w:r>
        <w:t xml:space="preserve"> и </w:t>
      </w:r>
      <w:hyperlink w:anchor="P195">
        <w:r>
          <w:rPr>
            <w:color w:val="0000FF"/>
          </w:rPr>
          <w:t>Порядка</w:t>
        </w:r>
      </w:hyperlink>
      <w:r>
        <w:t>, указанных в пунктах 1 и 2 настоящего постановления, при обеспечении питанием обучающихся.</w:t>
      </w:r>
    </w:p>
    <w:p w:rsidR="0032075E" w:rsidRDefault="0032075E">
      <w:pPr>
        <w:pStyle w:val="ConsPlusNormal"/>
        <w:jc w:val="both"/>
      </w:pPr>
      <w:r>
        <w:t xml:space="preserve">(п. 5 в ред. </w:t>
      </w:r>
      <w:hyperlink r:id="rId29">
        <w:r>
          <w:rPr>
            <w:color w:val="0000FF"/>
          </w:rPr>
          <w:t>постановления</w:t>
        </w:r>
      </w:hyperlink>
      <w:r>
        <w:t xml:space="preserve"> Правительства Тюменской области от 26.05.2022 N 320-п)</w:t>
      </w:r>
    </w:p>
    <w:p w:rsidR="0032075E" w:rsidRDefault="0032075E">
      <w:pPr>
        <w:pStyle w:val="ConsPlusNormal"/>
        <w:spacing w:before="220"/>
        <w:ind w:firstLine="540"/>
        <w:jc w:val="both"/>
      </w:pPr>
      <w:hyperlink r:id="rId30">
        <w:r>
          <w:rPr>
            <w:color w:val="0000FF"/>
          </w:rPr>
          <w:t>6</w:t>
        </w:r>
      </w:hyperlink>
      <w:r>
        <w:t>. Признать утратившими силу с 1 января 2014 года:</w:t>
      </w:r>
    </w:p>
    <w:p w:rsidR="0032075E" w:rsidRDefault="0032075E">
      <w:pPr>
        <w:pStyle w:val="ConsPlusNormal"/>
        <w:spacing w:before="220"/>
        <w:ind w:firstLine="540"/>
        <w:jc w:val="both"/>
      </w:pPr>
      <w:r>
        <w:lastRenderedPageBreak/>
        <w:t xml:space="preserve">- </w:t>
      </w:r>
      <w:hyperlink r:id="rId31">
        <w:r>
          <w:rPr>
            <w:color w:val="0000FF"/>
          </w:rPr>
          <w:t>постановление</w:t>
        </w:r>
      </w:hyperlink>
      <w:r>
        <w:t xml:space="preserve"> администрации Тюменской области от 15.12.2004 N 181-пк "О мерах социальной поддержки, осуществляемых путем частичной оплаты питания детей, обучающихся в общеобразовательных школах";</w:t>
      </w:r>
    </w:p>
    <w:p w:rsidR="0032075E" w:rsidRDefault="0032075E">
      <w:pPr>
        <w:pStyle w:val="ConsPlusNormal"/>
        <w:spacing w:before="220"/>
        <w:ind w:firstLine="540"/>
        <w:jc w:val="both"/>
      </w:pPr>
      <w:r>
        <w:t xml:space="preserve">- </w:t>
      </w:r>
      <w:hyperlink r:id="rId32">
        <w:r>
          <w:rPr>
            <w:color w:val="0000FF"/>
          </w:rPr>
          <w:t>постановление</w:t>
        </w:r>
      </w:hyperlink>
      <w:r>
        <w:t xml:space="preserve"> Правительства Тюменской области от 05.09.2005 N 155-п "О внесении изменений в постановление от 15.12.2004 N 181-пк";</w:t>
      </w:r>
    </w:p>
    <w:p w:rsidR="0032075E" w:rsidRDefault="0032075E">
      <w:pPr>
        <w:pStyle w:val="ConsPlusNormal"/>
        <w:spacing w:before="220"/>
        <w:ind w:firstLine="540"/>
        <w:jc w:val="both"/>
      </w:pPr>
      <w:r>
        <w:t xml:space="preserve">- </w:t>
      </w:r>
      <w:hyperlink r:id="rId33">
        <w:r>
          <w:rPr>
            <w:color w:val="0000FF"/>
          </w:rPr>
          <w:t>пункт 1</w:t>
        </w:r>
      </w:hyperlink>
      <w:r>
        <w:t xml:space="preserve"> постановления Правительства Тюменской области от 04.04.2006 N 74-п "О внесении изменений в постановления от 15.12.2004 N 181-пк, от 20.12.2004 N 203-пк";</w:t>
      </w:r>
    </w:p>
    <w:p w:rsidR="0032075E" w:rsidRDefault="0032075E">
      <w:pPr>
        <w:pStyle w:val="ConsPlusNormal"/>
        <w:spacing w:before="220"/>
        <w:ind w:firstLine="540"/>
        <w:jc w:val="both"/>
      </w:pPr>
      <w:r>
        <w:t xml:space="preserve">- </w:t>
      </w:r>
      <w:hyperlink r:id="rId34">
        <w:r>
          <w:rPr>
            <w:color w:val="0000FF"/>
          </w:rPr>
          <w:t>постановление</w:t>
        </w:r>
      </w:hyperlink>
      <w:r>
        <w:t xml:space="preserve"> Правительства Тюменской области от 31.12.2008 N 380-п "О внесении изменений в постановление от 15.12.2004 N 181-пк";</w:t>
      </w:r>
    </w:p>
    <w:p w:rsidR="0032075E" w:rsidRDefault="0032075E">
      <w:pPr>
        <w:pStyle w:val="ConsPlusNormal"/>
        <w:spacing w:before="220"/>
        <w:ind w:firstLine="540"/>
        <w:jc w:val="both"/>
      </w:pPr>
      <w:r>
        <w:t xml:space="preserve">- </w:t>
      </w:r>
      <w:hyperlink r:id="rId35">
        <w:r>
          <w:rPr>
            <w:color w:val="0000FF"/>
          </w:rPr>
          <w:t>постановление</w:t>
        </w:r>
      </w:hyperlink>
      <w:r>
        <w:t xml:space="preserve"> Правительства Тюменской области от 14.09.2010 N 255-п "О внесении изменения в постановление от 15.12.2004 N 181-пк";</w:t>
      </w:r>
    </w:p>
    <w:p w:rsidR="0032075E" w:rsidRDefault="0032075E">
      <w:pPr>
        <w:pStyle w:val="ConsPlusNormal"/>
        <w:spacing w:before="220"/>
        <w:ind w:firstLine="540"/>
        <w:jc w:val="both"/>
      </w:pPr>
      <w:r>
        <w:t xml:space="preserve">- </w:t>
      </w:r>
      <w:hyperlink r:id="rId36">
        <w:r>
          <w:rPr>
            <w:color w:val="0000FF"/>
          </w:rPr>
          <w:t>постановление</w:t>
        </w:r>
      </w:hyperlink>
      <w:r>
        <w:t xml:space="preserve"> Правительства Тюменской области от 23.03.2011 N 73-п "О внесении изменений в постановление от 15.12.2004 N 181-пк";</w:t>
      </w:r>
    </w:p>
    <w:p w:rsidR="0032075E" w:rsidRDefault="0032075E">
      <w:pPr>
        <w:pStyle w:val="ConsPlusNormal"/>
        <w:spacing w:before="220"/>
        <w:ind w:firstLine="540"/>
        <w:jc w:val="both"/>
      </w:pPr>
      <w:r>
        <w:t xml:space="preserve">- </w:t>
      </w:r>
      <w:hyperlink r:id="rId37">
        <w:r>
          <w:rPr>
            <w:color w:val="0000FF"/>
          </w:rPr>
          <w:t>постановление</w:t>
        </w:r>
      </w:hyperlink>
      <w:r>
        <w:t xml:space="preserve"> Правительства Тюменской области от 26.03.2012 N 79-п "О внесении дополнений в постановление от 15.12.2004 N 181-пк";</w:t>
      </w:r>
    </w:p>
    <w:p w:rsidR="0032075E" w:rsidRDefault="0032075E">
      <w:pPr>
        <w:pStyle w:val="ConsPlusNormal"/>
        <w:spacing w:before="220"/>
        <w:ind w:firstLine="540"/>
        <w:jc w:val="both"/>
      </w:pPr>
      <w:r>
        <w:t xml:space="preserve">- </w:t>
      </w:r>
      <w:hyperlink r:id="rId38">
        <w:r>
          <w:rPr>
            <w:color w:val="0000FF"/>
          </w:rPr>
          <w:t>постановление</w:t>
        </w:r>
      </w:hyperlink>
      <w:r>
        <w:t xml:space="preserve"> Правительства Тюменской области от 18.03.2013 N 88-п "О внесении изменений в постановление от 15.12.2004 N 181-пк".</w:t>
      </w:r>
    </w:p>
    <w:p w:rsidR="0032075E" w:rsidRDefault="0032075E">
      <w:pPr>
        <w:pStyle w:val="ConsPlusNormal"/>
        <w:spacing w:before="220"/>
        <w:ind w:firstLine="540"/>
        <w:jc w:val="both"/>
      </w:pPr>
      <w:hyperlink r:id="rId39">
        <w:r>
          <w:rPr>
            <w:color w:val="0000FF"/>
          </w:rPr>
          <w:t>7</w:t>
        </w:r>
      </w:hyperlink>
      <w:r>
        <w:t xml:space="preserve">. Действие настоящего постановления распространяется на правоотношения, возникшие с 1 сентября 2013 года, за исключением </w:t>
      </w:r>
      <w:hyperlink w:anchor="P104">
        <w:r>
          <w:rPr>
            <w:color w:val="0000FF"/>
          </w:rPr>
          <w:t>подпунктов "б"</w:t>
        </w:r>
      </w:hyperlink>
      <w:r>
        <w:t xml:space="preserve">, </w:t>
      </w:r>
      <w:hyperlink w:anchor="P107">
        <w:r>
          <w:rPr>
            <w:color w:val="0000FF"/>
          </w:rPr>
          <w:t>"в" пункта 7</w:t>
        </w:r>
      </w:hyperlink>
      <w:r>
        <w:t xml:space="preserve"> приложения к настоящему постановлению.</w:t>
      </w:r>
    </w:p>
    <w:p w:rsidR="0032075E" w:rsidRDefault="0032075E">
      <w:pPr>
        <w:pStyle w:val="ConsPlusNormal"/>
        <w:spacing w:before="220"/>
        <w:ind w:firstLine="540"/>
        <w:jc w:val="both"/>
      </w:pPr>
      <w:hyperlink w:anchor="P104">
        <w:r>
          <w:rPr>
            <w:color w:val="0000FF"/>
          </w:rPr>
          <w:t>Подпункты "б"</w:t>
        </w:r>
      </w:hyperlink>
      <w:r>
        <w:t xml:space="preserve">, </w:t>
      </w:r>
      <w:hyperlink w:anchor="P107">
        <w:r>
          <w:rPr>
            <w:color w:val="0000FF"/>
          </w:rPr>
          <w:t>"в" пункта 7</w:t>
        </w:r>
      </w:hyperlink>
      <w:r>
        <w:t xml:space="preserve"> приложения к настоящему постановлению вступают в силу с 1 января 2014 года.</w:t>
      </w:r>
    </w:p>
    <w:p w:rsidR="0032075E" w:rsidRDefault="0032075E">
      <w:pPr>
        <w:pStyle w:val="ConsPlusNormal"/>
        <w:spacing w:before="220"/>
        <w:ind w:firstLine="540"/>
        <w:jc w:val="both"/>
      </w:pPr>
      <w:hyperlink r:id="rId40">
        <w:r>
          <w:rPr>
            <w:color w:val="0000FF"/>
          </w:rPr>
          <w:t>8</w:t>
        </w:r>
      </w:hyperlink>
      <w:r>
        <w:t>. Контроль за исполнением настоящего постановления возложить на заместителя Губернатора Тюменской области, директора Департамента образования и науки Тюменской области.</w:t>
      </w:r>
    </w:p>
    <w:p w:rsidR="0032075E" w:rsidRDefault="0032075E">
      <w:pPr>
        <w:pStyle w:val="ConsPlusNormal"/>
        <w:jc w:val="both"/>
      </w:pPr>
      <w:r>
        <w:t xml:space="preserve">(в ред. постановлений Правительства Тюменской области от 02.08.2019 </w:t>
      </w:r>
      <w:hyperlink r:id="rId41">
        <w:r>
          <w:rPr>
            <w:color w:val="0000FF"/>
          </w:rPr>
          <w:t>N 258-п</w:t>
        </w:r>
      </w:hyperlink>
      <w:r>
        <w:t xml:space="preserve">, от 29.05.2020 </w:t>
      </w:r>
      <w:hyperlink r:id="rId42">
        <w:r>
          <w:rPr>
            <w:color w:val="0000FF"/>
          </w:rPr>
          <w:t>N 329-п</w:t>
        </w:r>
      </w:hyperlink>
      <w:r>
        <w:t>)</w:t>
      </w:r>
    </w:p>
    <w:p w:rsidR="0032075E" w:rsidRDefault="0032075E">
      <w:pPr>
        <w:pStyle w:val="ConsPlusNormal"/>
        <w:jc w:val="both"/>
      </w:pPr>
    </w:p>
    <w:p w:rsidR="0032075E" w:rsidRDefault="0032075E">
      <w:pPr>
        <w:pStyle w:val="ConsPlusNormal"/>
        <w:jc w:val="right"/>
      </w:pPr>
      <w:r>
        <w:t>Губернатор области</w:t>
      </w:r>
    </w:p>
    <w:p w:rsidR="0032075E" w:rsidRDefault="0032075E">
      <w:pPr>
        <w:pStyle w:val="ConsPlusNormal"/>
        <w:jc w:val="right"/>
      </w:pPr>
      <w:r>
        <w:t>В.В.ЯКУШЕВ</w:t>
      </w: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32075E" w:rsidRDefault="0032075E">
      <w:pPr>
        <w:pStyle w:val="ConsPlusNormal"/>
        <w:jc w:val="right"/>
        <w:outlineLvl w:val="0"/>
      </w:pPr>
      <w:r>
        <w:lastRenderedPageBreak/>
        <w:t xml:space="preserve">Приложение </w:t>
      </w:r>
      <w:hyperlink r:id="rId43">
        <w:r>
          <w:rPr>
            <w:color w:val="0000FF"/>
          </w:rPr>
          <w:t>N 1</w:t>
        </w:r>
      </w:hyperlink>
    </w:p>
    <w:p w:rsidR="0032075E" w:rsidRDefault="0032075E">
      <w:pPr>
        <w:pStyle w:val="ConsPlusNormal"/>
        <w:jc w:val="right"/>
      </w:pPr>
      <w:r>
        <w:t>к постановлению Правительства</w:t>
      </w:r>
    </w:p>
    <w:p w:rsidR="0032075E" w:rsidRDefault="0032075E">
      <w:pPr>
        <w:pStyle w:val="ConsPlusNormal"/>
        <w:jc w:val="right"/>
      </w:pPr>
      <w:r>
        <w:t>Тюменской области</w:t>
      </w:r>
    </w:p>
    <w:p w:rsidR="0032075E" w:rsidRDefault="0032075E">
      <w:pPr>
        <w:pStyle w:val="ConsPlusNormal"/>
        <w:jc w:val="right"/>
      </w:pPr>
      <w:r>
        <w:t>от 30 сентября 2013 г. N 423-п</w:t>
      </w:r>
    </w:p>
    <w:p w:rsidR="0032075E" w:rsidRDefault="0032075E">
      <w:pPr>
        <w:pStyle w:val="ConsPlusNormal"/>
        <w:jc w:val="both"/>
      </w:pPr>
    </w:p>
    <w:p w:rsidR="0032075E" w:rsidRDefault="0032075E">
      <w:pPr>
        <w:pStyle w:val="ConsPlusTitle"/>
        <w:jc w:val="center"/>
      </w:pPr>
      <w:bookmarkStart w:id="2" w:name="P56"/>
      <w:bookmarkEnd w:id="2"/>
      <w:r>
        <w:t>ПОЛОЖЕНИЕ</w:t>
      </w:r>
    </w:p>
    <w:p w:rsidR="0032075E" w:rsidRDefault="0032075E">
      <w:pPr>
        <w:pStyle w:val="ConsPlusTitle"/>
        <w:jc w:val="center"/>
      </w:pPr>
      <w:r>
        <w:t>ОБ ОБЕСПЕЧЕНИИ ПИТАНИЕМ ОБУЧАЮЩИХСЯ ГОСУДАРСТВЕННЫХ</w:t>
      </w:r>
    </w:p>
    <w:p w:rsidR="0032075E" w:rsidRDefault="0032075E">
      <w:pPr>
        <w:pStyle w:val="ConsPlusTitle"/>
        <w:jc w:val="center"/>
      </w:pPr>
      <w:r>
        <w:t>И МУНИЦИПАЛЬНЫХ ОРГАНИЗАЦИЙ, РАСПОЛОЖЕННЫХ</w:t>
      </w:r>
    </w:p>
    <w:p w:rsidR="0032075E" w:rsidRDefault="0032075E">
      <w:pPr>
        <w:pStyle w:val="ConsPlusTitle"/>
        <w:jc w:val="center"/>
      </w:pPr>
      <w:r>
        <w:t>В ТЮМЕНСКОЙ ОБЛАСТИ</w:t>
      </w:r>
    </w:p>
    <w:p w:rsidR="0032075E" w:rsidRDefault="0032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75E" w:rsidRDefault="0032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75E" w:rsidRDefault="0032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75E" w:rsidRDefault="0032075E">
            <w:pPr>
              <w:pStyle w:val="ConsPlusNormal"/>
              <w:jc w:val="center"/>
            </w:pPr>
            <w:r>
              <w:rPr>
                <w:color w:val="392C69"/>
              </w:rPr>
              <w:t>Список изменяющих документов</w:t>
            </w:r>
          </w:p>
          <w:p w:rsidR="0032075E" w:rsidRDefault="0032075E">
            <w:pPr>
              <w:pStyle w:val="ConsPlusNormal"/>
              <w:jc w:val="center"/>
            </w:pPr>
            <w:r>
              <w:rPr>
                <w:color w:val="392C69"/>
              </w:rPr>
              <w:t xml:space="preserve">(в ред. постановлений Правительства Тюменской области от 27.12.2013 </w:t>
            </w:r>
            <w:hyperlink r:id="rId44">
              <w:r>
                <w:rPr>
                  <w:color w:val="0000FF"/>
                </w:rPr>
                <w:t>N 573-п</w:t>
              </w:r>
            </w:hyperlink>
            <w:r>
              <w:rPr>
                <w:color w:val="392C69"/>
              </w:rPr>
              <w:t>,</w:t>
            </w:r>
          </w:p>
          <w:p w:rsidR="0032075E" w:rsidRDefault="0032075E">
            <w:pPr>
              <w:pStyle w:val="ConsPlusNormal"/>
              <w:jc w:val="center"/>
            </w:pPr>
            <w:r>
              <w:rPr>
                <w:color w:val="392C69"/>
              </w:rPr>
              <w:t xml:space="preserve">от 28.05.2014 </w:t>
            </w:r>
            <w:hyperlink r:id="rId45">
              <w:r>
                <w:rPr>
                  <w:color w:val="0000FF"/>
                </w:rPr>
                <w:t>N 261-п</w:t>
              </w:r>
            </w:hyperlink>
            <w:r>
              <w:rPr>
                <w:color w:val="392C69"/>
              </w:rPr>
              <w:t xml:space="preserve">, от 20.07.2015 </w:t>
            </w:r>
            <w:hyperlink r:id="rId46">
              <w:r>
                <w:rPr>
                  <w:color w:val="0000FF"/>
                </w:rPr>
                <w:t>N 303-п</w:t>
              </w:r>
            </w:hyperlink>
            <w:r>
              <w:rPr>
                <w:color w:val="392C69"/>
              </w:rPr>
              <w:t xml:space="preserve">, от 25.01.2016 </w:t>
            </w:r>
            <w:hyperlink r:id="rId47">
              <w:r>
                <w:rPr>
                  <w:color w:val="0000FF"/>
                </w:rPr>
                <w:t>N 3-п</w:t>
              </w:r>
            </w:hyperlink>
            <w:r>
              <w:rPr>
                <w:color w:val="392C69"/>
              </w:rPr>
              <w:t>,</w:t>
            </w:r>
          </w:p>
          <w:p w:rsidR="0032075E" w:rsidRDefault="0032075E">
            <w:pPr>
              <w:pStyle w:val="ConsPlusNormal"/>
              <w:jc w:val="center"/>
            </w:pPr>
            <w:r>
              <w:rPr>
                <w:color w:val="392C69"/>
              </w:rPr>
              <w:t xml:space="preserve">от 13.05.2016 </w:t>
            </w:r>
            <w:hyperlink r:id="rId48">
              <w:r>
                <w:rPr>
                  <w:color w:val="0000FF"/>
                </w:rPr>
                <w:t>N 192-п</w:t>
              </w:r>
            </w:hyperlink>
            <w:r>
              <w:rPr>
                <w:color w:val="392C69"/>
              </w:rPr>
              <w:t xml:space="preserve">, от 27.10.2016 </w:t>
            </w:r>
            <w:hyperlink r:id="rId49">
              <w:r>
                <w:rPr>
                  <w:color w:val="0000FF"/>
                </w:rPr>
                <w:t>N 442-п</w:t>
              </w:r>
            </w:hyperlink>
            <w:r>
              <w:rPr>
                <w:color w:val="392C69"/>
              </w:rPr>
              <w:t xml:space="preserve">, от 30.08.2017 </w:t>
            </w:r>
            <w:hyperlink r:id="rId50">
              <w:r>
                <w:rPr>
                  <w:color w:val="0000FF"/>
                </w:rPr>
                <w:t>N 439-п</w:t>
              </w:r>
            </w:hyperlink>
            <w:r>
              <w:rPr>
                <w:color w:val="392C69"/>
              </w:rPr>
              <w:t>,</w:t>
            </w:r>
          </w:p>
          <w:p w:rsidR="0032075E" w:rsidRDefault="0032075E">
            <w:pPr>
              <w:pStyle w:val="ConsPlusNormal"/>
              <w:jc w:val="center"/>
            </w:pPr>
            <w:r>
              <w:rPr>
                <w:color w:val="392C69"/>
              </w:rPr>
              <w:t xml:space="preserve">от 02.08.2019 </w:t>
            </w:r>
            <w:hyperlink r:id="rId51">
              <w:r>
                <w:rPr>
                  <w:color w:val="0000FF"/>
                </w:rPr>
                <w:t>N 258-п</w:t>
              </w:r>
            </w:hyperlink>
            <w:r>
              <w:rPr>
                <w:color w:val="392C69"/>
              </w:rPr>
              <w:t xml:space="preserve">, от 23.09.2019 </w:t>
            </w:r>
            <w:hyperlink r:id="rId52">
              <w:r>
                <w:rPr>
                  <w:color w:val="0000FF"/>
                </w:rPr>
                <w:t>N 321-п</w:t>
              </w:r>
            </w:hyperlink>
            <w:r>
              <w:rPr>
                <w:color w:val="392C69"/>
              </w:rPr>
              <w:t xml:space="preserve">, от 10.02.2020 </w:t>
            </w:r>
            <w:hyperlink r:id="rId53">
              <w:r>
                <w:rPr>
                  <w:color w:val="0000FF"/>
                </w:rPr>
                <w:t>N 56-п</w:t>
              </w:r>
            </w:hyperlink>
            <w:r>
              <w:rPr>
                <w:color w:val="392C69"/>
              </w:rPr>
              <w:t>,</w:t>
            </w:r>
          </w:p>
          <w:p w:rsidR="0032075E" w:rsidRDefault="0032075E">
            <w:pPr>
              <w:pStyle w:val="ConsPlusNormal"/>
              <w:jc w:val="center"/>
            </w:pPr>
            <w:r>
              <w:rPr>
                <w:color w:val="392C69"/>
              </w:rPr>
              <w:t xml:space="preserve">от 29.05.2020 </w:t>
            </w:r>
            <w:hyperlink r:id="rId54">
              <w:r>
                <w:rPr>
                  <w:color w:val="0000FF"/>
                </w:rPr>
                <w:t>N 329-п</w:t>
              </w:r>
            </w:hyperlink>
            <w:r>
              <w:rPr>
                <w:color w:val="392C69"/>
              </w:rPr>
              <w:t xml:space="preserve">, от 22.01.2021 </w:t>
            </w:r>
            <w:hyperlink r:id="rId55">
              <w:r>
                <w:rPr>
                  <w:color w:val="0000FF"/>
                </w:rPr>
                <w:t>N 26-п</w:t>
              </w:r>
            </w:hyperlink>
            <w:r>
              <w:rPr>
                <w:color w:val="392C69"/>
              </w:rPr>
              <w:t xml:space="preserve">, от 01.04.2022 </w:t>
            </w:r>
            <w:hyperlink r:id="rId56">
              <w:r>
                <w:rPr>
                  <w:color w:val="0000FF"/>
                </w:rPr>
                <w:t>N 192-п</w:t>
              </w:r>
            </w:hyperlink>
            <w:r>
              <w:rPr>
                <w:color w:val="392C69"/>
              </w:rPr>
              <w:t>,</w:t>
            </w:r>
          </w:p>
          <w:p w:rsidR="0032075E" w:rsidRDefault="0032075E">
            <w:pPr>
              <w:pStyle w:val="ConsPlusNormal"/>
              <w:jc w:val="center"/>
            </w:pPr>
            <w:r>
              <w:rPr>
                <w:color w:val="392C69"/>
              </w:rPr>
              <w:t xml:space="preserve">от 26.05.2022 </w:t>
            </w:r>
            <w:hyperlink r:id="rId57">
              <w:r>
                <w:rPr>
                  <w:color w:val="0000FF"/>
                </w:rPr>
                <w:t>N 320-п</w:t>
              </w:r>
            </w:hyperlink>
            <w:r>
              <w:rPr>
                <w:color w:val="392C69"/>
              </w:rPr>
              <w:t xml:space="preserve">, от 12.08.2022 </w:t>
            </w:r>
            <w:hyperlink r:id="rId58">
              <w:r>
                <w:rPr>
                  <w:color w:val="0000FF"/>
                </w:rPr>
                <w:t>N 588-п</w:t>
              </w:r>
            </w:hyperlink>
            <w:r>
              <w:rPr>
                <w:color w:val="392C69"/>
              </w:rPr>
              <w:t xml:space="preserve">, от 23.06.2023 </w:t>
            </w:r>
            <w:hyperlink r:id="rId59">
              <w:r>
                <w:rPr>
                  <w:color w:val="0000FF"/>
                </w:rPr>
                <w:t>N 368-п</w:t>
              </w:r>
            </w:hyperlink>
            <w:r>
              <w:rPr>
                <w:color w:val="392C69"/>
              </w:rPr>
              <w:t>,</w:t>
            </w:r>
          </w:p>
          <w:p w:rsidR="0032075E" w:rsidRDefault="0032075E">
            <w:pPr>
              <w:pStyle w:val="ConsPlusNormal"/>
              <w:jc w:val="center"/>
            </w:pPr>
            <w:r>
              <w:rPr>
                <w:color w:val="392C69"/>
              </w:rPr>
              <w:t xml:space="preserve">с изм., внесенными </w:t>
            </w:r>
            <w:hyperlink r:id="rId60">
              <w:r>
                <w:rPr>
                  <w:color w:val="0000FF"/>
                </w:rPr>
                <w:t>постановлением</w:t>
              </w:r>
            </w:hyperlink>
            <w:r>
              <w:rPr>
                <w:color w:val="392C69"/>
              </w:rPr>
              <w:t xml:space="preserve"> Правительства Тюменской области</w:t>
            </w:r>
          </w:p>
          <w:p w:rsidR="0032075E" w:rsidRDefault="0032075E">
            <w:pPr>
              <w:pStyle w:val="ConsPlusNormal"/>
              <w:jc w:val="center"/>
            </w:pPr>
            <w:r>
              <w:rPr>
                <w:color w:val="392C69"/>
              </w:rPr>
              <w:t>от 10.07.2019 N 221-п)</w:t>
            </w:r>
          </w:p>
        </w:tc>
        <w:tc>
          <w:tcPr>
            <w:tcW w:w="113" w:type="dxa"/>
            <w:tcBorders>
              <w:top w:val="nil"/>
              <w:left w:val="nil"/>
              <w:bottom w:val="nil"/>
              <w:right w:val="nil"/>
            </w:tcBorders>
            <w:shd w:val="clear" w:color="auto" w:fill="F4F3F8"/>
            <w:tcMar>
              <w:top w:w="0" w:type="dxa"/>
              <w:left w:w="0" w:type="dxa"/>
              <w:bottom w:w="0" w:type="dxa"/>
              <w:right w:w="0" w:type="dxa"/>
            </w:tcMar>
          </w:tcPr>
          <w:p w:rsidR="0032075E" w:rsidRDefault="0032075E">
            <w:pPr>
              <w:pStyle w:val="ConsPlusNormal"/>
            </w:pPr>
          </w:p>
        </w:tc>
      </w:tr>
    </w:tbl>
    <w:p w:rsidR="0032075E" w:rsidRDefault="0032075E">
      <w:pPr>
        <w:pStyle w:val="ConsPlusNormal"/>
        <w:jc w:val="both"/>
      </w:pPr>
    </w:p>
    <w:p w:rsidR="0032075E" w:rsidRDefault="0032075E">
      <w:pPr>
        <w:pStyle w:val="ConsPlusNormal"/>
        <w:ind w:firstLine="540"/>
        <w:jc w:val="both"/>
      </w:pPr>
      <w:r>
        <w:t>1. Настоящее Положение определяет случаи и порядок обеспечения питанием обучающихся в государственных общеобразовательных и профессиональных образовательных организациях Тюменской области, в муниципальных организациях, за исключением дошкольных образовательных организаций (далее - организации).</w:t>
      </w:r>
    </w:p>
    <w:p w:rsidR="0032075E" w:rsidRDefault="0032075E">
      <w:pPr>
        <w:pStyle w:val="ConsPlusNormal"/>
        <w:jc w:val="both"/>
      </w:pPr>
      <w:r>
        <w:t xml:space="preserve">(в ред. постановлений Правительства Тюменской области от 25.01.2016 </w:t>
      </w:r>
      <w:hyperlink r:id="rId61">
        <w:r>
          <w:rPr>
            <w:color w:val="0000FF"/>
          </w:rPr>
          <w:t>N 3-п</w:t>
        </w:r>
      </w:hyperlink>
      <w:r>
        <w:t xml:space="preserve">, от 26.05.2022 </w:t>
      </w:r>
      <w:hyperlink r:id="rId62">
        <w:r>
          <w:rPr>
            <w:color w:val="0000FF"/>
          </w:rPr>
          <w:t>N 320-п</w:t>
        </w:r>
      </w:hyperlink>
      <w:r>
        <w:t>)</w:t>
      </w:r>
    </w:p>
    <w:p w:rsidR="0032075E" w:rsidRDefault="0032075E">
      <w:pPr>
        <w:pStyle w:val="ConsPlusNormal"/>
        <w:spacing w:before="220"/>
        <w:ind w:firstLine="540"/>
        <w:jc w:val="both"/>
      </w:pPr>
      <w:r>
        <w:t>2. Организация питания обучающихся обеспечивается организациями в соответствии с государственными санитарно-эпидемиологическими правилами и нормативами.</w:t>
      </w:r>
    </w:p>
    <w:p w:rsidR="0032075E" w:rsidRDefault="0032075E">
      <w:pPr>
        <w:pStyle w:val="ConsPlusNormal"/>
        <w:jc w:val="both"/>
      </w:pPr>
      <w:r>
        <w:t xml:space="preserve">(в ред. </w:t>
      </w:r>
      <w:hyperlink r:id="rId63">
        <w:r>
          <w:rPr>
            <w:color w:val="0000FF"/>
          </w:rPr>
          <w:t>постановления</w:t>
        </w:r>
      </w:hyperlink>
      <w:r>
        <w:t xml:space="preserve"> Правительства Тюменской области от 25.01.2016 N 3-п)</w:t>
      </w:r>
    </w:p>
    <w:p w:rsidR="0032075E" w:rsidRDefault="0032075E">
      <w:pPr>
        <w:pStyle w:val="ConsPlusNormal"/>
        <w:spacing w:before="220"/>
        <w:ind w:firstLine="540"/>
        <w:jc w:val="both"/>
      </w:pPr>
      <w:r>
        <w:t>3. Обеспечение питанием осуществляется на основании заявления обучающегося (родителя (законного представителя) несовершеннолетнего обучающегося) на имя руководителя организации в свободной форме (за исключением обучающихся, проживающих в соответствующей организации).</w:t>
      </w:r>
    </w:p>
    <w:p w:rsidR="0032075E" w:rsidRDefault="0032075E">
      <w:pPr>
        <w:pStyle w:val="ConsPlusNormal"/>
        <w:jc w:val="both"/>
      </w:pPr>
      <w:r>
        <w:t xml:space="preserve">(в ред. постановлений Правительства Тюменской области от 25.01.2016 </w:t>
      </w:r>
      <w:hyperlink r:id="rId64">
        <w:r>
          <w:rPr>
            <w:color w:val="0000FF"/>
          </w:rPr>
          <w:t>N 3-п</w:t>
        </w:r>
      </w:hyperlink>
      <w:r>
        <w:t xml:space="preserve">, от 26.05.2022 </w:t>
      </w:r>
      <w:hyperlink r:id="rId65">
        <w:r>
          <w:rPr>
            <w:color w:val="0000FF"/>
          </w:rPr>
          <w:t>N 320-п</w:t>
        </w:r>
      </w:hyperlink>
      <w:r>
        <w:t>)</w:t>
      </w:r>
    </w:p>
    <w:p w:rsidR="0032075E" w:rsidRDefault="0032075E">
      <w:pPr>
        <w:pStyle w:val="ConsPlusNormal"/>
        <w:spacing w:before="220"/>
        <w:ind w:firstLine="540"/>
        <w:jc w:val="both"/>
      </w:pPr>
      <w:r>
        <w:t>В заявлении указывается период в течение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организации, установленные локальным правовым актом организации в соответствии с настоящим Положением и нормативными правовыми актами органов местного самоуправления (в отношении муниципальных организаций).</w:t>
      </w:r>
    </w:p>
    <w:p w:rsidR="0032075E" w:rsidRDefault="0032075E">
      <w:pPr>
        <w:pStyle w:val="ConsPlusNormal"/>
        <w:jc w:val="both"/>
      </w:pPr>
      <w:r>
        <w:t xml:space="preserve">(в ред. </w:t>
      </w:r>
      <w:hyperlink r:id="rId66">
        <w:r>
          <w:rPr>
            <w:color w:val="0000FF"/>
          </w:rPr>
          <w:t>постановления</w:t>
        </w:r>
      </w:hyperlink>
      <w:r>
        <w:t xml:space="preserve"> Правительства Тюменской области от 25.01.2016 N 3-п)</w:t>
      </w:r>
    </w:p>
    <w:p w:rsidR="0032075E" w:rsidRDefault="0032075E">
      <w:pPr>
        <w:pStyle w:val="ConsPlusNormal"/>
        <w:spacing w:before="220"/>
        <w:ind w:firstLine="540"/>
        <w:jc w:val="both"/>
      </w:pPr>
      <w:r>
        <w:t>4. Финансовое обеспечение питания обучающихся осуществляется за счет средств областного и местных бюджетов, а также средств родителей (законных представителей) обучающихся.</w:t>
      </w:r>
    </w:p>
    <w:p w:rsidR="0032075E" w:rsidRDefault="0032075E">
      <w:pPr>
        <w:pStyle w:val="ConsPlusNormal"/>
        <w:spacing w:before="220"/>
        <w:ind w:firstLine="540"/>
        <w:jc w:val="both"/>
      </w:pPr>
      <w: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w:t>
      </w:r>
      <w:r>
        <w:lastRenderedPageBreak/>
        <w:t>сборы для получения начальных знаний в области обороны и подготовки по основам военной службы (далее - расходы на обеспечение питанием).</w:t>
      </w:r>
    </w:p>
    <w:p w:rsidR="0032075E" w:rsidRDefault="0032075E">
      <w:pPr>
        <w:pStyle w:val="ConsPlusNormal"/>
        <w:jc w:val="both"/>
      </w:pPr>
      <w:r>
        <w:t xml:space="preserve">(в ред. постановлений Правительства Тюменской области от 25.01.2016 </w:t>
      </w:r>
      <w:hyperlink r:id="rId67">
        <w:r>
          <w:rPr>
            <w:color w:val="0000FF"/>
          </w:rPr>
          <w:t>N 3-п</w:t>
        </w:r>
      </w:hyperlink>
      <w:r>
        <w:t xml:space="preserve">, от 02.08.2019 </w:t>
      </w:r>
      <w:hyperlink r:id="rId68">
        <w:r>
          <w:rPr>
            <w:color w:val="0000FF"/>
          </w:rPr>
          <w:t>N 258-п</w:t>
        </w:r>
      </w:hyperlink>
      <w:r>
        <w:t xml:space="preserve">, от 22.01.2021 </w:t>
      </w:r>
      <w:hyperlink r:id="rId69">
        <w:r>
          <w:rPr>
            <w:color w:val="0000FF"/>
          </w:rPr>
          <w:t>N 26-п</w:t>
        </w:r>
      </w:hyperlink>
      <w:r>
        <w:t>)</w:t>
      </w:r>
    </w:p>
    <w:p w:rsidR="0032075E" w:rsidRDefault="0032075E">
      <w:pPr>
        <w:pStyle w:val="ConsPlusNormal"/>
        <w:spacing w:before="220"/>
        <w:ind w:firstLine="540"/>
        <w:jc w:val="both"/>
      </w:pPr>
      <w:bookmarkStart w:id="3" w:name="P81"/>
      <w:bookmarkEnd w:id="3"/>
      <w:r>
        <w:t>5. Полное возмещение расходов на обеспечение питанием осуществляется в отношении:</w:t>
      </w:r>
    </w:p>
    <w:p w:rsidR="0032075E" w:rsidRDefault="0032075E">
      <w:pPr>
        <w:pStyle w:val="ConsPlusNormal"/>
        <w:spacing w:before="220"/>
        <w:ind w:firstLine="540"/>
        <w:jc w:val="both"/>
      </w:pPr>
      <w:bookmarkStart w:id="4" w:name="P82"/>
      <w:bookmarkEnd w:id="4"/>
      <w:r>
        <w:t>а)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условиях полного государственного обеспечения);</w:t>
      </w:r>
    </w:p>
    <w:p w:rsidR="0032075E" w:rsidRDefault="0032075E">
      <w:pPr>
        <w:pStyle w:val="ConsPlusNormal"/>
        <w:jc w:val="both"/>
      </w:pPr>
      <w:r>
        <w:t>(</w:t>
      </w:r>
      <w:proofErr w:type="spellStart"/>
      <w:r>
        <w:t>пп</w:t>
      </w:r>
      <w:proofErr w:type="spellEnd"/>
      <w:r>
        <w:t xml:space="preserve">. "а" в ред. </w:t>
      </w:r>
      <w:hyperlink r:id="rId70">
        <w:r>
          <w:rPr>
            <w:color w:val="0000FF"/>
          </w:rPr>
          <w:t>постановления</w:t>
        </w:r>
      </w:hyperlink>
      <w:r>
        <w:t xml:space="preserve"> Правительства Тюменской области от 27.10.2016 N 442-п)</w:t>
      </w:r>
    </w:p>
    <w:p w:rsidR="0032075E" w:rsidRDefault="0032075E">
      <w:pPr>
        <w:pStyle w:val="ConsPlusNormal"/>
        <w:spacing w:before="220"/>
        <w:ind w:firstLine="540"/>
        <w:jc w:val="both"/>
      </w:pPr>
      <w:bookmarkStart w:id="5" w:name="P84"/>
      <w:bookmarkEnd w:id="5"/>
      <w:r>
        <w:t>б)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p w:rsidR="0032075E" w:rsidRDefault="0032075E">
      <w:pPr>
        <w:pStyle w:val="ConsPlusNormal"/>
        <w:jc w:val="both"/>
      </w:pPr>
      <w:r>
        <w:t xml:space="preserve">(в ред. </w:t>
      </w:r>
      <w:hyperlink r:id="rId71">
        <w:r>
          <w:rPr>
            <w:color w:val="0000FF"/>
          </w:rPr>
          <w:t>постановления</w:t>
        </w:r>
      </w:hyperlink>
      <w:r>
        <w:t xml:space="preserve"> Правительства Тюменской области от 25.01.2016 N 3-п)</w:t>
      </w:r>
    </w:p>
    <w:p w:rsidR="0032075E" w:rsidRDefault="0032075E">
      <w:pPr>
        <w:pStyle w:val="ConsPlusNormal"/>
        <w:spacing w:before="220"/>
        <w:ind w:firstLine="540"/>
        <w:jc w:val="both"/>
      </w:pPr>
      <w:bookmarkStart w:id="6" w:name="P86"/>
      <w:bookmarkEnd w:id="6"/>
      <w:r>
        <w:t>в) иных обучающихся с ограниченными возможностями здоровья, детей-инвалидов (на условиях обеспечения бесплатным двухразовым питанием);</w:t>
      </w:r>
    </w:p>
    <w:p w:rsidR="0032075E" w:rsidRDefault="0032075E">
      <w:pPr>
        <w:pStyle w:val="ConsPlusNormal"/>
        <w:jc w:val="both"/>
      </w:pPr>
      <w:r>
        <w:t xml:space="preserve">(в ред. </w:t>
      </w:r>
      <w:hyperlink r:id="rId72">
        <w:r>
          <w:rPr>
            <w:color w:val="0000FF"/>
          </w:rPr>
          <w:t>постановления</w:t>
        </w:r>
      </w:hyperlink>
      <w:r>
        <w:t xml:space="preserve"> Правительства Тюменской области от 10.02.2020 N 56-п)</w:t>
      </w:r>
    </w:p>
    <w:p w:rsidR="0032075E" w:rsidRDefault="0032075E">
      <w:pPr>
        <w:pStyle w:val="ConsPlusNormal"/>
        <w:spacing w:before="220"/>
        <w:ind w:firstLine="540"/>
        <w:jc w:val="both"/>
      </w:pPr>
      <w:bookmarkStart w:id="7" w:name="P88"/>
      <w:bookmarkEnd w:id="7"/>
      <w:r>
        <w:t>г) обучающихся по основным общеобразовательным программам с углубленным изучением предметов физико-математической направленности в государственных общеобразовательных организациях Тюменской области;</w:t>
      </w:r>
    </w:p>
    <w:p w:rsidR="0032075E" w:rsidRDefault="0032075E">
      <w:pPr>
        <w:pStyle w:val="ConsPlusNormal"/>
        <w:jc w:val="both"/>
      </w:pPr>
      <w:r>
        <w:t>(</w:t>
      </w:r>
      <w:proofErr w:type="spellStart"/>
      <w:r>
        <w:t>пп</w:t>
      </w:r>
      <w:proofErr w:type="spellEnd"/>
      <w:r>
        <w:t xml:space="preserve">. "г" введен </w:t>
      </w:r>
      <w:hyperlink r:id="rId73">
        <w:r>
          <w:rPr>
            <w:color w:val="0000FF"/>
          </w:rPr>
          <w:t>постановлением</w:t>
        </w:r>
      </w:hyperlink>
      <w:r>
        <w:t xml:space="preserve"> Правительства Тюменской области от 20.07.2015 N 303-п)</w:t>
      </w:r>
    </w:p>
    <w:p w:rsidR="0032075E" w:rsidRDefault="0032075E">
      <w:pPr>
        <w:pStyle w:val="ConsPlusNormal"/>
        <w:spacing w:before="220"/>
        <w:ind w:firstLine="540"/>
        <w:jc w:val="both"/>
      </w:pPr>
      <w:bookmarkStart w:id="8" w:name="P90"/>
      <w:bookmarkEnd w:id="8"/>
      <w:r>
        <w:t>д) обучающихся по основным общеобразовательным программам в случае возникновения чрезвычайных ситуаций;</w:t>
      </w:r>
    </w:p>
    <w:p w:rsidR="0032075E" w:rsidRDefault="0032075E">
      <w:pPr>
        <w:pStyle w:val="ConsPlusNormal"/>
        <w:jc w:val="both"/>
      </w:pPr>
      <w:r>
        <w:t>(</w:t>
      </w:r>
      <w:proofErr w:type="spellStart"/>
      <w:r>
        <w:t>пп</w:t>
      </w:r>
      <w:proofErr w:type="spellEnd"/>
      <w:r>
        <w:t xml:space="preserve">. "д" введен </w:t>
      </w:r>
      <w:hyperlink r:id="rId74">
        <w:r>
          <w:rPr>
            <w:color w:val="0000FF"/>
          </w:rPr>
          <w:t>постановлением</w:t>
        </w:r>
      </w:hyperlink>
      <w:r>
        <w:t xml:space="preserve"> Правительства Тюменской области от 13.05.2016 N 192-п)</w:t>
      </w:r>
    </w:p>
    <w:p w:rsidR="0032075E" w:rsidRDefault="0032075E">
      <w:pPr>
        <w:pStyle w:val="ConsPlusNormal"/>
        <w:spacing w:before="220"/>
        <w:ind w:firstLine="540"/>
        <w:jc w:val="both"/>
      </w:pPr>
      <w:bookmarkStart w:id="9" w:name="P92"/>
      <w:bookmarkEnd w:id="9"/>
      <w:r>
        <w:t>е)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32075E" w:rsidRDefault="0032075E">
      <w:pPr>
        <w:pStyle w:val="ConsPlusNormal"/>
        <w:jc w:val="both"/>
      </w:pPr>
      <w:r>
        <w:t>(</w:t>
      </w:r>
      <w:proofErr w:type="spellStart"/>
      <w:r>
        <w:t>пп</w:t>
      </w:r>
      <w:proofErr w:type="spellEnd"/>
      <w:r>
        <w:t xml:space="preserve">. "е" введен </w:t>
      </w:r>
      <w:hyperlink r:id="rId75">
        <w:r>
          <w:rPr>
            <w:color w:val="0000FF"/>
          </w:rPr>
          <w:t>постановлением</w:t>
        </w:r>
      </w:hyperlink>
      <w:r>
        <w:t xml:space="preserve"> Правительства Тюменской области от 29.05.2020 N 329-п)</w:t>
      </w:r>
    </w:p>
    <w:p w:rsidR="0032075E" w:rsidRDefault="0032075E">
      <w:pPr>
        <w:pStyle w:val="ConsPlusNormal"/>
        <w:spacing w:before="220"/>
        <w:ind w:firstLine="540"/>
        <w:jc w:val="both"/>
      </w:pPr>
      <w:bookmarkStart w:id="10" w:name="P94"/>
      <w:bookmarkEnd w:id="10"/>
      <w:r>
        <w:t xml:space="preserve">6.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P81">
        <w:r>
          <w:rPr>
            <w:color w:val="0000FF"/>
          </w:rPr>
          <w:t>пункте 5</w:t>
        </w:r>
      </w:hyperlink>
      <w:r>
        <w:t xml:space="preserve"> настоящего Положения):</w:t>
      </w:r>
    </w:p>
    <w:p w:rsidR="0032075E" w:rsidRDefault="0032075E">
      <w:pPr>
        <w:pStyle w:val="ConsPlusNormal"/>
        <w:jc w:val="both"/>
      </w:pPr>
      <w:r>
        <w:t xml:space="preserve">(в ред. </w:t>
      </w:r>
      <w:hyperlink r:id="rId76">
        <w:r>
          <w:rPr>
            <w:color w:val="0000FF"/>
          </w:rPr>
          <w:t>постановления</w:t>
        </w:r>
      </w:hyperlink>
      <w:r>
        <w:t xml:space="preserve"> Правительства Тюменской области от 22.01.2021 N 26-п)</w:t>
      </w:r>
    </w:p>
    <w:p w:rsidR="0032075E" w:rsidRDefault="0032075E">
      <w:pPr>
        <w:pStyle w:val="ConsPlusNormal"/>
        <w:spacing w:before="220"/>
        <w:ind w:firstLine="540"/>
        <w:jc w:val="both"/>
      </w:pPr>
      <w:bookmarkStart w:id="11" w:name="P96"/>
      <w:bookmarkEnd w:id="11"/>
      <w:r>
        <w:t>а) обучающихся по образовательным программам основного общего образования, среднего общего образования;</w:t>
      </w:r>
    </w:p>
    <w:p w:rsidR="0032075E" w:rsidRDefault="0032075E">
      <w:pPr>
        <w:pStyle w:val="ConsPlusNormal"/>
        <w:jc w:val="both"/>
      </w:pPr>
      <w:r>
        <w:t>(</w:t>
      </w:r>
      <w:proofErr w:type="spellStart"/>
      <w:r>
        <w:t>пп</w:t>
      </w:r>
      <w:proofErr w:type="spellEnd"/>
      <w:r>
        <w:t xml:space="preserve">. "а" в ред. </w:t>
      </w:r>
      <w:hyperlink r:id="rId77">
        <w:r>
          <w:rPr>
            <w:color w:val="0000FF"/>
          </w:rPr>
          <w:t>постановления</w:t>
        </w:r>
      </w:hyperlink>
      <w:r>
        <w:t xml:space="preserve"> Правительства Тюменской области от 29.05.2020 N 329-п)</w:t>
      </w:r>
    </w:p>
    <w:p w:rsidR="0032075E" w:rsidRDefault="0032075E">
      <w:pPr>
        <w:pStyle w:val="ConsPlusNormal"/>
        <w:spacing w:before="220"/>
        <w:ind w:firstLine="540"/>
        <w:jc w:val="both"/>
      </w:pPr>
      <w:bookmarkStart w:id="12" w:name="P98"/>
      <w:bookmarkEnd w:id="12"/>
      <w:r>
        <w:t>б) обучающихся по программам подготовки квалифицированных рабочих, служащих;</w:t>
      </w:r>
    </w:p>
    <w:p w:rsidR="0032075E" w:rsidRDefault="0032075E">
      <w:pPr>
        <w:pStyle w:val="ConsPlusNormal"/>
        <w:spacing w:before="220"/>
        <w:ind w:firstLine="540"/>
        <w:jc w:val="both"/>
      </w:pPr>
      <w:bookmarkStart w:id="13" w:name="P99"/>
      <w:bookmarkEnd w:id="13"/>
      <w:r>
        <w:t>в) обучающихся по программам профессионального обучения и социально-профессиональной адаптации по профессиям рабочих, должностям служащих.</w:t>
      </w:r>
    </w:p>
    <w:p w:rsidR="0032075E" w:rsidRDefault="0032075E">
      <w:pPr>
        <w:pStyle w:val="ConsPlusNormal"/>
        <w:spacing w:before="220"/>
        <w:ind w:firstLine="540"/>
        <w:jc w:val="both"/>
      </w:pPr>
      <w:bookmarkStart w:id="14" w:name="P100"/>
      <w:bookmarkEnd w:id="14"/>
      <w:r>
        <w:t>7. За счет средств соответствующего бюджета обеспечивается полное или частичное возмещение расходов на обеспечение питанием:</w:t>
      </w:r>
    </w:p>
    <w:p w:rsidR="0032075E" w:rsidRDefault="0032075E">
      <w:pPr>
        <w:pStyle w:val="ConsPlusNormal"/>
        <w:spacing w:before="220"/>
        <w:ind w:firstLine="540"/>
        <w:jc w:val="both"/>
      </w:pPr>
      <w:r>
        <w:t xml:space="preserve">а) обучающихся, указанных в </w:t>
      </w:r>
      <w:hyperlink w:anchor="P82">
        <w:r>
          <w:rPr>
            <w:color w:val="0000FF"/>
          </w:rPr>
          <w:t>подпункте "а" пункта 5</w:t>
        </w:r>
      </w:hyperlink>
      <w:r>
        <w:t xml:space="preserve"> настоящего Положения:</w:t>
      </w:r>
    </w:p>
    <w:p w:rsidR="0032075E" w:rsidRDefault="0032075E">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2075E" w:rsidRDefault="0032075E">
      <w:pPr>
        <w:pStyle w:val="ConsPlusNormal"/>
        <w:spacing w:before="220"/>
        <w:ind w:firstLine="540"/>
        <w:jc w:val="both"/>
      </w:pPr>
      <w:r>
        <w:lastRenderedPageBreak/>
        <w:t>- за счет передаваемых в местные бюджеты из областного бюджета межбюджетных трансфертов в форме субвенции на осуществление государственного полномочия по социальной поддержке детей-сирот и детей, оставшихся без попечения родителей, в организациях,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и государственного полномочия по социальному обслуживанию и социальной поддержке детей-сирот и детей, оставшихся без попечения родителей, находящихся в организациях для детей-сирот и детей, оставшихся без попечения родителей - в отношении обучающихся в муниципальных образовательных организациях;</w:t>
      </w:r>
    </w:p>
    <w:p w:rsidR="0032075E" w:rsidRDefault="0032075E">
      <w:pPr>
        <w:pStyle w:val="ConsPlusNormal"/>
        <w:spacing w:before="220"/>
        <w:ind w:firstLine="540"/>
        <w:jc w:val="both"/>
      </w:pPr>
      <w:bookmarkStart w:id="15" w:name="P104"/>
      <w:bookmarkEnd w:id="15"/>
      <w:r>
        <w:t xml:space="preserve">б) обучающихся, указанных в </w:t>
      </w:r>
      <w:hyperlink w:anchor="P84">
        <w:r>
          <w:rPr>
            <w:color w:val="0000FF"/>
          </w:rPr>
          <w:t>подпункте "б" пункта 5</w:t>
        </w:r>
      </w:hyperlink>
      <w:r>
        <w:t xml:space="preserve"> настоящего Положения:</w:t>
      </w:r>
    </w:p>
    <w:p w:rsidR="0032075E" w:rsidRDefault="0032075E">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2075E" w:rsidRDefault="0032075E">
      <w:pPr>
        <w:pStyle w:val="ConsPlusNormal"/>
        <w:spacing w:before="220"/>
        <w:ind w:firstLine="540"/>
        <w:jc w:val="both"/>
      </w:pPr>
      <w:r>
        <w:t>- за счет средств местного бюджета - в отношении обучающихся в муниципальных образовательных организациях;</w:t>
      </w:r>
    </w:p>
    <w:p w:rsidR="0032075E" w:rsidRDefault="0032075E">
      <w:pPr>
        <w:pStyle w:val="ConsPlusNormal"/>
        <w:spacing w:before="220"/>
        <w:ind w:firstLine="540"/>
        <w:jc w:val="both"/>
      </w:pPr>
      <w:bookmarkStart w:id="16" w:name="P107"/>
      <w:bookmarkEnd w:id="16"/>
      <w:r>
        <w:t xml:space="preserve">в) обучающихся, указанных в </w:t>
      </w:r>
      <w:hyperlink w:anchor="P86">
        <w:r>
          <w:rPr>
            <w:color w:val="0000FF"/>
          </w:rPr>
          <w:t>подпункте "в" пункта 5</w:t>
        </w:r>
      </w:hyperlink>
      <w:r>
        <w:t xml:space="preserve"> настоящего Положения, за исключением приема пищи, предусмотренного </w:t>
      </w:r>
      <w:hyperlink w:anchor="P92">
        <w:r>
          <w:rPr>
            <w:color w:val="0000FF"/>
          </w:rPr>
          <w:t>подпунктом "е" пункта 5</w:t>
        </w:r>
      </w:hyperlink>
      <w:r>
        <w:t xml:space="preserve"> настоящего Положения:</w:t>
      </w:r>
    </w:p>
    <w:p w:rsidR="0032075E" w:rsidRDefault="0032075E">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2075E" w:rsidRDefault="0032075E">
      <w:pPr>
        <w:pStyle w:val="ConsPlusNormal"/>
        <w:spacing w:before="220"/>
        <w:ind w:firstLine="540"/>
        <w:jc w:val="both"/>
      </w:pPr>
      <w:r>
        <w:t>- за счет средств местного бюджета - в отношении обучающихся в муниципальных образовательных организациях;</w:t>
      </w:r>
    </w:p>
    <w:p w:rsidR="0032075E" w:rsidRDefault="0032075E">
      <w:pPr>
        <w:pStyle w:val="ConsPlusNormal"/>
        <w:spacing w:before="220"/>
        <w:ind w:firstLine="540"/>
        <w:jc w:val="both"/>
      </w:pPr>
      <w:r>
        <w:t xml:space="preserve">г) обучающихся, указанных в </w:t>
      </w:r>
      <w:hyperlink w:anchor="P88">
        <w:r>
          <w:rPr>
            <w:color w:val="0000FF"/>
          </w:rPr>
          <w:t>подпункте "г" пункта 5</w:t>
        </w:r>
      </w:hyperlink>
      <w:r>
        <w:t xml:space="preserve"> настоящего Положения, - за счет средств областного бюджета;</w:t>
      </w:r>
    </w:p>
    <w:p w:rsidR="0032075E" w:rsidRDefault="0032075E">
      <w:pPr>
        <w:pStyle w:val="ConsPlusNormal"/>
        <w:spacing w:before="220"/>
        <w:ind w:firstLine="540"/>
        <w:jc w:val="both"/>
      </w:pPr>
      <w:r>
        <w:t xml:space="preserve">д) обучающихся, указанных в </w:t>
      </w:r>
      <w:hyperlink w:anchor="P90">
        <w:r>
          <w:rPr>
            <w:color w:val="0000FF"/>
          </w:rPr>
          <w:t>подпункте "д" пункта 5</w:t>
        </w:r>
      </w:hyperlink>
      <w:r>
        <w:t xml:space="preserve"> настоящего Положения:</w:t>
      </w:r>
    </w:p>
    <w:p w:rsidR="0032075E" w:rsidRDefault="0032075E">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2075E" w:rsidRDefault="0032075E">
      <w:pPr>
        <w:pStyle w:val="ConsPlusNormal"/>
        <w:spacing w:before="220"/>
        <w:ind w:firstLine="540"/>
        <w:jc w:val="both"/>
      </w:pPr>
      <w:r>
        <w:t>- за счет средств местного бюджета - в отношении обучающихся в муниципальных образовательных организациях;</w:t>
      </w:r>
    </w:p>
    <w:p w:rsidR="0032075E" w:rsidRDefault="0032075E">
      <w:pPr>
        <w:pStyle w:val="ConsPlusNormal"/>
        <w:spacing w:before="220"/>
        <w:ind w:firstLine="540"/>
        <w:jc w:val="both"/>
      </w:pPr>
      <w:bookmarkStart w:id="17" w:name="P114"/>
      <w:bookmarkEnd w:id="17"/>
      <w:r>
        <w:t xml:space="preserve">е) обучающихся, указанных в </w:t>
      </w:r>
      <w:hyperlink w:anchor="P92">
        <w:r>
          <w:rPr>
            <w:color w:val="0000FF"/>
          </w:rPr>
          <w:t>подпункте "е" пункта 5</w:t>
        </w:r>
      </w:hyperlink>
      <w:r>
        <w:t xml:space="preserve"> настоящего Положения:</w:t>
      </w:r>
    </w:p>
    <w:p w:rsidR="0032075E" w:rsidRDefault="0032075E">
      <w:pPr>
        <w:pStyle w:val="ConsPlusNormal"/>
        <w:spacing w:before="220"/>
        <w:ind w:firstLine="540"/>
        <w:jc w:val="both"/>
      </w:pPr>
      <w: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32075E" w:rsidRDefault="0032075E">
      <w:pPr>
        <w:pStyle w:val="ConsPlusNormal"/>
        <w:spacing w:before="220"/>
        <w:ind w:firstLine="540"/>
        <w:jc w:val="both"/>
      </w:pPr>
      <w: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w:t>
      </w:r>
      <w:proofErr w:type="spellStart"/>
      <w:r>
        <w:t>софинансирования</w:t>
      </w:r>
      <w:proofErr w:type="spellEnd"/>
      <w:r>
        <w:t>,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32075E" w:rsidRDefault="0032075E">
      <w:pPr>
        <w:pStyle w:val="ConsPlusNormal"/>
        <w:jc w:val="both"/>
      </w:pPr>
      <w:r>
        <w:t xml:space="preserve">(в ред. </w:t>
      </w:r>
      <w:hyperlink r:id="rId78">
        <w:r>
          <w:rPr>
            <w:color w:val="0000FF"/>
          </w:rPr>
          <w:t>постановления</w:t>
        </w:r>
      </w:hyperlink>
      <w:r>
        <w:t xml:space="preserve"> Правительства Тюменской области от 01.04.2022 N 192-п)</w:t>
      </w:r>
    </w:p>
    <w:p w:rsidR="0032075E" w:rsidRDefault="0032075E">
      <w:pPr>
        <w:pStyle w:val="ConsPlusNormal"/>
        <w:spacing w:before="220"/>
        <w:ind w:firstLine="540"/>
        <w:jc w:val="both"/>
      </w:pPr>
      <w:r>
        <w:t>- за счет средств местных бюджетов - в отношении обучающихся, осваивающих общеобразовательные программы на дому;</w:t>
      </w:r>
    </w:p>
    <w:p w:rsidR="0032075E" w:rsidRDefault="0032075E">
      <w:pPr>
        <w:pStyle w:val="ConsPlusNormal"/>
        <w:jc w:val="both"/>
      </w:pPr>
      <w:r>
        <w:t xml:space="preserve">(абзац введен </w:t>
      </w:r>
      <w:hyperlink r:id="rId79">
        <w:r>
          <w:rPr>
            <w:color w:val="0000FF"/>
          </w:rPr>
          <w:t>постановлением</w:t>
        </w:r>
      </w:hyperlink>
      <w:r>
        <w:t xml:space="preserve"> Правительства Тюменской области от 01.04.2022 N 192-п)</w:t>
      </w:r>
    </w:p>
    <w:p w:rsidR="0032075E" w:rsidRDefault="0032075E">
      <w:pPr>
        <w:pStyle w:val="ConsPlusNormal"/>
        <w:spacing w:before="220"/>
        <w:ind w:firstLine="540"/>
        <w:jc w:val="both"/>
      </w:pPr>
      <w:bookmarkStart w:id="18" w:name="P120"/>
      <w:bookmarkEnd w:id="18"/>
      <w:r>
        <w:lastRenderedPageBreak/>
        <w:t xml:space="preserve">ж) обучающихся, указанных в </w:t>
      </w:r>
      <w:hyperlink w:anchor="P96">
        <w:r>
          <w:rPr>
            <w:color w:val="0000FF"/>
          </w:rPr>
          <w:t>подпункте "а" пункта 6</w:t>
        </w:r>
      </w:hyperlink>
      <w:r>
        <w:t xml:space="preserve"> настоящего Положения:</w:t>
      </w:r>
    </w:p>
    <w:p w:rsidR="0032075E" w:rsidRDefault="0032075E">
      <w:pPr>
        <w:pStyle w:val="ConsPlusNormal"/>
        <w:spacing w:before="220"/>
        <w:ind w:firstLine="540"/>
        <w:jc w:val="both"/>
      </w:pPr>
      <w:r>
        <w:t>- за счет средств областного бюджета - в отношении обучающихся в государственных образовательных организациях Тюменской области;</w:t>
      </w:r>
    </w:p>
    <w:p w:rsidR="0032075E" w:rsidRDefault="0032075E">
      <w:pPr>
        <w:pStyle w:val="ConsPlusNormal"/>
        <w:spacing w:before="220"/>
        <w:ind w:firstLine="540"/>
        <w:jc w:val="both"/>
      </w:pPr>
      <w:r>
        <w:t>- за счет средств местного бюджета - в отношении обучающихся в муниципальных образовательных организациях;</w:t>
      </w:r>
    </w:p>
    <w:p w:rsidR="0032075E" w:rsidRDefault="0032075E">
      <w:pPr>
        <w:pStyle w:val="ConsPlusNormal"/>
        <w:spacing w:before="220"/>
        <w:ind w:firstLine="540"/>
        <w:jc w:val="both"/>
      </w:pPr>
      <w:bookmarkStart w:id="19" w:name="P123"/>
      <w:bookmarkEnd w:id="19"/>
      <w:r>
        <w:t xml:space="preserve">з) обучающихся, указанных в </w:t>
      </w:r>
      <w:hyperlink w:anchor="P98">
        <w:r>
          <w:rPr>
            <w:color w:val="0000FF"/>
          </w:rPr>
          <w:t>подпунктах "б"</w:t>
        </w:r>
      </w:hyperlink>
      <w:r>
        <w:t xml:space="preserve">, </w:t>
      </w:r>
      <w:hyperlink w:anchor="P99">
        <w:r>
          <w:rPr>
            <w:color w:val="0000FF"/>
          </w:rPr>
          <w:t>"в" пункта 6</w:t>
        </w:r>
      </w:hyperlink>
      <w:r>
        <w:t xml:space="preserve"> настоящего Положения, - за счет средств областного бюджета.</w:t>
      </w:r>
    </w:p>
    <w:p w:rsidR="0032075E" w:rsidRDefault="0032075E">
      <w:pPr>
        <w:pStyle w:val="ConsPlusNormal"/>
        <w:jc w:val="both"/>
      </w:pPr>
      <w:r>
        <w:t xml:space="preserve">(п. 7 в ред. </w:t>
      </w:r>
      <w:hyperlink r:id="rId80">
        <w:r>
          <w:rPr>
            <w:color w:val="0000FF"/>
          </w:rPr>
          <w:t>постановления</w:t>
        </w:r>
      </w:hyperlink>
      <w:r>
        <w:t xml:space="preserve"> Правительства Тюменской области от 22.01.2021 N 26-п)</w:t>
      </w:r>
    </w:p>
    <w:p w:rsidR="0032075E" w:rsidRDefault="0032075E">
      <w:pPr>
        <w:pStyle w:val="ConsPlusNormal"/>
        <w:spacing w:before="220"/>
        <w:ind w:firstLine="540"/>
        <w:jc w:val="both"/>
      </w:pPr>
      <w:r>
        <w:t xml:space="preserve">8. Средства местных бюджетов на полное или частичное возмещение расходов на обеспечение питанием обучающихся, указанных в </w:t>
      </w:r>
      <w:hyperlink w:anchor="P84">
        <w:r>
          <w:rPr>
            <w:color w:val="0000FF"/>
          </w:rPr>
          <w:t>подпунктах "б"</w:t>
        </w:r>
      </w:hyperlink>
      <w:r>
        <w:t xml:space="preserve">, </w:t>
      </w:r>
      <w:hyperlink w:anchor="P86">
        <w:r>
          <w:rPr>
            <w:color w:val="0000FF"/>
          </w:rPr>
          <w:t>"в"</w:t>
        </w:r>
      </w:hyperlink>
      <w:r>
        <w:t xml:space="preserve">, </w:t>
      </w:r>
      <w:hyperlink w:anchor="P90">
        <w:r>
          <w:rPr>
            <w:color w:val="0000FF"/>
          </w:rPr>
          <w:t>"д" пункта 5</w:t>
        </w:r>
      </w:hyperlink>
      <w:r>
        <w:t xml:space="preserve">, </w:t>
      </w:r>
      <w:hyperlink w:anchor="P96">
        <w:r>
          <w:rPr>
            <w:color w:val="0000FF"/>
          </w:rPr>
          <w:t>подпункте "а" пункта 6</w:t>
        </w:r>
      </w:hyperlink>
      <w:r>
        <w:t xml:space="preserve"> настоящего Положения, в муниципальных организациях направляются в порядке, установленном органами местного самоуправления соответствующих городских округов и муниципальных районов.</w:t>
      </w:r>
    </w:p>
    <w:p w:rsidR="0032075E" w:rsidRDefault="0032075E">
      <w:pPr>
        <w:pStyle w:val="ConsPlusNormal"/>
        <w:jc w:val="both"/>
      </w:pPr>
      <w:r>
        <w:t xml:space="preserve">(в ред. постановлений Правительства Тюменской области от 25.01.2016 </w:t>
      </w:r>
      <w:hyperlink r:id="rId81">
        <w:r>
          <w:rPr>
            <w:color w:val="0000FF"/>
          </w:rPr>
          <w:t>N 3-п</w:t>
        </w:r>
      </w:hyperlink>
      <w:r>
        <w:t xml:space="preserve">, от 13.05.2016 </w:t>
      </w:r>
      <w:hyperlink r:id="rId82">
        <w:r>
          <w:rPr>
            <w:color w:val="0000FF"/>
          </w:rPr>
          <w:t>N 192-п</w:t>
        </w:r>
      </w:hyperlink>
      <w:r>
        <w:t>)</w:t>
      </w:r>
    </w:p>
    <w:p w:rsidR="0032075E" w:rsidRDefault="0032075E">
      <w:pPr>
        <w:pStyle w:val="ConsPlusNormal"/>
        <w:spacing w:before="220"/>
        <w:ind w:firstLine="540"/>
        <w:jc w:val="both"/>
      </w:pPr>
      <w:r>
        <w:t xml:space="preserve">9. Внебюджетные средства организаций направляются на частичное возмещение расходов на обеспечение питанием обучающихся, указанных в </w:t>
      </w:r>
      <w:hyperlink w:anchor="P94">
        <w:r>
          <w:rPr>
            <w:color w:val="0000FF"/>
          </w:rPr>
          <w:t>пункте 6</w:t>
        </w:r>
      </w:hyperlink>
      <w:r>
        <w:t xml:space="preserve"> настоящего Положения, в порядке, установленном локальным правовым актом организации.</w:t>
      </w:r>
    </w:p>
    <w:p w:rsidR="0032075E" w:rsidRDefault="0032075E">
      <w:pPr>
        <w:pStyle w:val="ConsPlusNormal"/>
        <w:jc w:val="both"/>
      </w:pPr>
      <w:r>
        <w:t xml:space="preserve">(в ред. </w:t>
      </w:r>
      <w:hyperlink r:id="rId83">
        <w:r>
          <w:rPr>
            <w:color w:val="0000FF"/>
          </w:rPr>
          <w:t>постановления</w:t>
        </w:r>
      </w:hyperlink>
      <w:r>
        <w:t xml:space="preserve"> Правительства Тюменской области от 25.01.2016 N 3-п)</w:t>
      </w:r>
    </w:p>
    <w:p w:rsidR="0032075E" w:rsidRDefault="0032075E">
      <w:pPr>
        <w:pStyle w:val="ConsPlusNormal"/>
        <w:spacing w:before="220"/>
        <w:ind w:firstLine="540"/>
        <w:jc w:val="both"/>
      </w:pPr>
      <w:r>
        <w:t>10. В целях организации финансового обеспечения питания обучающихся органы, осуществляющие функции учредителей соответствующих организаций:</w:t>
      </w:r>
    </w:p>
    <w:p w:rsidR="0032075E" w:rsidRDefault="0032075E">
      <w:pPr>
        <w:pStyle w:val="ConsPlusNormal"/>
        <w:jc w:val="both"/>
      </w:pPr>
      <w:r>
        <w:t xml:space="preserve">(в ред. </w:t>
      </w:r>
      <w:hyperlink r:id="rId84">
        <w:r>
          <w:rPr>
            <w:color w:val="0000FF"/>
          </w:rPr>
          <w:t>постановления</w:t>
        </w:r>
      </w:hyperlink>
      <w:r>
        <w:t xml:space="preserve"> Правительства Тюменской области от 25.01.2016 N 3-п)</w:t>
      </w:r>
    </w:p>
    <w:p w:rsidR="0032075E" w:rsidRDefault="0032075E">
      <w:pPr>
        <w:pStyle w:val="ConsPlusNormal"/>
        <w:spacing w:before="220"/>
        <w:ind w:firstLine="540"/>
        <w:jc w:val="both"/>
      </w:pPr>
      <w:r>
        <w:t>10.1.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32075E" w:rsidRDefault="0032075E">
      <w:pPr>
        <w:pStyle w:val="ConsPlusNormal"/>
        <w:jc w:val="both"/>
      </w:pPr>
      <w:r>
        <w:t xml:space="preserve">(в ред. </w:t>
      </w:r>
      <w:hyperlink r:id="rId85">
        <w:r>
          <w:rPr>
            <w:color w:val="0000FF"/>
          </w:rPr>
          <w:t>постановления</w:t>
        </w:r>
      </w:hyperlink>
      <w:r>
        <w:t xml:space="preserve"> Правительства Тюменской области от 25.01.2016 N 3-п)</w:t>
      </w:r>
    </w:p>
    <w:p w:rsidR="0032075E" w:rsidRDefault="0032075E">
      <w:pPr>
        <w:pStyle w:val="ConsPlusNormal"/>
        <w:spacing w:before="220"/>
        <w:ind w:firstLine="540"/>
        <w:jc w:val="both"/>
      </w:pPr>
      <w:r>
        <w:t>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бюджетным законодательством,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p w:rsidR="0032075E" w:rsidRDefault="0032075E">
      <w:pPr>
        <w:pStyle w:val="ConsPlusNormal"/>
        <w:jc w:val="both"/>
      </w:pPr>
      <w:r>
        <w:t xml:space="preserve">(в ред. постановлений Правительства Тюменской области от 27.12.2013 </w:t>
      </w:r>
      <w:hyperlink r:id="rId86">
        <w:r>
          <w:rPr>
            <w:color w:val="0000FF"/>
          </w:rPr>
          <w:t>N 573-п</w:t>
        </w:r>
      </w:hyperlink>
      <w:r>
        <w:t xml:space="preserve">, от 25.01.2016 </w:t>
      </w:r>
      <w:hyperlink r:id="rId87">
        <w:r>
          <w:rPr>
            <w:color w:val="0000FF"/>
          </w:rPr>
          <w:t>N 3-п</w:t>
        </w:r>
      </w:hyperlink>
      <w:r>
        <w:t>)</w:t>
      </w:r>
    </w:p>
    <w:p w:rsidR="0032075E" w:rsidRDefault="0032075E">
      <w:pPr>
        <w:pStyle w:val="ConsPlusNormal"/>
        <w:spacing w:before="220"/>
        <w:ind w:firstLine="540"/>
        <w:jc w:val="both"/>
      </w:pPr>
      <w:bookmarkStart w:id="20" w:name="P135"/>
      <w:bookmarkEnd w:id="20"/>
      <w:r>
        <w:t>10.2.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32075E" w:rsidRDefault="0032075E">
      <w:pPr>
        <w:pStyle w:val="ConsPlusNormal"/>
        <w:jc w:val="both"/>
      </w:pPr>
      <w:r>
        <w:t xml:space="preserve">(в ред. </w:t>
      </w:r>
      <w:hyperlink r:id="rId88">
        <w:r>
          <w:rPr>
            <w:color w:val="0000FF"/>
          </w:rPr>
          <w:t>постановления</w:t>
        </w:r>
      </w:hyperlink>
      <w:r>
        <w:t xml:space="preserve"> Правительства Тюменской области от 02.08.2019 N 258-п)</w:t>
      </w:r>
    </w:p>
    <w:p w:rsidR="0032075E" w:rsidRDefault="0032075E">
      <w:pPr>
        <w:pStyle w:val="ConsPlusNormal"/>
        <w:spacing w:before="220"/>
        <w:ind w:firstLine="540"/>
        <w:jc w:val="both"/>
      </w:pPr>
      <w:r>
        <w:lastRenderedPageBreak/>
        <w:t xml:space="preserve">Средняя стоимость питания на одного обучающегося в день определяется исходя из средней стоимости среднесуточных наборов пищевых продуктов для организации питания обучающихся (рассчитываемая на основании федерального статистического наблюдения за потребительскими ценами на товары и услуги за год, предшествующий текущему финансовому году, по Тюменской области) и рекомендованных </w:t>
      </w:r>
      <w:proofErr w:type="spellStart"/>
      <w:r>
        <w:t>Роспотребнадзором</w:t>
      </w:r>
      <w:proofErr w:type="spellEnd"/>
      <w:r>
        <w:t xml:space="preserve"> меню (разработанным в соответствии с требованиями СанПиН к среднесуточным наборам пищевой продукции и потребности в пищевых веществах, энергии, витаминах и минеральных веществах).</w:t>
      </w:r>
    </w:p>
    <w:p w:rsidR="0032075E" w:rsidRDefault="0032075E">
      <w:pPr>
        <w:pStyle w:val="ConsPlusNormal"/>
        <w:jc w:val="both"/>
      </w:pPr>
      <w:r>
        <w:t xml:space="preserve">(абзац введен </w:t>
      </w:r>
      <w:hyperlink r:id="rId89">
        <w:r>
          <w:rPr>
            <w:color w:val="0000FF"/>
          </w:rPr>
          <w:t>постановлением</w:t>
        </w:r>
      </w:hyperlink>
      <w:r>
        <w:t xml:space="preserve"> Правительства Тюменской области от 01.04.2022 N 192-п)</w:t>
      </w:r>
    </w:p>
    <w:p w:rsidR="0032075E" w:rsidRDefault="0032075E">
      <w:pPr>
        <w:pStyle w:val="ConsPlusNormal"/>
        <w:spacing w:before="220"/>
        <w:ind w:firstLine="540"/>
        <w:jc w:val="both"/>
      </w:pPr>
      <w:bookmarkStart w:id="21" w:name="P139"/>
      <w:bookmarkEnd w:id="21"/>
      <w:r>
        <w:t>11.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32075E" w:rsidRDefault="0032075E">
      <w:pPr>
        <w:pStyle w:val="ConsPlusNormal"/>
        <w:spacing w:before="220"/>
        <w:ind w:firstLine="540"/>
        <w:jc w:val="both"/>
      </w:pPr>
      <w:r>
        <w:t xml:space="preserve">Предоставление информации, указанной в </w:t>
      </w:r>
      <w:hyperlink w:anchor="P139">
        <w:r>
          <w:rPr>
            <w:color w:val="0000FF"/>
          </w:rPr>
          <w:t>абзаце первом</w:t>
        </w:r>
      </w:hyperlink>
      <w: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p w:rsidR="0032075E" w:rsidRDefault="0032075E">
      <w:pPr>
        <w:pStyle w:val="ConsPlusNormal"/>
        <w:spacing w:before="220"/>
        <w:ind w:firstLine="540"/>
        <w:jc w:val="both"/>
      </w:pPr>
      <w:r>
        <w:t xml:space="preserve">В случае если информация, указанная в </w:t>
      </w:r>
      <w:hyperlink w:anchor="P139">
        <w:r>
          <w:rPr>
            <w:color w:val="0000FF"/>
          </w:rPr>
          <w:t>абзаце первом</w:t>
        </w:r>
      </w:hyperlink>
      <w:r>
        <w:t xml:space="preserve"> настоящего пункта, поступила 1 числа текущего месяца, возмещение расходов на обеспечение питанием обучающихся, указанных в </w:t>
      </w:r>
      <w:hyperlink w:anchor="P139">
        <w:r>
          <w:rPr>
            <w:color w:val="0000FF"/>
          </w:rPr>
          <w:t>абзаце первом</w:t>
        </w:r>
      </w:hyperlink>
      <w:r>
        <w:t xml:space="preserve"> настоящего пункта, из малоимущих семей осуществляется с 15 числа текущего месяца. В случае если информация, указанная в </w:t>
      </w:r>
      <w:hyperlink w:anchor="P139">
        <w:r>
          <w:rPr>
            <w:color w:val="0000FF"/>
          </w:rPr>
          <w:t>абзаце первом</w:t>
        </w:r>
      </w:hyperlink>
      <w:r>
        <w:t xml:space="preserve"> настоящего пункта, поступила 15 числа текущего месяца, возмещение расходов на обеспечение питанием обучающихся, указанных в </w:t>
      </w:r>
      <w:hyperlink w:anchor="P139">
        <w:r>
          <w:rPr>
            <w:color w:val="0000FF"/>
          </w:rPr>
          <w:t>абзаце первом</w:t>
        </w:r>
      </w:hyperlink>
      <w:r>
        <w:t xml:space="preserve"> настоящего пункта, из малоимущих семей осуществляется с 1 числа месяца, следующего за текущим.</w:t>
      </w:r>
    </w:p>
    <w:p w:rsidR="0032075E" w:rsidRDefault="0032075E">
      <w:pPr>
        <w:pStyle w:val="ConsPlusNormal"/>
        <w:spacing w:before="220"/>
        <w:ind w:firstLine="540"/>
        <w:jc w:val="both"/>
      </w:pPr>
      <w:r>
        <w:t xml:space="preserve">Учет доходов и расчет среднедушевого дохода семьи для признания семьи малоимущей осуществляется в порядке, установленном </w:t>
      </w:r>
      <w:hyperlink r:id="rId90">
        <w:r>
          <w:rPr>
            <w:color w:val="0000FF"/>
          </w:rPr>
          <w:t>постановлением</w:t>
        </w:r>
      </w:hyperlink>
      <w:r>
        <w:t xml:space="preserve"> Правительства Тюменской области от 18.05.2023 N 294-п "Об утверждении Положения о предоставлении выплаты на обеспечение детей первого - второго года жизни специальными молочными продуктами детского питания".</w:t>
      </w:r>
    </w:p>
    <w:p w:rsidR="0032075E" w:rsidRDefault="0032075E">
      <w:pPr>
        <w:pStyle w:val="ConsPlusNormal"/>
        <w:jc w:val="both"/>
      </w:pPr>
      <w:r>
        <w:t xml:space="preserve">(в ред. </w:t>
      </w:r>
      <w:hyperlink r:id="rId91">
        <w:r>
          <w:rPr>
            <w:color w:val="0000FF"/>
          </w:rPr>
          <w:t>постановления</w:t>
        </w:r>
      </w:hyperlink>
      <w:r>
        <w:t xml:space="preserve"> Правительства Тюменской области от 23.06.2023 N 368-п)</w:t>
      </w:r>
    </w:p>
    <w:p w:rsidR="0032075E" w:rsidRDefault="0032075E">
      <w:pPr>
        <w:pStyle w:val="ConsPlusNormal"/>
        <w:spacing w:before="220"/>
        <w:ind w:firstLine="540"/>
        <w:jc w:val="both"/>
      </w:pPr>
      <w:bookmarkStart w:id="22" w:name="P144"/>
      <w:bookmarkEnd w:id="22"/>
      <w:r>
        <w:t xml:space="preserve">Основанием для учета обучающихся из малоимущих семей, за исключением обучающихся, указанных в </w:t>
      </w:r>
      <w:hyperlink w:anchor="P139">
        <w:r>
          <w:rPr>
            <w:color w:val="0000FF"/>
          </w:rPr>
          <w:t>абзаце первом</w:t>
        </w:r>
      </w:hyperlink>
      <w: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p w:rsidR="0032075E" w:rsidRDefault="0032075E">
      <w:pPr>
        <w:pStyle w:val="ConsPlusNormal"/>
        <w:spacing w:before="220"/>
        <w:ind w:firstLine="540"/>
        <w:jc w:val="both"/>
      </w:pPr>
      <w:r>
        <w:t xml:space="preserve">Возмещение расходов на обеспечение питанием обучающихся из малоимущих семей, за исключением обучающихся, указанных в </w:t>
      </w:r>
      <w:hyperlink w:anchor="P139">
        <w:r>
          <w:rPr>
            <w:color w:val="0000FF"/>
          </w:rPr>
          <w:t>абзаце первом</w:t>
        </w:r>
      </w:hyperlink>
      <w: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P144">
        <w:r>
          <w:rPr>
            <w:color w:val="0000FF"/>
          </w:rPr>
          <w:t>абзаце пятом</w:t>
        </w:r>
      </w:hyperlink>
      <w:r>
        <w:t xml:space="preserve"> настоящего пункта, на период один календарный год с даты его выдачи.</w:t>
      </w:r>
    </w:p>
    <w:p w:rsidR="0032075E" w:rsidRDefault="0032075E">
      <w:pPr>
        <w:pStyle w:val="ConsPlusNormal"/>
        <w:spacing w:before="220"/>
        <w:ind w:firstLine="540"/>
        <w:jc w:val="both"/>
      </w:pPr>
      <w: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P144">
        <w:r>
          <w:rPr>
            <w:color w:val="0000FF"/>
          </w:rPr>
          <w:t>абзаце пятом</w:t>
        </w:r>
      </w:hyperlink>
      <w:r>
        <w:t xml:space="preserve"> настоящего пункта, на период один календарный год с даты назначения указанной государственной социальной помощи.</w:t>
      </w:r>
    </w:p>
    <w:p w:rsidR="0032075E" w:rsidRDefault="0032075E">
      <w:pPr>
        <w:pStyle w:val="ConsPlusNormal"/>
        <w:spacing w:before="220"/>
        <w:ind w:firstLine="540"/>
        <w:jc w:val="both"/>
      </w:pPr>
      <w: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w:t>
      </w:r>
      <w:r>
        <w:lastRenderedPageBreak/>
        <w:t xml:space="preserve">обучающихся из малоимущих семей, за исключением обучающихся, указанных в </w:t>
      </w:r>
      <w:hyperlink w:anchor="P139">
        <w:r>
          <w:rPr>
            <w:color w:val="0000FF"/>
          </w:rPr>
          <w:t>абзаце первом</w:t>
        </w:r>
      </w:hyperlink>
      <w: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P144">
        <w:r>
          <w:rPr>
            <w:color w:val="0000FF"/>
          </w:rPr>
          <w:t>абзаце пятом</w:t>
        </w:r>
      </w:hyperlink>
      <w: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w:t>
      </w:r>
      <w:hyperlink w:anchor="P144">
        <w:r>
          <w:rPr>
            <w:color w:val="0000FF"/>
          </w:rPr>
          <w:t>абзаце пятом</w:t>
        </w:r>
      </w:hyperlink>
      <w:r>
        <w:t xml:space="preserve">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P144">
        <w:r>
          <w:rPr>
            <w:color w:val="0000FF"/>
          </w:rPr>
          <w:t>абзаце пятом</w:t>
        </w:r>
      </w:hyperlink>
      <w: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w:t>
      </w:r>
      <w:hyperlink w:anchor="P144">
        <w:r>
          <w:rPr>
            <w:color w:val="0000FF"/>
          </w:rPr>
          <w:t>абзаце пятом</w:t>
        </w:r>
      </w:hyperlink>
      <w:r>
        <w:t xml:space="preserve"> настоящего пункта, на период один календарный год с даты назначения указанной государственной социальной помощи.</w:t>
      </w:r>
    </w:p>
    <w:p w:rsidR="0032075E" w:rsidRDefault="0032075E">
      <w:pPr>
        <w:pStyle w:val="ConsPlusNormal"/>
        <w:jc w:val="both"/>
      </w:pPr>
      <w:r>
        <w:t xml:space="preserve">(абзац введен </w:t>
      </w:r>
      <w:hyperlink r:id="rId92">
        <w:r>
          <w:rPr>
            <w:color w:val="0000FF"/>
          </w:rPr>
          <w:t>постановлением</w:t>
        </w:r>
      </w:hyperlink>
      <w:r>
        <w:t xml:space="preserve"> Правительства Тюменской области от 23.09.2019 N 321-п)</w:t>
      </w:r>
    </w:p>
    <w:p w:rsidR="0032075E" w:rsidRDefault="0032075E">
      <w:pPr>
        <w:pStyle w:val="ConsPlusNormal"/>
        <w:jc w:val="both"/>
      </w:pPr>
      <w:r>
        <w:t xml:space="preserve">(п. 11 в ред. </w:t>
      </w:r>
      <w:hyperlink r:id="rId93">
        <w:r>
          <w:rPr>
            <w:color w:val="0000FF"/>
          </w:rPr>
          <w:t>постановления</w:t>
        </w:r>
      </w:hyperlink>
      <w:r>
        <w:t xml:space="preserve"> Правительства Тюменской области от 02.08.2019 N 258-п)</w:t>
      </w:r>
    </w:p>
    <w:p w:rsidR="0032075E" w:rsidRDefault="0032075E">
      <w:pPr>
        <w:pStyle w:val="ConsPlusNormal"/>
        <w:jc w:val="both"/>
      </w:pPr>
    </w:p>
    <w:p w:rsidR="0032075E" w:rsidRDefault="0032075E">
      <w:pPr>
        <w:pStyle w:val="ConsPlusNormal"/>
        <w:ind w:firstLine="540"/>
        <w:jc w:val="both"/>
      </w:pPr>
      <w:bookmarkStart w:id="23" w:name="P151"/>
      <w:bookmarkEnd w:id="23"/>
      <w:r>
        <w:t xml:space="preserve">12. 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из семей, находящихся в трудной жизненной ситуации, в пределах средств, указанных в </w:t>
      </w:r>
      <w:hyperlink w:anchor="P107">
        <w:r>
          <w:rPr>
            <w:color w:val="0000FF"/>
          </w:rPr>
          <w:t>подпунктах "в"</w:t>
        </w:r>
      </w:hyperlink>
      <w:r>
        <w:t xml:space="preserve">, </w:t>
      </w:r>
      <w:hyperlink w:anchor="P120">
        <w:r>
          <w:rPr>
            <w:color w:val="0000FF"/>
          </w:rPr>
          <w:t>"ж"</w:t>
        </w:r>
      </w:hyperlink>
      <w:r>
        <w:t xml:space="preserve">, </w:t>
      </w:r>
      <w:hyperlink w:anchor="P123">
        <w:r>
          <w:rPr>
            <w:color w:val="0000FF"/>
          </w:rPr>
          <w:t>"з" пункта 7</w:t>
        </w:r>
      </w:hyperlink>
      <w:r>
        <w:t xml:space="preserve"> настоящего Положения, а также за счет экономии средств, предоставленных в соответствии с </w:t>
      </w:r>
      <w:hyperlink w:anchor="P107">
        <w:r>
          <w:rPr>
            <w:color w:val="0000FF"/>
          </w:rPr>
          <w:t>подпунктами "в"</w:t>
        </w:r>
      </w:hyperlink>
      <w:r>
        <w:t xml:space="preserve">, </w:t>
      </w:r>
      <w:hyperlink w:anchor="P120">
        <w:r>
          <w:rPr>
            <w:color w:val="0000FF"/>
          </w:rPr>
          <w:t>"ж"</w:t>
        </w:r>
      </w:hyperlink>
      <w:r>
        <w:t xml:space="preserve">, </w:t>
      </w:r>
      <w:hyperlink w:anchor="P123">
        <w:r>
          <w:rPr>
            <w:color w:val="0000FF"/>
          </w:rPr>
          <w:t>"з" пункта 7</w:t>
        </w:r>
      </w:hyperlink>
      <w:r>
        <w:t xml:space="preserve"> настоящего Положения.</w:t>
      </w:r>
    </w:p>
    <w:p w:rsidR="0032075E" w:rsidRDefault="0032075E">
      <w:pPr>
        <w:pStyle w:val="ConsPlusNormal"/>
        <w:jc w:val="both"/>
      </w:pPr>
      <w:r>
        <w:t xml:space="preserve">(в ред. постановлений Правительства Тюменской области от 25.01.2016 </w:t>
      </w:r>
      <w:hyperlink r:id="rId94">
        <w:r>
          <w:rPr>
            <w:color w:val="0000FF"/>
          </w:rPr>
          <w:t>N 3-п</w:t>
        </w:r>
      </w:hyperlink>
      <w:r>
        <w:t xml:space="preserve">, от 02.08.2019 </w:t>
      </w:r>
      <w:hyperlink r:id="rId95">
        <w:r>
          <w:rPr>
            <w:color w:val="0000FF"/>
          </w:rPr>
          <w:t>N 258-п</w:t>
        </w:r>
      </w:hyperlink>
      <w:r>
        <w:t xml:space="preserve">, от 22.01.2021 </w:t>
      </w:r>
      <w:hyperlink r:id="rId96">
        <w:r>
          <w:rPr>
            <w:color w:val="0000FF"/>
          </w:rPr>
          <w:t>N 26-п</w:t>
        </w:r>
      </w:hyperlink>
      <w:r>
        <w:t>)</w:t>
      </w:r>
    </w:p>
    <w:p w:rsidR="0032075E" w:rsidRDefault="0032075E">
      <w:pPr>
        <w:pStyle w:val="ConsPlusNormal"/>
        <w:spacing w:before="220"/>
        <w:ind w:firstLine="540"/>
        <w:jc w:val="both"/>
      </w:pPr>
      <w:r>
        <w:t xml:space="preserve">13. Организации ведут учет экономии бюджетных средств, предоставленных в соответствии с </w:t>
      </w:r>
      <w:hyperlink w:anchor="P100">
        <w:r>
          <w:rPr>
            <w:color w:val="0000FF"/>
          </w:rPr>
          <w:t>пунктом 7</w:t>
        </w:r>
      </w:hyperlink>
      <w:r>
        <w:t xml:space="preserve">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32075E" w:rsidRDefault="0032075E">
      <w:pPr>
        <w:pStyle w:val="ConsPlusNormal"/>
        <w:jc w:val="both"/>
      </w:pPr>
      <w:r>
        <w:t xml:space="preserve">(в ред. </w:t>
      </w:r>
      <w:hyperlink r:id="rId97">
        <w:r>
          <w:rPr>
            <w:color w:val="0000FF"/>
          </w:rPr>
          <w:t>постановления</w:t>
        </w:r>
      </w:hyperlink>
      <w:r>
        <w:t xml:space="preserve"> Правительства Тюменской области от 01.04.2022 N 192-п)</w:t>
      </w:r>
    </w:p>
    <w:p w:rsidR="0032075E" w:rsidRDefault="0032075E">
      <w:pPr>
        <w:pStyle w:val="ConsPlusNormal"/>
        <w:spacing w:before="220"/>
        <w:ind w:firstLine="540"/>
        <w:jc w:val="both"/>
      </w:pPr>
      <w: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за счет средств соответствующего бюджетного источника, по которому сложилась экономия, на:</w:t>
      </w:r>
    </w:p>
    <w:p w:rsidR="0032075E" w:rsidRDefault="0032075E">
      <w:pPr>
        <w:pStyle w:val="ConsPlusNormal"/>
        <w:jc w:val="both"/>
      </w:pPr>
      <w:r>
        <w:t xml:space="preserve">(абзац введен </w:t>
      </w:r>
      <w:hyperlink r:id="rId98">
        <w:r>
          <w:rPr>
            <w:color w:val="0000FF"/>
          </w:rPr>
          <w:t>постановлением</w:t>
        </w:r>
      </w:hyperlink>
      <w:r>
        <w:t xml:space="preserve"> Правительства Тюменской области от 26.05.2022 N 320-п)</w:t>
      </w:r>
    </w:p>
    <w:p w:rsidR="0032075E" w:rsidRDefault="0032075E">
      <w:pPr>
        <w:pStyle w:val="ConsPlusNormal"/>
        <w:spacing w:before="220"/>
        <w:ind w:firstLine="540"/>
        <w:jc w:val="both"/>
      </w:pPr>
      <w:r>
        <w:t>- осуществление мероприятий по повышению качества и наполнению предоставляемого рациона питания;</w:t>
      </w:r>
    </w:p>
    <w:p w:rsidR="0032075E" w:rsidRDefault="0032075E">
      <w:pPr>
        <w:pStyle w:val="ConsPlusNormal"/>
        <w:jc w:val="both"/>
      </w:pPr>
      <w:r>
        <w:t xml:space="preserve">(абзац введен </w:t>
      </w:r>
      <w:hyperlink r:id="rId99">
        <w:r>
          <w:rPr>
            <w:color w:val="0000FF"/>
          </w:rPr>
          <w:t>постановлением</w:t>
        </w:r>
      </w:hyperlink>
      <w:r>
        <w:t xml:space="preserve"> Правительства Тюменской области от 26.05.2022 N 320-п)</w:t>
      </w:r>
    </w:p>
    <w:p w:rsidR="0032075E" w:rsidRDefault="0032075E">
      <w:pPr>
        <w:pStyle w:val="ConsPlusNormal"/>
        <w:spacing w:before="220"/>
        <w:ind w:firstLine="540"/>
        <w:jc w:val="both"/>
      </w:pPr>
      <w:r>
        <w:t>- увеличение кратности предоставления питания;</w:t>
      </w:r>
    </w:p>
    <w:p w:rsidR="0032075E" w:rsidRDefault="0032075E">
      <w:pPr>
        <w:pStyle w:val="ConsPlusNormal"/>
        <w:jc w:val="both"/>
      </w:pPr>
      <w:r>
        <w:t xml:space="preserve">(абзац введен </w:t>
      </w:r>
      <w:hyperlink r:id="rId100">
        <w:r>
          <w:rPr>
            <w:color w:val="0000FF"/>
          </w:rPr>
          <w:t>постановлением</w:t>
        </w:r>
      </w:hyperlink>
      <w:r>
        <w:t xml:space="preserve"> Правительства Тюменской области от 26.05.2022 N 320-п)</w:t>
      </w:r>
    </w:p>
    <w:p w:rsidR="0032075E" w:rsidRDefault="0032075E">
      <w:pPr>
        <w:pStyle w:val="ConsPlusNormal"/>
        <w:spacing w:before="220"/>
        <w:ind w:firstLine="540"/>
        <w:jc w:val="both"/>
      </w:pPr>
      <w:r>
        <w:lastRenderedPageBreak/>
        <w:t xml:space="preserve">- цели, определенные </w:t>
      </w:r>
      <w:hyperlink w:anchor="P151">
        <w:r>
          <w:rPr>
            <w:color w:val="0000FF"/>
          </w:rPr>
          <w:t>пунктом 12</w:t>
        </w:r>
      </w:hyperlink>
      <w:r>
        <w:t xml:space="preserve">, </w:t>
      </w:r>
      <w:hyperlink w:anchor="P170">
        <w:r>
          <w:rPr>
            <w:color w:val="0000FF"/>
          </w:rPr>
          <w:t>абзацем вторым пункта 14</w:t>
        </w:r>
      </w:hyperlink>
      <w:r>
        <w:t xml:space="preserve"> и </w:t>
      </w:r>
      <w:hyperlink w:anchor="P175">
        <w:r>
          <w:rPr>
            <w:color w:val="0000FF"/>
          </w:rPr>
          <w:t>абзацем вторым пункта 15</w:t>
        </w:r>
      </w:hyperlink>
      <w:r>
        <w:t xml:space="preserve"> настоящего Положения.</w:t>
      </w:r>
    </w:p>
    <w:p w:rsidR="0032075E" w:rsidRDefault="0032075E">
      <w:pPr>
        <w:pStyle w:val="ConsPlusNormal"/>
        <w:jc w:val="both"/>
      </w:pPr>
      <w:r>
        <w:t xml:space="preserve">(абзац введен </w:t>
      </w:r>
      <w:hyperlink r:id="rId101">
        <w:r>
          <w:rPr>
            <w:color w:val="0000FF"/>
          </w:rPr>
          <w:t>постановлением</w:t>
        </w:r>
      </w:hyperlink>
      <w:r>
        <w:t xml:space="preserve"> Правительства Тюменской области от 26.05.2022 N 320-п)</w:t>
      </w:r>
    </w:p>
    <w:p w:rsidR="0032075E" w:rsidRDefault="0032075E">
      <w:pPr>
        <w:pStyle w:val="ConsPlusNormal"/>
        <w:spacing w:before="220"/>
        <w:ind w:firstLine="540"/>
        <w:jc w:val="both"/>
      </w:pPr>
      <w:r>
        <w:t xml:space="preserve">В течение финансового года органы, осуществляющие функции учредителей соответствующих организаций, имеют право в пределах объема предоставленных средств областного и местных бюджетов, в том числе за счет сложившейся экономии, уточнять среднюю стоимость питания на одного обучающегося в день, установленную в соответствии с </w:t>
      </w:r>
      <w:hyperlink w:anchor="P135">
        <w:r>
          <w:rPr>
            <w:color w:val="0000FF"/>
          </w:rPr>
          <w:t>пунктом 10.2</w:t>
        </w:r>
      </w:hyperlink>
      <w:r>
        <w:t xml:space="preserve"> настоящего Положения, в том числе с учетом фактического роста цен на товары и услуги, за исключением средств субсидии, предоставленной из федерального бюджета.</w:t>
      </w:r>
    </w:p>
    <w:p w:rsidR="0032075E" w:rsidRDefault="0032075E">
      <w:pPr>
        <w:pStyle w:val="ConsPlusNormal"/>
        <w:jc w:val="both"/>
      </w:pPr>
      <w:r>
        <w:t xml:space="preserve">(абзац введен </w:t>
      </w:r>
      <w:hyperlink r:id="rId102">
        <w:r>
          <w:rPr>
            <w:color w:val="0000FF"/>
          </w:rPr>
          <w:t>постановлением</w:t>
        </w:r>
      </w:hyperlink>
      <w:r>
        <w:t xml:space="preserve"> Правительства Тюменской области от 26.05.2022 N 320-п)</w:t>
      </w:r>
    </w:p>
    <w:p w:rsidR="0032075E" w:rsidRDefault="0032075E">
      <w:pPr>
        <w:pStyle w:val="ConsPlusNormal"/>
        <w:spacing w:before="220"/>
        <w:ind w:firstLine="540"/>
        <w:jc w:val="both"/>
      </w:pPr>
      <w:r>
        <w:t>Экономия средств может быть направлена исходя из потребности одновременно по нескольким направлениям, предусмотренным настоящим пунктом.</w:t>
      </w:r>
    </w:p>
    <w:p w:rsidR="0032075E" w:rsidRDefault="0032075E">
      <w:pPr>
        <w:pStyle w:val="ConsPlusNormal"/>
        <w:jc w:val="both"/>
      </w:pPr>
      <w:r>
        <w:t xml:space="preserve">(абзац введен </w:t>
      </w:r>
      <w:hyperlink r:id="rId103">
        <w:r>
          <w:rPr>
            <w:color w:val="0000FF"/>
          </w:rPr>
          <w:t>постановлением</w:t>
        </w:r>
      </w:hyperlink>
      <w:r>
        <w:t xml:space="preserve"> Правительства Тюменской области от 26.05.2022 N 320-п)</w:t>
      </w:r>
    </w:p>
    <w:p w:rsidR="0032075E" w:rsidRDefault="0032075E">
      <w:pPr>
        <w:pStyle w:val="ConsPlusNormal"/>
        <w:spacing w:before="220"/>
        <w:ind w:firstLine="540"/>
        <w:jc w:val="both"/>
      </w:pPr>
      <w:r>
        <w:t xml:space="preserve">Абзац исключен. - </w:t>
      </w:r>
      <w:hyperlink r:id="rId104">
        <w:r>
          <w:rPr>
            <w:color w:val="0000FF"/>
          </w:rPr>
          <w:t>Постановление</w:t>
        </w:r>
      </w:hyperlink>
      <w:r>
        <w:t xml:space="preserve"> Правительства Тюменской области от 26.05.2022 N 320-п.</w:t>
      </w:r>
    </w:p>
    <w:p w:rsidR="0032075E" w:rsidRDefault="0032075E">
      <w:pPr>
        <w:pStyle w:val="ConsPlusNormal"/>
        <w:jc w:val="both"/>
      </w:pPr>
      <w:r>
        <w:t xml:space="preserve">(п. 13 в ред. </w:t>
      </w:r>
      <w:hyperlink r:id="rId105">
        <w:r>
          <w:rPr>
            <w:color w:val="0000FF"/>
          </w:rPr>
          <w:t>постановления</w:t>
        </w:r>
      </w:hyperlink>
      <w:r>
        <w:t xml:space="preserve"> Правительства Тюменской области от 22.01.2021 N 26-п)</w:t>
      </w:r>
    </w:p>
    <w:p w:rsidR="0032075E" w:rsidRDefault="0032075E">
      <w:pPr>
        <w:pStyle w:val="ConsPlusNormal"/>
        <w:spacing w:before="220"/>
        <w:ind w:firstLine="540"/>
        <w:jc w:val="both"/>
      </w:pPr>
      <w:bookmarkStart w:id="24" w:name="P169"/>
      <w:bookmarkEnd w:id="24"/>
      <w:r>
        <w:t xml:space="preserve">14.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P114">
        <w:r>
          <w:rPr>
            <w:color w:val="0000FF"/>
          </w:rPr>
          <w:t>подпункте "е" пункта 7</w:t>
        </w:r>
      </w:hyperlink>
      <w: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P135">
        <w:r>
          <w:rPr>
            <w:color w:val="0000FF"/>
          </w:rPr>
          <w:t>пунктом 10.2</w:t>
        </w:r>
      </w:hyperlink>
      <w:r>
        <w:t xml:space="preserve"> настоящего Положения.</w:t>
      </w:r>
    </w:p>
    <w:p w:rsidR="0032075E" w:rsidRDefault="0032075E">
      <w:pPr>
        <w:pStyle w:val="ConsPlusNormal"/>
        <w:spacing w:before="220"/>
        <w:ind w:firstLine="540"/>
        <w:jc w:val="both"/>
      </w:pPr>
      <w:bookmarkStart w:id="25" w:name="P170"/>
      <w:bookmarkEnd w:id="25"/>
      <w:r>
        <w:t xml:space="preserve">В отношении детей, указанных в </w:t>
      </w:r>
      <w:hyperlink w:anchor="P169">
        <w:r>
          <w:rPr>
            <w:color w:val="0000FF"/>
          </w:rPr>
          <w:t>абзаце первом</w:t>
        </w:r>
      </w:hyperlink>
      <w:r>
        <w:t xml:space="preserve"> настоящего пункта, организация питания которых осуществляется за счет средств, указанных в </w:t>
      </w:r>
      <w:hyperlink w:anchor="P114">
        <w:r>
          <w:rPr>
            <w:color w:val="0000FF"/>
          </w:rPr>
          <w:t>подпункте "е" пункта 7</w:t>
        </w:r>
      </w:hyperlink>
      <w:r>
        <w:t xml:space="preserve">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P107">
        <w:r>
          <w:rPr>
            <w:color w:val="0000FF"/>
          </w:rPr>
          <w:t>подпунктами "в"</w:t>
        </w:r>
      </w:hyperlink>
      <w:r>
        <w:t xml:space="preserve"> и </w:t>
      </w:r>
      <w:hyperlink w:anchor="P120">
        <w:r>
          <w:rPr>
            <w:color w:val="0000FF"/>
          </w:rPr>
          <w:t>"ж" пункта 7</w:t>
        </w:r>
      </w:hyperlink>
      <w:r>
        <w:t xml:space="preserve"> настоящего Положения.</w:t>
      </w:r>
    </w:p>
    <w:p w:rsidR="0032075E" w:rsidRDefault="0032075E">
      <w:pPr>
        <w:pStyle w:val="ConsPlusNormal"/>
        <w:spacing w:before="220"/>
        <w:ind w:firstLine="540"/>
        <w:jc w:val="both"/>
      </w:pPr>
      <w:r>
        <w:t>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общеобразовательными организациями также осуществляется выдача продуктовых наборов обучающимся из семей, находящихся в трудной жизненной ситуации.</w:t>
      </w:r>
    </w:p>
    <w:p w:rsidR="0032075E" w:rsidRDefault="0032075E">
      <w:pPr>
        <w:pStyle w:val="ConsPlusNormal"/>
        <w:jc w:val="both"/>
      </w:pPr>
      <w:r>
        <w:t xml:space="preserve">(п. 14 в ред. </w:t>
      </w:r>
      <w:hyperlink r:id="rId106">
        <w:r>
          <w:rPr>
            <w:color w:val="0000FF"/>
          </w:rPr>
          <w:t>постановления</w:t>
        </w:r>
      </w:hyperlink>
      <w:r>
        <w:t xml:space="preserve"> Правительства Тюменской области от 22.01.2021 N 26-п)</w:t>
      </w:r>
    </w:p>
    <w:p w:rsidR="0032075E" w:rsidRDefault="0032075E">
      <w:pPr>
        <w:pStyle w:val="ConsPlusNormal"/>
        <w:spacing w:before="220"/>
        <w:ind w:firstLine="540"/>
        <w:jc w:val="both"/>
      </w:pPr>
      <w:r>
        <w:t xml:space="preserve">15. В случае организации по медицинским показаниям предоставления образования обучающимся 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w:t>
      </w:r>
      <w:hyperlink w:anchor="P114">
        <w:r>
          <w:rPr>
            <w:color w:val="0000FF"/>
          </w:rPr>
          <w:t>подпункте "е" пункта 7</w:t>
        </w:r>
      </w:hyperlink>
      <w:r>
        <w:t xml:space="preserve"> настоящего Положения) на обеспечение питанием обучающихся исходя из размера расходов на питание одного обучающегося в день, определенного органами, осуществляющими функции учредителей общеобразовательных организаций, в соответствии с </w:t>
      </w:r>
      <w:hyperlink w:anchor="P135">
        <w:r>
          <w:rPr>
            <w:color w:val="0000FF"/>
          </w:rPr>
          <w:t>пунктом 10.2</w:t>
        </w:r>
      </w:hyperlink>
      <w:r>
        <w:t xml:space="preserve"> настоящего Положения.</w:t>
      </w:r>
    </w:p>
    <w:p w:rsidR="0032075E" w:rsidRDefault="0032075E">
      <w:pPr>
        <w:pStyle w:val="ConsPlusNormal"/>
        <w:jc w:val="both"/>
      </w:pPr>
      <w:r>
        <w:t xml:space="preserve">(в ред. постановлений Правительства Тюменской области от 01.04.2022 </w:t>
      </w:r>
      <w:hyperlink r:id="rId107">
        <w:r>
          <w:rPr>
            <w:color w:val="0000FF"/>
          </w:rPr>
          <w:t>N 192-п</w:t>
        </w:r>
      </w:hyperlink>
      <w:r>
        <w:t xml:space="preserve">, от 12.08.2022 </w:t>
      </w:r>
      <w:hyperlink r:id="rId108">
        <w:r>
          <w:rPr>
            <w:color w:val="0000FF"/>
          </w:rPr>
          <w:t>N 588-п</w:t>
        </w:r>
      </w:hyperlink>
      <w:r>
        <w:t>)</w:t>
      </w:r>
    </w:p>
    <w:p w:rsidR="0032075E" w:rsidRDefault="0032075E">
      <w:pPr>
        <w:pStyle w:val="ConsPlusNormal"/>
        <w:spacing w:before="220"/>
        <w:ind w:firstLine="540"/>
        <w:jc w:val="both"/>
      </w:pPr>
      <w:bookmarkStart w:id="26" w:name="P175"/>
      <w:bookmarkEnd w:id="26"/>
      <w:r>
        <w:lastRenderedPageBreak/>
        <w:t xml:space="preserve">В отношении детей, указанных в </w:t>
      </w:r>
      <w:hyperlink w:anchor="P104">
        <w:r>
          <w:rPr>
            <w:color w:val="0000FF"/>
          </w:rPr>
          <w:t>абзаце первом</w:t>
        </w:r>
      </w:hyperlink>
      <w:r>
        <w:t xml:space="preserve"> настоящего пункта, организация питания которых осуществляется также за счет средств, указанных в </w:t>
      </w:r>
      <w:hyperlink w:anchor="P114">
        <w:r>
          <w:rPr>
            <w:color w:val="0000FF"/>
          </w:rPr>
          <w:t>подпункте "е" пункта 7</w:t>
        </w:r>
      </w:hyperlink>
      <w:r>
        <w:t xml:space="preserve"> настоящего Положения, выдача сухих пайков стоимостью, определенной исходя из расходов на питание обучающегося в день за счет средств, указанных в </w:t>
      </w:r>
      <w:hyperlink w:anchor="P114">
        <w:r>
          <w:rPr>
            <w:color w:val="0000FF"/>
          </w:rPr>
          <w:t>подпункте "е" пункта 7</w:t>
        </w:r>
      </w:hyperlink>
      <w:r>
        <w:t xml:space="preserve"> настоящего Положения,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P107">
        <w:r>
          <w:rPr>
            <w:color w:val="0000FF"/>
          </w:rPr>
          <w:t>подпунктами "в"</w:t>
        </w:r>
      </w:hyperlink>
      <w:r>
        <w:t xml:space="preserve">, </w:t>
      </w:r>
      <w:hyperlink w:anchor="P120">
        <w:r>
          <w:rPr>
            <w:color w:val="0000FF"/>
          </w:rPr>
          <w:t>"ж" пункта 7</w:t>
        </w:r>
      </w:hyperlink>
      <w:r>
        <w:t xml:space="preserve"> настоящего Положения.</w:t>
      </w:r>
    </w:p>
    <w:p w:rsidR="0032075E" w:rsidRDefault="0032075E">
      <w:pPr>
        <w:pStyle w:val="ConsPlusNormal"/>
        <w:spacing w:before="220"/>
        <w:ind w:firstLine="540"/>
        <w:jc w:val="both"/>
      </w:pPr>
      <w:r>
        <w:t>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32075E" w:rsidRDefault="0032075E">
      <w:pPr>
        <w:pStyle w:val="ConsPlusNormal"/>
        <w:jc w:val="both"/>
      </w:pPr>
      <w:r>
        <w:t xml:space="preserve">(п. 15 в ред. </w:t>
      </w:r>
      <w:hyperlink r:id="rId109">
        <w:r>
          <w:rPr>
            <w:color w:val="0000FF"/>
          </w:rPr>
          <w:t>постановления</w:t>
        </w:r>
      </w:hyperlink>
      <w:r>
        <w:t xml:space="preserve"> Правительства Тюменской области от 22.01.2021 N 26-п)</w:t>
      </w:r>
    </w:p>
    <w:p w:rsidR="0032075E" w:rsidRDefault="0032075E">
      <w:pPr>
        <w:pStyle w:val="ConsPlusNormal"/>
        <w:spacing w:before="220"/>
        <w:ind w:firstLine="540"/>
        <w:jc w:val="both"/>
      </w:pPr>
      <w:r>
        <w:t xml:space="preserve">16. По заявлению обучающегося с ограниченными возможностями здоровья, с инвалидностью (родителя (законного представителя) несовершеннолетнего обучающегося с ограниченными возможностями здоровья, с инвалидностью),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органом, осуществляющим функции учредителя общеобразовательных организаций, в соответствии с </w:t>
      </w:r>
      <w:hyperlink w:anchor="P195">
        <w:r>
          <w:rPr>
            <w:color w:val="0000FF"/>
          </w:rPr>
          <w:t>Порядком</w:t>
        </w:r>
      </w:hyperlink>
      <w:r>
        <w:t>, утвержденным приложением N 2 к настоящему постановлению.</w:t>
      </w:r>
    </w:p>
    <w:p w:rsidR="0032075E" w:rsidRDefault="0032075E">
      <w:pPr>
        <w:pStyle w:val="ConsPlusNormal"/>
        <w:jc w:val="both"/>
      </w:pPr>
      <w:r>
        <w:t xml:space="preserve">(п. 16 в ред. </w:t>
      </w:r>
      <w:hyperlink r:id="rId110">
        <w:r>
          <w:rPr>
            <w:color w:val="0000FF"/>
          </w:rPr>
          <w:t>постановления</w:t>
        </w:r>
      </w:hyperlink>
      <w:r>
        <w:t xml:space="preserve"> Правительства Тюменской области от 26.05.2022 N 320-п)</w:t>
      </w:r>
    </w:p>
    <w:p w:rsidR="0032075E" w:rsidRDefault="0032075E">
      <w:pPr>
        <w:pStyle w:val="ConsPlusNormal"/>
        <w:spacing w:before="220"/>
        <w:ind w:firstLine="540"/>
        <w:jc w:val="both"/>
      </w:pPr>
      <w:hyperlink r:id="rId111">
        <w:r>
          <w:rPr>
            <w:color w:val="0000FF"/>
          </w:rPr>
          <w:t>17</w:t>
        </w:r>
      </w:hyperlink>
      <w:r>
        <w:t>. В случае отсутствия возможности обеспечить питанием обучающихся по программам подготовки квалифицированных рабочих, служащих, программам профессионального обучения и социально-профессиональной адаптации по профессиям рабочих, должностям служащих, в том числе в случае перевода обучающихся на дистанционный формат обучения, образовательная организация выплачивает денежную компенсацию в размере расходов на обеспечение питанием обучающихся, определяемом органами, осуществляющими функции учредителей образовательных организаций, в соответствии с настоящим Положением.</w:t>
      </w:r>
    </w:p>
    <w:p w:rsidR="0032075E" w:rsidRDefault="0032075E">
      <w:pPr>
        <w:pStyle w:val="ConsPlusNormal"/>
        <w:spacing w:before="220"/>
        <w:ind w:firstLine="540"/>
        <w:jc w:val="both"/>
      </w:pPr>
      <w:r>
        <w:t>Выплата денежной компенсации производится образовательной организацией по заявлению обучающегося (родителя (законного представителя)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в течение 10 рабочих дней со дня подачи заявления.</w:t>
      </w:r>
    </w:p>
    <w:p w:rsidR="0032075E" w:rsidRDefault="0032075E">
      <w:pPr>
        <w:pStyle w:val="ConsPlusNormal"/>
        <w:jc w:val="both"/>
      </w:pPr>
      <w:r>
        <w:t xml:space="preserve">(пункт в ред. </w:t>
      </w:r>
      <w:hyperlink r:id="rId112">
        <w:r>
          <w:rPr>
            <w:color w:val="0000FF"/>
          </w:rPr>
          <w:t>постановления</w:t>
        </w:r>
      </w:hyperlink>
      <w:r>
        <w:t xml:space="preserve"> Правительства Тюменской области от 22.01.2021 N 26-п)</w:t>
      </w:r>
    </w:p>
    <w:p w:rsidR="0032075E" w:rsidRDefault="0032075E">
      <w:pPr>
        <w:pStyle w:val="ConsPlusNormal"/>
        <w:spacing w:before="220"/>
        <w:ind w:firstLine="540"/>
        <w:jc w:val="both"/>
      </w:pPr>
      <w:hyperlink r:id="rId113">
        <w:r>
          <w:rPr>
            <w:color w:val="0000FF"/>
          </w:rPr>
          <w:t>18</w:t>
        </w:r>
      </w:hyperlink>
      <w:r>
        <w:t xml:space="preserve">. Размер платы, взимаемой с родителей (законных представителей) за обеспечение питанием обучающихся, указанных в </w:t>
      </w:r>
      <w:hyperlink w:anchor="P94">
        <w:r>
          <w:rPr>
            <w:color w:val="0000FF"/>
          </w:rPr>
          <w:t>пункте 6</w:t>
        </w:r>
      </w:hyperlink>
      <w: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32075E" w:rsidRDefault="0032075E">
      <w:pPr>
        <w:pStyle w:val="ConsPlusNormal"/>
        <w:jc w:val="both"/>
      </w:pPr>
      <w:r>
        <w:t xml:space="preserve">(пункт введен </w:t>
      </w:r>
      <w:hyperlink r:id="rId114">
        <w:r>
          <w:rPr>
            <w:color w:val="0000FF"/>
          </w:rPr>
          <w:t>постановлением</w:t>
        </w:r>
      </w:hyperlink>
      <w:r>
        <w:t xml:space="preserve"> Правительства Тюменской области от 22.01.2021 N 26-п)</w:t>
      </w: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5246D6" w:rsidRDefault="005246D6">
      <w:pPr>
        <w:pStyle w:val="ConsPlusNormal"/>
        <w:jc w:val="both"/>
      </w:pPr>
    </w:p>
    <w:p w:rsidR="005246D6" w:rsidRDefault="005246D6">
      <w:pPr>
        <w:pStyle w:val="ConsPlusNormal"/>
        <w:jc w:val="both"/>
      </w:pPr>
    </w:p>
    <w:p w:rsidR="0032075E" w:rsidRDefault="0032075E">
      <w:pPr>
        <w:pStyle w:val="ConsPlusNormal"/>
        <w:jc w:val="right"/>
        <w:outlineLvl w:val="0"/>
      </w:pPr>
      <w:r>
        <w:lastRenderedPageBreak/>
        <w:t>Приложение N 2</w:t>
      </w:r>
    </w:p>
    <w:p w:rsidR="0032075E" w:rsidRDefault="0032075E">
      <w:pPr>
        <w:pStyle w:val="ConsPlusNormal"/>
        <w:jc w:val="right"/>
      </w:pPr>
      <w:r>
        <w:t>к постановлению Правительства</w:t>
      </w:r>
    </w:p>
    <w:p w:rsidR="0032075E" w:rsidRDefault="0032075E">
      <w:pPr>
        <w:pStyle w:val="ConsPlusNormal"/>
        <w:jc w:val="right"/>
      </w:pPr>
      <w:r>
        <w:t>Тюменской области</w:t>
      </w:r>
    </w:p>
    <w:p w:rsidR="0032075E" w:rsidRDefault="0032075E">
      <w:pPr>
        <w:pStyle w:val="ConsPlusNormal"/>
        <w:jc w:val="right"/>
      </w:pPr>
      <w:r>
        <w:t>от 30 сентября 2013 г. N 423-п</w:t>
      </w:r>
    </w:p>
    <w:p w:rsidR="0032075E" w:rsidRDefault="0032075E">
      <w:pPr>
        <w:pStyle w:val="ConsPlusNormal"/>
        <w:jc w:val="both"/>
      </w:pPr>
    </w:p>
    <w:p w:rsidR="0032075E" w:rsidRDefault="0032075E">
      <w:pPr>
        <w:pStyle w:val="ConsPlusTitle"/>
        <w:jc w:val="center"/>
      </w:pPr>
      <w:bookmarkStart w:id="27" w:name="P195"/>
      <w:bookmarkEnd w:id="27"/>
      <w:r>
        <w:t>ПОРЯДОК</w:t>
      </w:r>
    </w:p>
    <w:p w:rsidR="0032075E" w:rsidRDefault="0032075E">
      <w:pPr>
        <w:pStyle w:val="ConsPlusTitle"/>
        <w:jc w:val="center"/>
      </w:pPr>
      <w:r>
        <w:t>ПРЕДОСТАВЛЕНИЯ ДЕНЕЖНОЙ КОМПЕНСАЦИИ ЗА ПИТАНИЕ ОБУЧАЮЩИМСЯ</w:t>
      </w:r>
    </w:p>
    <w:p w:rsidR="0032075E" w:rsidRDefault="0032075E">
      <w:pPr>
        <w:pStyle w:val="ConsPlusTitle"/>
        <w:jc w:val="center"/>
      </w:pPr>
      <w:r>
        <w:t>С ОГРАНИЧЕННЫМИ ВОЗМОЖНОСТЯМИ ЗДОРОВЬЯ, С ИНВАЛИДНОСТЬЮ,</w:t>
      </w:r>
    </w:p>
    <w:p w:rsidR="0032075E" w:rsidRDefault="0032075E">
      <w:pPr>
        <w:pStyle w:val="ConsPlusTitle"/>
        <w:jc w:val="center"/>
      </w:pPr>
      <w:r>
        <w:t>ОСВАИВАЮЩИМ ОБЩЕОБРАЗОВАТЕЛЬНЫЕ ПРОГРАММЫ НА ДОМУ</w:t>
      </w:r>
    </w:p>
    <w:p w:rsidR="0032075E" w:rsidRDefault="003207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07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075E" w:rsidRDefault="003207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075E" w:rsidRDefault="003207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075E" w:rsidRDefault="0032075E">
            <w:pPr>
              <w:pStyle w:val="ConsPlusNormal"/>
              <w:jc w:val="center"/>
            </w:pPr>
            <w:r>
              <w:rPr>
                <w:color w:val="392C69"/>
              </w:rPr>
              <w:t>Список изменяющих документов</w:t>
            </w:r>
          </w:p>
          <w:p w:rsidR="0032075E" w:rsidRDefault="0032075E">
            <w:pPr>
              <w:pStyle w:val="ConsPlusNormal"/>
              <w:jc w:val="center"/>
            </w:pPr>
            <w:r>
              <w:rPr>
                <w:color w:val="392C69"/>
              </w:rPr>
              <w:t xml:space="preserve">(введен </w:t>
            </w:r>
            <w:hyperlink r:id="rId115">
              <w:r>
                <w:rPr>
                  <w:color w:val="0000FF"/>
                </w:rPr>
                <w:t>постановлением</w:t>
              </w:r>
            </w:hyperlink>
            <w:r>
              <w:rPr>
                <w:color w:val="392C69"/>
              </w:rPr>
              <w:t xml:space="preserve"> Правительства Тюменской области</w:t>
            </w:r>
          </w:p>
          <w:p w:rsidR="0032075E" w:rsidRDefault="0032075E">
            <w:pPr>
              <w:pStyle w:val="ConsPlusNormal"/>
              <w:jc w:val="center"/>
            </w:pPr>
            <w:r>
              <w:rPr>
                <w:color w:val="392C69"/>
              </w:rPr>
              <w:t>от 26.05.2022 N 320-п)</w:t>
            </w:r>
          </w:p>
        </w:tc>
        <w:tc>
          <w:tcPr>
            <w:tcW w:w="113" w:type="dxa"/>
            <w:tcBorders>
              <w:top w:val="nil"/>
              <w:left w:val="nil"/>
              <w:bottom w:val="nil"/>
              <w:right w:val="nil"/>
            </w:tcBorders>
            <w:shd w:val="clear" w:color="auto" w:fill="F4F3F8"/>
            <w:tcMar>
              <w:top w:w="0" w:type="dxa"/>
              <w:left w:w="0" w:type="dxa"/>
              <w:bottom w:w="0" w:type="dxa"/>
              <w:right w:w="0" w:type="dxa"/>
            </w:tcMar>
          </w:tcPr>
          <w:p w:rsidR="0032075E" w:rsidRDefault="0032075E">
            <w:pPr>
              <w:pStyle w:val="ConsPlusNormal"/>
            </w:pPr>
          </w:p>
        </w:tc>
      </w:tr>
    </w:tbl>
    <w:p w:rsidR="0032075E" w:rsidRDefault="0032075E">
      <w:pPr>
        <w:pStyle w:val="ConsPlusNormal"/>
        <w:jc w:val="both"/>
      </w:pPr>
    </w:p>
    <w:p w:rsidR="0032075E" w:rsidRDefault="0032075E">
      <w:pPr>
        <w:pStyle w:val="ConsPlusNormal"/>
        <w:ind w:firstLine="540"/>
        <w:jc w:val="both"/>
      </w:pPr>
      <w:r>
        <w:t>1. Настоящий порядок устанавливает механизм предоставления денежной компенсации за питание обучающимся с ограниченными возможностями здоровья, с инвалидностью, осваивающим общеобразовательные программы на дому (далее - компенсация).</w:t>
      </w:r>
    </w:p>
    <w:p w:rsidR="0032075E" w:rsidRDefault="0032075E">
      <w:pPr>
        <w:pStyle w:val="ConsPlusNormal"/>
        <w:spacing w:before="220"/>
        <w:ind w:firstLine="540"/>
        <w:jc w:val="both"/>
      </w:pPr>
      <w:r>
        <w:t>2. Право на получение компенсации имеет обучающийся с ограниченными возможностями здоровья, с инвалидностью (далее - обучающийся) государственной и муниципальной общеобразовательной организации Тюменской области, осваивающий общеобразовательную программу на дому на основании заключения медицинской организации.</w:t>
      </w:r>
    </w:p>
    <w:p w:rsidR="0032075E" w:rsidRDefault="0032075E">
      <w:pPr>
        <w:pStyle w:val="ConsPlusNormal"/>
        <w:spacing w:before="220"/>
        <w:ind w:firstLine="540"/>
        <w:jc w:val="both"/>
      </w:pPr>
      <w:bookmarkStart w:id="28" w:name="P205"/>
      <w:bookmarkEnd w:id="28"/>
      <w:r>
        <w:t>3. Для получения компенсации обучающийся (родитель (законный представитель) несовершеннолетнего обучающегося) (далее - заявитель) предоставляет в общеобразовательную организацию следующие документы:</w:t>
      </w:r>
    </w:p>
    <w:p w:rsidR="0032075E" w:rsidRDefault="0032075E">
      <w:pPr>
        <w:pStyle w:val="ConsPlusNormal"/>
        <w:spacing w:before="220"/>
        <w:ind w:firstLine="540"/>
        <w:jc w:val="both"/>
      </w:pPr>
      <w:r>
        <w:t xml:space="preserve">а) </w:t>
      </w:r>
      <w:hyperlink w:anchor="P246">
        <w:r>
          <w:rPr>
            <w:color w:val="0000FF"/>
          </w:rPr>
          <w:t>заявление</w:t>
        </w:r>
      </w:hyperlink>
      <w:r>
        <w:t xml:space="preserve"> о предоставлении компенсации по форме согласно приложению N 1 к настоящему Порядку;</w:t>
      </w:r>
    </w:p>
    <w:p w:rsidR="0032075E" w:rsidRDefault="0032075E">
      <w:pPr>
        <w:pStyle w:val="ConsPlusNormal"/>
        <w:spacing w:before="220"/>
        <w:ind w:firstLine="540"/>
        <w:jc w:val="both"/>
      </w:pPr>
      <w:r>
        <w:t xml:space="preserve">б) </w:t>
      </w:r>
      <w:hyperlink w:anchor="P290">
        <w:r>
          <w:rPr>
            <w:color w:val="0000FF"/>
          </w:rPr>
          <w:t>согласие</w:t>
        </w:r>
      </w:hyperlink>
      <w:r>
        <w:t xml:space="preserve"> на обработку персональных данных согласно приложению N 2 к настоящему Порядку.</w:t>
      </w:r>
    </w:p>
    <w:p w:rsidR="0032075E" w:rsidRDefault="0032075E">
      <w:pPr>
        <w:pStyle w:val="ConsPlusNormal"/>
        <w:spacing w:before="220"/>
        <w:ind w:firstLine="540"/>
        <w:jc w:val="both"/>
      </w:pPr>
      <w:r>
        <w:t xml:space="preserve">4. Решение о назначении компенсации оформляется распорядительным актом общеобразовательной организации в течение 5 рабочих дней со дня получения документов, указанных в </w:t>
      </w:r>
      <w:hyperlink w:anchor="P205">
        <w:r>
          <w:rPr>
            <w:color w:val="0000FF"/>
          </w:rPr>
          <w:t>пункте 3</w:t>
        </w:r>
      </w:hyperlink>
      <w:r>
        <w:t xml:space="preserve"> настоящего Порядка.</w:t>
      </w:r>
    </w:p>
    <w:p w:rsidR="0032075E" w:rsidRDefault="0032075E">
      <w:pPr>
        <w:pStyle w:val="ConsPlusNormal"/>
        <w:spacing w:before="220"/>
        <w:ind w:firstLine="540"/>
        <w:jc w:val="both"/>
      </w:pPr>
      <w:r>
        <w:t>5. В случае изменения места жительства, фамилии, имени, отчества заявителя заявитель извещает в письменном виде общеобразовательную организацию в течение 5 календарных дней с даты возникновения соответствующего обстоятельства.</w:t>
      </w:r>
    </w:p>
    <w:p w:rsidR="0032075E" w:rsidRDefault="0032075E">
      <w:pPr>
        <w:pStyle w:val="ConsPlusNormal"/>
        <w:spacing w:before="220"/>
        <w:ind w:firstLine="540"/>
        <w:jc w:val="both"/>
      </w:pPr>
      <w:r>
        <w:t>6. Размер компенсации рассчитывается по формуле:</w:t>
      </w:r>
    </w:p>
    <w:p w:rsidR="0032075E" w:rsidRDefault="0032075E">
      <w:pPr>
        <w:pStyle w:val="ConsPlusNormal"/>
        <w:jc w:val="both"/>
      </w:pPr>
    </w:p>
    <w:p w:rsidR="0032075E" w:rsidRDefault="0032075E">
      <w:pPr>
        <w:pStyle w:val="ConsPlusNormal"/>
        <w:ind w:firstLine="540"/>
        <w:jc w:val="both"/>
      </w:pPr>
      <w:proofErr w:type="spellStart"/>
      <w:r>
        <w:t>Рк</w:t>
      </w:r>
      <w:proofErr w:type="spellEnd"/>
      <w:r>
        <w:t xml:space="preserve"> = В x </w:t>
      </w:r>
      <w:proofErr w:type="spellStart"/>
      <w:r>
        <w:t>Куч.д</w:t>
      </w:r>
      <w:proofErr w:type="spellEnd"/>
      <w:r>
        <w:t>, где:</w:t>
      </w:r>
    </w:p>
    <w:p w:rsidR="0032075E" w:rsidRDefault="0032075E">
      <w:pPr>
        <w:pStyle w:val="ConsPlusNormal"/>
        <w:jc w:val="both"/>
      </w:pPr>
    </w:p>
    <w:p w:rsidR="0032075E" w:rsidRDefault="0032075E">
      <w:pPr>
        <w:pStyle w:val="ConsPlusNormal"/>
        <w:ind w:firstLine="540"/>
        <w:jc w:val="both"/>
      </w:pPr>
      <w:proofErr w:type="spellStart"/>
      <w:r>
        <w:t>Рк</w:t>
      </w:r>
      <w:proofErr w:type="spellEnd"/>
      <w:r>
        <w:t xml:space="preserve"> - размер компенсации;</w:t>
      </w:r>
    </w:p>
    <w:p w:rsidR="0032075E" w:rsidRDefault="0032075E">
      <w:pPr>
        <w:pStyle w:val="ConsPlusNormal"/>
        <w:spacing w:before="220"/>
        <w:ind w:firstLine="540"/>
        <w:jc w:val="both"/>
      </w:pPr>
      <w:r>
        <w:t>В - размер расходов на питание одного обучающегося в день, определенного органом, осуществляющим функции учредителя общеобразовательной организации;</w:t>
      </w:r>
    </w:p>
    <w:p w:rsidR="0032075E" w:rsidRDefault="0032075E">
      <w:pPr>
        <w:pStyle w:val="ConsPlusNormal"/>
        <w:spacing w:before="220"/>
        <w:ind w:firstLine="540"/>
        <w:jc w:val="both"/>
      </w:pPr>
      <w:proofErr w:type="spellStart"/>
      <w:r>
        <w:t>Куч.д</w:t>
      </w:r>
      <w:proofErr w:type="spellEnd"/>
      <w:r>
        <w:t xml:space="preserve"> - количество учебных дней в месяце согласно учебному плану обучающегося, за исключением дней:</w:t>
      </w:r>
    </w:p>
    <w:p w:rsidR="0032075E" w:rsidRDefault="0032075E">
      <w:pPr>
        <w:pStyle w:val="ConsPlusNormal"/>
        <w:spacing w:before="220"/>
        <w:ind w:firstLine="540"/>
        <w:jc w:val="both"/>
      </w:pPr>
      <w:r>
        <w:t>- в периоды каникул, выходных и праздничных дней;</w:t>
      </w:r>
    </w:p>
    <w:p w:rsidR="0032075E" w:rsidRDefault="0032075E">
      <w:pPr>
        <w:pStyle w:val="ConsPlusNormal"/>
        <w:spacing w:before="220"/>
        <w:ind w:firstLine="540"/>
        <w:jc w:val="both"/>
      </w:pPr>
      <w:r>
        <w:lastRenderedPageBreak/>
        <w:t xml:space="preserve">- нахождения обучающегося в организации отдыха и оздоровления, санатории (во </w:t>
      </w:r>
      <w:proofErr w:type="spellStart"/>
      <w:r>
        <w:t>внеканикулярный</w:t>
      </w:r>
      <w:proofErr w:type="spellEnd"/>
      <w:r>
        <w:t xml:space="preserve"> период);</w:t>
      </w:r>
    </w:p>
    <w:p w:rsidR="0032075E" w:rsidRDefault="0032075E">
      <w:pPr>
        <w:pStyle w:val="ConsPlusNormal"/>
        <w:spacing w:before="220"/>
        <w:ind w:firstLine="540"/>
        <w:jc w:val="both"/>
      </w:pPr>
      <w:r>
        <w:t>- нахождения обучающегося в организации, предоставляющей услуги по реабилитации, на амбулаторном, стационарном лечении в организации здравоохранения;</w:t>
      </w:r>
    </w:p>
    <w:p w:rsidR="0032075E" w:rsidRDefault="0032075E">
      <w:pPr>
        <w:pStyle w:val="ConsPlusNormal"/>
        <w:spacing w:before="220"/>
        <w:ind w:firstLine="540"/>
        <w:jc w:val="both"/>
      </w:pPr>
      <w:r>
        <w:t>- нахождения обучающегося в иной организации на полном государственном обеспечении.</w:t>
      </w:r>
    </w:p>
    <w:p w:rsidR="0032075E" w:rsidRDefault="0032075E">
      <w:pPr>
        <w:pStyle w:val="ConsPlusNormal"/>
        <w:spacing w:before="220"/>
        <w:ind w:firstLine="540"/>
        <w:jc w:val="both"/>
      </w:pPr>
      <w:r>
        <w:t>Объем компенсации за месяц определяется исходя из фактического количества дней, подлежащих компенсации, начиная со дня получения общеобразовательной организацией заявления о предоставлении компенсации.</w:t>
      </w:r>
    </w:p>
    <w:p w:rsidR="0032075E" w:rsidRDefault="0032075E">
      <w:pPr>
        <w:pStyle w:val="ConsPlusNormal"/>
        <w:spacing w:before="220"/>
        <w:ind w:firstLine="540"/>
        <w:jc w:val="both"/>
      </w:pPr>
      <w:r>
        <w:t>7. Компенсация предоставляется путем перечисления на расчетный счет, открытый заявителем в российской кредитной организации, указанный в заявлении.</w:t>
      </w:r>
    </w:p>
    <w:p w:rsidR="0032075E" w:rsidRDefault="0032075E">
      <w:pPr>
        <w:pStyle w:val="ConsPlusNormal"/>
        <w:spacing w:before="220"/>
        <w:ind w:firstLine="540"/>
        <w:jc w:val="both"/>
      </w:pPr>
      <w:r>
        <w:t>8. Выплата компенсации осуществляется ежемесячно в течение текущего учебного года до 10 числа месяца, следующего за месяцем ее предоставления.</w:t>
      </w:r>
    </w:p>
    <w:p w:rsidR="0032075E" w:rsidRDefault="0032075E">
      <w:pPr>
        <w:pStyle w:val="ConsPlusNormal"/>
        <w:spacing w:before="220"/>
        <w:ind w:firstLine="540"/>
        <w:jc w:val="both"/>
      </w:pPr>
      <w:r>
        <w:t>9. Финансирование расходов, связанных с предоставлением компенсации, производится в порядке, установленном органом, осуществляющим функции учредителя общеобразовательной организации, в пределах бюджетных ассигнований, утвержденных на соответствующий финансовый год:</w:t>
      </w:r>
    </w:p>
    <w:p w:rsidR="0032075E" w:rsidRDefault="0032075E">
      <w:pPr>
        <w:pStyle w:val="ConsPlusNormal"/>
        <w:spacing w:before="220"/>
        <w:ind w:firstLine="540"/>
        <w:jc w:val="both"/>
      </w:pPr>
      <w:r>
        <w:t>- в отношении обучающегося муниципальной общеобразовательной организации - за счет средств местного бюджета;</w:t>
      </w:r>
    </w:p>
    <w:p w:rsidR="0032075E" w:rsidRDefault="0032075E">
      <w:pPr>
        <w:pStyle w:val="ConsPlusNormal"/>
        <w:spacing w:before="220"/>
        <w:ind w:firstLine="540"/>
        <w:jc w:val="both"/>
      </w:pPr>
      <w:r>
        <w:t>- в отношении обучающегося государственной общеобразовательной организации - за счет средств областного бюджета.</w:t>
      </w: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32075E" w:rsidRDefault="0032075E">
      <w:pPr>
        <w:pStyle w:val="ConsPlusNormal"/>
        <w:jc w:val="right"/>
        <w:outlineLvl w:val="1"/>
      </w:pPr>
      <w:r>
        <w:lastRenderedPageBreak/>
        <w:t>Приложение N 1</w:t>
      </w:r>
    </w:p>
    <w:p w:rsidR="0032075E" w:rsidRDefault="0032075E">
      <w:pPr>
        <w:pStyle w:val="ConsPlusNormal"/>
        <w:jc w:val="right"/>
      </w:pPr>
      <w:r>
        <w:t>к Порядку о предоставлении денежной</w:t>
      </w:r>
    </w:p>
    <w:p w:rsidR="0032075E" w:rsidRDefault="0032075E">
      <w:pPr>
        <w:pStyle w:val="ConsPlusNormal"/>
        <w:jc w:val="right"/>
      </w:pPr>
      <w:r>
        <w:t>компенсации за питание обучающимся</w:t>
      </w:r>
    </w:p>
    <w:p w:rsidR="0032075E" w:rsidRDefault="0032075E">
      <w:pPr>
        <w:pStyle w:val="ConsPlusNormal"/>
        <w:jc w:val="right"/>
      </w:pPr>
      <w:r>
        <w:t>с ограниченными возможностями здоровья,</w:t>
      </w:r>
    </w:p>
    <w:p w:rsidR="0032075E" w:rsidRDefault="0032075E">
      <w:pPr>
        <w:pStyle w:val="ConsPlusNormal"/>
        <w:jc w:val="right"/>
      </w:pPr>
      <w:r>
        <w:t>с инвалидностью, осваивающим</w:t>
      </w:r>
    </w:p>
    <w:p w:rsidR="0032075E" w:rsidRDefault="0032075E">
      <w:pPr>
        <w:pStyle w:val="ConsPlusNormal"/>
        <w:jc w:val="right"/>
      </w:pPr>
      <w:r>
        <w:t>общеобразовательные программы на дому</w:t>
      </w:r>
    </w:p>
    <w:p w:rsidR="0032075E" w:rsidRDefault="0032075E">
      <w:pPr>
        <w:pStyle w:val="ConsPlusNormal"/>
        <w:jc w:val="both"/>
      </w:pPr>
    </w:p>
    <w:p w:rsidR="0032075E" w:rsidRDefault="0032075E">
      <w:pPr>
        <w:pStyle w:val="ConsPlusNonformat"/>
        <w:jc w:val="both"/>
      </w:pPr>
      <w:r>
        <w:t xml:space="preserve">                             ______________________________________________</w:t>
      </w:r>
    </w:p>
    <w:p w:rsidR="0032075E" w:rsidRDefault="0032075E">
      <w:pPr>
        <w:pStyle w:val="ConsPlusNonformat"/>
        <w:jc w:val="both"/>
      </w:pPr>
      <w:r>
        <w:t xml:space="preserve">                             (наименование общеобразовательной организации)</w:t>
      </w:r>
    </w:p>
    <w:p w:rsidR="0032075E" w:rsidRDefault="0032075E">
      <w:pPr>
        <w:pStyle w:val="ConsPlusNonformat"/>
        <w:jc w:val="both"/>
      </w:pPr>
      <w:r>
        <w:t xml:space="preserve">                             ______________________________________________</w:t>
      </w:r>
    </w:p>
    <w:p w:rsidR="0032075E" w:rsidRDefault="0032075E">
      <w:pPr>
        <w:pStyle w:val="ConsPlusNonformat"/>
        <w:jc w:val="both"/>
      </w:pPr>
      <w:r>
        <w:t xml:space="preserve">                                            (Ф.И.О. заявителя)</w:t>
      </w:r>
    </w:p>
    <w:p w:rsidR="0032075E" w:rsidRDefault="0032075E">
      <w:pPr>
        <w:pStyle w:val="ConsPlusNonformat"/>
        <w:jc w:val="both"/>
      </w:pPr>
      <w:r>
        <w:t xml:space="preserve">                             Адрес: _______________________________________</w:t>
      </w:r>
    </w:p>
    <w:p w:rsidR="0032075E" w:rsidRDefault="0032075E">
      <w:pPr>
        <w:pStyle w:val="ConsPlusNonformat"/>
        <w:jc w:val="both"/>
      </w:pPr>
      <w:r>
        <w:t xml:space="preserve">                             Телефон: _____________________________________</w:t>
      </w:r>
    </w:p>
    <w:p w:rsidR="0032075E" w:rsidRDefault="0032075E">
      <w:pPr>
        <w:pStyle w:val="ConsPlusNonformat"/>
        <w:jc w:val="both"/>
      </w:pPr>
    </w:p>
    <w:p w:rsidR="0032075E" w:rsidRDefault="0032075E">
      <w:pPr>
        <w:pStyle w:val="ConsPlusNonformat"/>
        <w:jc w:val="both"/>
      </w:pPr>
      <w:bookmarkStart w:id="29" w:name="P246"/>
      <w:bookmarkEnd w:id="29"/>
      <w:r>
        <w:t xml:space="preserve">             Заявление о предоставлении компенсации за питание</w:t>
      </w:r>
    </w:p>
    <w:p w:rsidR="0032075E" w:rsidRDefault="0032075E">
      <w:pPr>
        <w:pStyle w:val="ConsPlusNonformat"/>
        <w:jc w:val="both"/>
      </w:pPr>
    </w:p>
    <w:p w:rsidR="0032075E" w:rsidRDefault="0032075E">
      <w:pPr>
        <w:pStyle w:val="ConsPlusNonformat"/>
        <w:jc w:val="both"/>
      </w:pPr>
      <w:r>
        <w:t xml:space="preserve">    Прошу         предоставить         компенсацию        за        питание</w:t>
      </w:r>
    </w:p>
    <w:p w:rsidR="0032075E" w:rsidRDefault="0032075E">
      <w:pPr>
        <w:pStyle w:val="ConsPlusNonformat"/>
        <w:jc w:val="both"/>
      </w:pPr>
      <w:r>
        <w:t>___________________________________________________________________________</w:t>
      </w:r>
    </w:p>
    <w:p w:rsidR="0032075E" w:rsidRDefault="0032075E">
      <w:pPr>
        <w:pStyle w:val="ConsPlusNonformat"/>
        <w:jc w:val="both"/>
      </w:pPr>
      <w:r>
        <w:t xml:space="preserve">                           (Ф.И.О. обучающегося)</w:t>
      </w:r>
    </w:p>
    <w:p w:rsidR="0032075E" w:rsidRDefault="0032075E">
      <w:pPr>
        <w:pStyle w:val="ConsPlusNonformat"/>
        <w:jc w:val="both"/>
      </w:pPr>
      <w:r>
        <w:t xml:space="preserve">    на следующие реквизиты:</w:t>
      </w:r>
    </w:p>
    <w:p w:rsidR="0032075E" w:rsidRDefault="0032075E">
      <w:pPr>
        <w:pStyle w:val="ConsPlusNonformat"/>
        <w:jc w:val="both"/>
      </w:pPr>
      <w:r>
        <w:t xml:space="preserve">    Расчетный счет: _______________________________________________________</w:t>
      </w:r>
    </w:p>
    <w:p w:rsidR="0032075E" w:rsidRDefault="0032075E">
      <w:pPr>
        <w:pStyle w:val="ConsPlusNonformat"/>
        <w:jc w:val="both"/>
      </w:pPr>
      <w:r>
        <w:t xml:space="preserve">    Наименование банка: ___________________________________________________</w:t>
      </w:r>
    </w:p>
    <w:p w:rsidR="0032075E" w:rsidRDefault="0032075E">
      <w:pPr>
        <w:pStyle w:val="ConsPlusNonformat"/>
        <w:jc w:val="both"/>
      </w:pPr>
      <w:r>
        <w:t xml:space="preserve">    БИК: __________________________________________________________________</w:t>
      </w:r>
    </w:p>
    <w:p w:rsidR="0032075E" w:rsidRDefault="0032075E">
      <w:pPr>
        <w:pStyle w:val="ConsPlusNonformat"/>
        <w:jc w:val="both"/>
      </w:pPr>
      <w:r>
        <w:t>___________________________________________________________________________</w:t>
      </w:r>
    </w:p>
    <w:p w:rsidR="0032075E" w:rsidRDefault="0032075E">
      <w:pPr>
        <w:pStyle w:val="ConsPlusNonformat"/>
        <w:jc w:val="both"/>
      </w:pPr>
      <w:r>
        <w:t xml:space="preserve">               (Ф.И.О. держателя расчетного счета заявителя)</w:t>
      </w:r>
    </w:p>
    <w:p w:rsidR="0032075E" w:rsidRDefault="0032075E">
      <w:pPr>
        <w:pStyle w:val="ConsPlusNonformat"/>
        <w:jc w:val="both"/>
      </w:pPr>
      <w:r>
        <w:t xml:space="preserve">    </w:t>
      </w:r>
      <w:proofErr w:type="gramStart"/>
      <w:r>
        <w:t xml:space="preserve">Подтверждаю,   </w:t>
      </w:r>
      <w:proofErr w:type="gramEnd"/>
      <w:r>
        <w:t>что   операции  по  расчетному  счету  осуществляются  с</w:t>
      </w:r>
    </w:p>
    <w:p w:rsidR="0032075E" w:rsidRDefault="0032075E">
      <w:pPr>
        <w:pStyle w:val="ConsPlusNonformat"/>
        <w:jc w:val="both"/>
      </w:pPr>
      <w:r>
        <w:t>использованием национальных платежных инструментов (платежных карт "Мир").</w:t>
      </w:r>
    </w:p>
    <w:p w:rsidR="0032075E" w:rsidRDefault="0032075E">
      <w:pPr>
        <w:pStyle w:val="ConsPlusNonformat"/>
        <w:jc w:val="both"/>
      </w:pPr>
      <w:r>
        <w:t xml:space="preserve">    К заявлению прилагаю:</w:t>
      </w:r>
    </w:p>
    <w:p w:rsidR="0032075E" w:rsidRDefault="0032075E">
      <w:pPr>
        <w:pStyle w:val="ConsPlusNonformat"/>
        <w:jc w:val="both"/>
      </w:pPr>
      <w:r>
        <w:t xml:space="preserve">    - согласие на обработку персональных данных;</w:t>
      </w:r>
    </w:p>
    <w:p w:rsidR="0032075E" w:rsidRDefault="0032075E">
      <w:pPr>
        <w:pStyle w:val="ConsPlusNonformat"/>
        <w:jc w:val="both"/>
      </w:pPr>
      <w:r>
        <w:t xml:space="preserve">    -  копию паспорта заявителя (предоставляются копии заполненных страниц,</w:t>
      </w:r>
    </w:p>
    <w:p w:rsidR="0032075E" w:rsidRDefault="0032075E">
      <w:pPr>
        <w:pStyle w:val="ConsPlusNonformat"/>
        <w:jc w:val="both"/>
      </w:pPr>
      <w:proofErr w:type="gramStart"/>
      <w:r>
        <w:t>содержащих  сведения</w:t>
      </w:r>
      <w:proofErr w:type="gramEnd"/>
      <w:r>
        <w:t xml:space="preserve">  о  личности владельца паспорта и о его регистрации по</w:t>
      </w:r>
    </w:p>
    <w:p w:rsidR="0032075E" w:rsidRDefault="0032075E">
      <w:pPr>
        <w:pStyle w:val="ConsPlusNonformat"/>
        <w:jc w:val="both"/>
      </w:pPr>
      <w:r>
        <w:t>месту жительства);</w:t>
      </w:r>
    </w:p>
    <w:p w:rsidR="0032075E" w:rsidRDefault="0032075E">
      <w:pPr>
        <w:pStyle w:val="ConsPlusNonformat"/>
        <w:jc w:val="both"/>
      </w:pPr>
      <w:r>
        <w:t xml:space="preserve">    -   </w:t>
      </w:r>
      <w:proofErr w:type="gramStart"/>
      <w:r>
        <w:t>копию  свидетельства</w:t>
      </w:r>
      <w:proofErr w:type="gramEnd"/>
      <w:r>
        <w:t xml:space="preserve">  о  рождении  (усыновлении)  обучающегося,  на</w:t>
      </w:r>
    </w:p>
    <w:p w:rsidR="0032075E" w:rsidRDefault="0032075E">
      <w:pPr>
        <w:pStyle w:val="ConsPlusNonformat"/>
        <w:jc w:val="both"/>
      </w:pPr>
      <w:proofErr w:type="gramStart"/>
      <w:r>
        <w:t>которого  оформляется</w:t>
      </w:r>
      <w:proofErr w:type="gramEnd"/>
      <w:r>
        <w:t xml:space="preserve">  компенсация, или договора о передаче обучающегося на</w:t>
      </w:r>
    </w:p>
    <w:p w:rsidR="0032075E" w:rsidRDefault="0032075E">
      <w:pPr>
        <w:pStyle w:val="ConsPlusNonformat"/>
        <w:jc w:val="both"/>
      </w:pPr>
      <w:proofErr w:type="gramStart"/>
      <w:r>
        <w:t>воспитание  в</w:t>
      </w:r>
      <w:proofErr w:type="gramEnd"/>
      <w:r>
        <w:t xml:space="preserve">  приемную  семью  (договора  о  патронатном  воспитании) либо</w:t>
      </w:r>
    </w:p>
    <w:p w:rsidR="0032075E" w:rsidRDefault="0032075E">
      <w:pPr>
        <w:pStyle w:val="ConsPlusNonformat"/>
        <w:jc w:val="both"/>
      </w:pPr>
      <w:proofErr w:type="gramStart"/>
      <w:r>
        <w:t>выписку  из</w:t>
      </w:r>
      <w:proofErr w:type="gramEnd"/>
      <w:r>
        <w:t xml:space="preserve">  решения  органа  опеки  и  попечительства  об  учреждении  над</w:t>
      </w:r>
    </w:p>
    <w:p w:rsidR="0032075E" w:rsidRDefault="0032075E">
      <w:pPr>
        <w:pStyle w:val="ConsPlusNonformat"/>
        <w:jc w:val="both"/>
      </w:pPr>
      <w:r>
        <w:t>обучающимся опеки.</w:t>
      </w:r>
    </w:p>
    <w:p w:rsidR="0032075E" w:rsidRDefault="0032075E">
      <w:pPr>
        <w:pStyle w:val="ConsPlusNonformat"/>
        <w:jc w:val="both"/>
      </w:pPr>
    </w:p>
    <w:p w:rsidR="0032075E" w:rsidRDefault="0032075E">
      <w:pPr>
        <w:pStyle w:val="ConsPlusNonformat"/>
        <w:jc w:val="both"/>
      </w:pPr>
    </w:p>
    <w:p w:rsidR="0032075E" w:rsidRDefault="0032075E">
      <w:pPr>
        <w:pStyle w:val="ConsPlusNonformat"/>
        <w:jc w:val="both"/>
      </w:pPr>
      <w:r>
        <w:t xml:space="preserve">    _________________                          ___________________</w:t>
      </w:r>
    </w:p>
    <w:p w:rsidR="0032075E" w:rsidRDefault="0032075E">
      <w:pPr>
        <w:pStyle w:val="ConsPlusNonformat"/>
        <w:jc w:val="both"/>
      </w:pPr>
      <w:r>
        <w:t xml:space="preserve">          (</w:t>
      </w:r>
      <w:proofErr w:type="gramStart"/>
      <w:r>
        <w:t xml:space="preserve">дата)   </w:t>
      </w:r>
      <w:proofErr w:type="gramEnd"/>
      <w:r>
        <w:t xml:space="preserve">                                 (подпись)</w:t>
      </w: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32075E" w:rsidRDefault="0032075E">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p>
    <w:p w:rsidR="005246D6" w:rsidRDefault="005246D6">
      <w:pPr>
        <w:pStyle w:val="ConsPlusNormal"/>
        <w:jc w:val="both"/>
      </w:pPr>
      <w:bookmarkStart w:id="30" w:name="_GoBack"/>
      <w:bookmarkEnd w:id="30"/>
    </w:p>
    <w:p w:rsidR="0032075E" w:rsidRDefault="0032075E">
      <w:pPr>
        <w:pStyle w:val="ConsPlusNormal"/>
        <w:jc w:val="right"/>
        <w:outlineLvl w:val="1"/>
      </w:pPr>
      <w:r>
        <w:lastRenderedPageBreak/>
        <w:t>Приложение N 2</w:t>
      </w:r>
    </w:p>
    <w:p w:rsidR="0032075E" w:rsidRDefault="0032075E">
      <w:pPr>
        <w:pStyle w:val="ConsPlusNormal"/>
        <w:jc w:val="right"/>
      </w:pPr>
      <w:r>
        <w:t>к Порядку о предоставлении денежной</w:t>
      </w:r>
    </w:p>
    <w:p w:rsidR="0032075E" w:rsidRDefault="0032075E">
      <w:pPr>
        <w:pStyle w:val="ConsPlusNormal"/>
        <w:jc w:val="right"/>
      </w:pPr>
      <w:r>
        <w:t>компенсации за питание обучающимся</w:t>
      </w:r>
    </w:p>
    <w:p w:rsidR="0032075E" w:rsidRDefault="0032075E">
      <w:pPr>
        <w:pStyle w:val="ConsPlusNormal"/>
        <w:jc w:val="right"/>
      </w:pPr>
      <w:r>
        <w:t>с ограниченными возможностями здоровья,</w:t>
      </w:r>
    </w:p>
    <w:p w:rsidR="0032075E" w:rsidRDefault="0032075E">
      <w:pPr>
        <w:pStyle w:val="ConsPlusNormal"/>
        <w:jc w:val="right"/>
      </w:pPr>
      <w:r>
        <w:t>с инвалидностью, осваивающим</w:t>
      </w:r>
    </w:p>
    <w:p w:rsidR="0032075E" w:rsidRDefault="0032075E">
      <w:pPr>
        <w:pStyle w:val="ConsPlusNormal"/>
        <w:jc w:val="right"/>
      </w:pPr>
      <w:r>
        <w:t>общеобразовательные программы на дому</w:t>
      </w:r>
    </w:p>
    <w:p w:rsidR="0032075E" w:rsidRDefault="0032075E">
      <w:pPr>
        <w:pStyle w:val="ConsPlusNormal"/>
        <w:jc w:val="both"/>
      </w:pPr>
    </w:p>
    <w:p w:rsidR="0032075E" w:rsidRDefault="0032075E">
      <w:pPr>
        <w:pStyle w:val="ConsPlusNonformat"/>
        <w:jc w:val="both"/>
      </w:pPr>
      <w:r>
        <w:t xml:space="preserve">                                 Руководителю _____________________________</w:t>
      </w:r>
    </w:p>
    <w:p w:rsidR="0032075E" w:rsidRDefault="0032075E">
      <w:pPr>
        <w:pStyle w:val="ConsPlusNonformat"/>
        <w:jc w:val="both"/>
      </w:pPr>
      <w:r>
        <w:t xml:space="preserve">                                                (наименование учреждения)</w:t>
      </w:r>
    </w:p>
    <w:p w:rsidR="0032075E" w:rsidRDefault="0032075E">
      <w:pPr>
        <w:pStyle w:val="ConsPlusNonformat"/>
        <w:jc w:val="both"/>
      </w:pPr>
      <w:r>
        <w:t xml:space="preserve">                                 __________________________________________</w:t>
      </w:r>
    </w:p>
    <w:p w:rsidR="0032075E" w:rsidRDefault="0032075E">
      <w:pPr>
        <w:pStyle w:val="ConsPlusNonformat"/>
        <w:jc w:val="both"/>
      </w:pPr>
      <w:r>
        <w:t xml:space="preserve">                                 (Ф.И.О. руководителя учреждения полностью)</w:t>
      </w:r>
    </w:p>
    <w:p w:rsidR="0032075E" w:rsidRDefault="0032075E">
      <w:pPr>
        <w:pStyle w:val="ConsPlusNonformat"/>
        <w:jc w:val="both"/>
      </w:pPr>
    </w:p>
    <w:p w:rsidR="0032075E" w:rsidRDefault="0032075E">
      <w:pPr>
        <w:pStyle w:val="ConsPlusNonformat"/>
        <w:jc w:val="both"/>
      </w:pPr>
      <w:bookmarkStart w:id="31" w:name="P290"/>
      <w:bookmarkEnd w:id="31"/>
      <w:r>
        <w:t xml:space="preserve">                                 Согласие</w:t>
      </w:r>
    </w:p>
    <w:p w:rsidR="0032075E" w:rsidRDefault="0032075E">
      <w:pPr>
        <w:pStyle w:val="ConsPlusNonformat"/>
        <w:jc w:val="both"/>
      </w:pPr>
      <w:r>
        <w:t xml:space="preserve">                     на обработку персональных данных</w:t>
      </w:r>
    </w:p>
    <w:p w:rsidR="0032075E" w:rsidRDefault="0032075E">
      <w:pPr>
        <w:pStyle w:val="ConsPlusNonformat"/>
        <w:jc w:val="both"/>
      </w:pPr>
    </w:p>
    <w:p w:rsidR="0032075E" w:rsidRDefault="0032075E">
      <w:pPr>
        <w:pStyle w:val="ConsPlusNonformat"/>
        <w:jc w:val="both"/>
      </w:pPr>
      <w:r>
        <w:t xml:space="preserve">    Я, ___________________________________________________________________,</w:t>
      </w:r>
    </w:p>
    <w:p w:rsidR="0032075E" w:rsidRDefault="0032075E">
      <w:pPr>
        <w:pStyle w:val="ConsPlusNonformat"/>
        <w:jc w:val="both"/>
      </w:pPr>
      <w:r>
        <w:t>проживающая (</w:t>
      </w:r>
      <w:proofErr w:type="spellStart"/>
      <w:r>
        <w:t>ий</w:t>
      </w:r>
      <w:proofErr w:type="spellEnd"/>
      <w:r>
        <w:t>) по адресу: ______________________________________________,</w:t>
      </w:r>
    </w:p>
    <w:p w:rsidR="0032075E" w:rsidRDefault="0032075E">
      <w:pPr>
        <w:pStyle w:val="ConsPlusNonformat"/>
        <w:jc w:val="both"/>
      </w:pPr>
      <w:r>
        <w:t>паспорт _____________________, выдан _____________________________________,</w:t>
      </w:r>
    </w:p>
    <w:p w:rsidR="0032075E" w:rsidRDefault="0032075E">
      <w:pPr>
        <w:pStyle w:val="ConsPlusNonformat"/>
        <w:jc w:val="both"/>
      </w:pPr>
      <w:r>
        <w:t>даю согласие оператору персональных данных: _______________________________</w:t>
      </w:r>
    </w:p>
    <w:p w:rsidR="0032075E" w:rsidRDefault="0032075E">
      <w:pPr>
        <w:pStyle w:val="ConsPlusNonformat"/>
        <w:jc w:val="both"/>
      </w:pPr>
      <w:r>
        <w:t>__________________________________________________________________________,</w:t>
      </w:r>
    </w:p>
    <w:p w:rsidR="0032075E" w:rsidRDefault="0032075E">
      <w:pPr>
        <w:pStyle w:val="ConsPlusNonformat"/>
        <w:jc w:val="both"/>
      </w:pPr>
      <w:r>
        <w:t xml:space="preserve">                         (наименование учреждения)</w:t>
      </w:r>
    </w:p>
    <w:p w:rsidR="0032075E" w:rsidRDefault="0032075E">
      <w:pPr>
        <w:pStyle w:val="ConsPlusNonformat"/>
        <w:jc w:val="both"/>
      </w:pPr>
      <w:r>
        <w:t>расположенному по адресу: _________________________________________________</w:t>
      </w:r>
    </w:p>
    <w:p w:rsidR="0032075E" w:rsidRDefault="0032075E">
      <w:pPr>
        <w:pStyle w:val="ConsPlusNonformat"/>
        <w:jc w:val="both"/>
      </w:pPr>
      <w:r>
        <w:t xml:space="preserve">                                           (адрес учреждения)</w:t>
      </w:r>
    </w:p>
    <w:p w:rsidR="0032075E" w:rsidRDefault="00320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07"/>
      </w:tblGrid>
      <w:tr w:rsidR="0032075E">
        <w:tc>
          <w:tcPr>
            <w:tcW w:w="6009" w:type="dxa"/>
          </w:tcPr>
          <w:p w:rsidR="0032075E" w:rsidRDefault="0032075E">
            <w:pPr>
              <w:pStyle w:val="ConsPlusNormal"/>
              <w:jc w:val="center"/>
            </w:pPr>
            <w:r>
              <w:t>Персональные данные,</w:t>
            </w:r>
          </w:p>
          <w:p w:rsidR="0032075E" w:rsidRDefault="0032075E">
            <w:pPr>
              <w:pStyle w:val="ConsPlusNormal"/>
              <w:jc w:val="center"/>
            </w:pPr>
            <w:r>
              <w:t>в отношении которых дается согласие</w:t>
            </w:r>
          </w:p>
        </w:tc>
        <w:tc>
          <w:tcPr>
            <w:tcW w:w="3007" w:type="dxa"/>
          </w:tcPr>
          <w:p w:rsidR="0032075E" w:rsidRDefault="0032075E">
            <w:pPr>
              <w:pStyle w:val="ConsPlusNormal"/>
              <w:jc w:val="center"/>
            </w:pPr>
            <w:r>
              <w:t>Нужное отметить знаком "V"</w:t>
            </w:r>
          </w:p>
        </w:tc>
      </w:tr>
      <w:tr w:rsidR="0032075E">
        <w:tc>
          <w:tcPr>
            <w:tcW w:w="6009" w:type="dxa"/>
          </w:tcPr>
          <w:p w:rsidR="0032075E" w:rsidRDefault="0032075E">
            <w:pPr>
              <w:pStyle w:val="ConsPlusNormal"/>
            </w:pPr>
            <w:r>
              <w:t>Моих персональных данных</w:t>
            </w:r>
          </w:p>
        </w:tc>
        <w:tc>
          <w:tcPr>
            <w:tcW w:w="3007" w:type="dxa"/>
          </w:tcPr>
          <w:p w:rsidR="0032075E" w:rsidRDefault="0032075E">
            <w:pPr>
              <w:pStyle w:val="ConsPlusNormal"/>
            </w:pPr>
          </w:p>
        </w:tc>
      </w:tr>
      <w:tr w:rsidR="0032075E">
        <w:tc>
          <w:tcPr>
            <w:tcW w:w="6009" w:type="dxa"/>
          </w:tcPr>
          <w:p w:rsidR="0032075E" w:rsidRDefault="0032075E">
            <w:pPr>
              <w:pStyle w:val="ConsPlusNormal"/>
            </w:pPr>
            <w:r>
              <w:t>Моего несовершеннолетнего ребенка Ф.И.О.</w:t>
            </w:r>
          </w:p>
        </w:tc>
        <w:tc>
          <w:tcPr>
            <w:tcW w:w="3007" w:type="dxa"/>
          </w:tcPr>
          <w:p w:rsidR="0032075E" w:rsidRDefault="0032075E">
            <w:pPr>
              <w:pStyle w:val="ConsPlusNormal"/>
            </w:pPr>
          </w:p>
        </w:tc>
      </w:tr>
    </w:tbl>
    <w:p w:rsidR="0032075E" w:rsidRDefault="0032075E">
      <w:pPr>
        <w:pStyle w:val="ConsPlusNormal"/>
        <w:jc w:val="both"/>
      </w:pPr>
    </w:p>
    <w:p w:rsidR="0032075E" w:rsidRDefault="0032075E">
      <w:pPr>
        <w:pStyle w:val="ConsPlusNonformat"/>
        <w:jc w:val="both"/>
      </w:pPr>
      <w:r>
        <w:t xml:space="preserve">    в целях предоставления денежной компенсации за питание.</w:t>
      </w:r>
    </w:p>
    <w:p w:rsidR="0032075E" w:rsidRDefault="0032075E">
      <w:pPr>
        <w:pStyle w:val="ConsPlusNonformat"/>
        <w:jc w:val="both"/>
      </w:pPr>
      <w:r>
        <w:t xml:space="preserve">    </w:t>
      </w:r>
      <w:proofErr w:type="gramStart"/>
      <w:r>
        <w:t>Персональные  данные</w:t>
      </w:r>
      <w:proofErr w:type="gramEnd"/>
      <w:r>
        <w:t>,  в  отношении  которых  дается согласие, включают</w:t>
      </w:r>
    </w:p>
    <w:p w:rsidR="0032075E" w:rsidRDefault="0032075E">
      <w:pPr>
        <w:pStyle w:val="ConsPlusNonformat"/>
        <w:jc w:val="both"/>
      </w:pPr>
      <w:proofErr w:type="gramStart"/>
      <w:r>
        <w:t>данные  заявителя</w:t>
      </w:r>
      <w:proofErr w:type="gramEnd"/>
      <w:r>
        <w:t xml:space="preserve">  и  несовершеннолетнего  -  фамилия, имя, отчество; место</w:t>
      </w:r>
    </w:p>
    <w:p w:rsidR="0032075E" w:rsidRDefault="0032075E">
      <w:pPr>
        <w:pStyle w:val="ConsPlusNonformat"/>
        <w:jc w:val="both"/>
      </w:pPr>
      <w:proofErr w:type="gramStart"/>
      <w:r>
        <w:t>жительства;  дата</w:t>
      </w:r>
      <w:proofErr w:type="gramEnd"/>
      <w:r>
        <w:t xml:space="preserve">  рождения; номер основного документа, удостоверяющего его</w:t>
      </w:r>
    </w:p>
    <w:p w:rsidR="0032075E" w:rsidRDefault="0032075E">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32075E" w:rsidRDefault="0032075E">
      <w:pPr>
        <w:pStyle w:val="ConsPlusNonformat"/>
        <w:jc w:val="both"/>
      </w:pPr>
      <w:r>
        <w:t>органе; банковские реквизиты.</w:t>
      </w:r>
    </w:p>
    <w:p w:rsidR="0032075E" w:rsidRDefault="0032075E">
      <w:pPr>
        <w:pStyle w:val="ConsPlusNonformat"/>
        <w:jc w:val="both"/>
      </w:pPr>
      <w:r>
        <w:t xml:space="preserve">    </w:t>
      </w:r>
      <w:proofErr w:type="gramStart"/>
      <w:r>
        <w:t>Действия  с</w:t>
      </w:r>
      <w:proofErr w:type="gramEnd"/>
      <w:r>
        <w:t xml:space="preserve">  персональными  данными включают в себя их обработку (сбор,</w:t>
      </w:r>
    </w:p>
    <w:p w:rsidR="0032075E" w:rsidRDefault="0032075E">
      <w:pPr>
        <w:pStyle w:val="ConsPlusNonformat"/>
        <w:jc w:val="both"/>
      </w:pPr>
      <w:proofErr w:type="gramStart"/>
      <w:r>
        <w:t>запись  и</w:t>
      </w:r>
      <w:proofErr w:type="gramEnd"/>
      <w:r>
        <w:t xml:space="preserve">  систематизацию,  накопление,  хранение,  уточнение  (обновление,</w:t>
      </w:r>
    </w:p>
    <w:p w:rsidR="0032075E" w:rsidRDefault="0032075E">
      <w:pPr>
        <w:pStyle w:val="ConsPlusNonformat"/>
        <w:jc w:val="both"/>
      </w:pPr>
      <w:r>
        <w:t>изменение</w:t>
      </w:r>
      <w:proofErr w:type="gramStart"/>
      <w:r>
        <w:t xml:space="preserve">),   </w:t>
      </w:r>
      <w:proofErr w:type="gramEnd"/>
      <w:r>
        <w:t xml:space="preserve"> извлечение,    использование,   передачу   (распространение,</w:t>
      </w:r>
    </w:p>
    <w:p w:rsidR="0032075E" w:rsidRDefault="0032075E">
      <w:pPr>
        <w:pStyle w:val="ConsPlusNonformat"/>
        <w:jc w:val="both"/>
      </w:pPr>
      <w:proofErr w:type="gramStart"/>
      <w:r>
        <w:t xml:space="preserve">предоставление,   </w:t>
      </w:r>
      <w:proofErr w:type="gramEnd"/>
      <w:r>
        <w:t xml:space="preserve"> доступ),    обезличивание,    блокирование,    удаление,</w:t>
      </w:r>
    </w:p>
    <w:p w:rsidR="0032075E" w:rsidRDefault="0032075E">
      <w:pPr>
        <w:pStyle w:val="ConsPlusNonformat"/>
        <w:jc w:val="both"/>
      </w:pPr>
      <w:r>
        <w:t>уничтожение).</w:t>
      </w:r>
    </w:p>
    <w:p w:rsidR="0032075E" w:rsidRDefault="0032075E">
      <w:pPr>
        <w:pStyle w:val="ConsPlusNonformat"/>
        <w:jc w:val="both"/>
      </w:pPr>
      <w:r>
        <w:t xml:space="preserve">    </w:t>
      </w:r>
      <w:proofErr w:type="gramStart"/>
      <w:r>
        <w:t>Согласие  действует</w:t>
      </w:r>
      <w:proofErr w:type="gramEnd"/>
      <w:r>
        <w:t xml:space="preserve">  со  дня  его  подачи  до  моего письменного отзыва</w:t>
      </w:r>
    </w:p>
    <w:p w:rsidR="0032075E" w:rsidRDefault="0032075E">
      <w:pPr>
        <w:pStyle w:val="ConsPlusNonformat"/>
        <w:jc w:val="both"/>
      </w:pPr>
      <w:proofErr w:type="gramStart"/>
      <w:r>
        <w:t>данного  согласия</w:t>
      </w:r>
      <w:proofErr w:type="gramEnd"/>
      <w:r>
        <w:t xml:space="preserve">  на  срок  до  5  лет,  после  чего  персональные  данные</w:t>
      </w:r>
    </w:p>
    <w:p w:rsidR="0032075E" w:rsidRDefault="0032075E">
      <w:pPr>
        <w:pStyle w:val="ConsPlusNonformat"/>
        <w:jc w:val="both"/>
      </w:pPr>
      <w:r>
        <w:t>уничтожаются либо обезличиваются.</w:t>
      </w:r>
    </w:p>
    <w:p w:rsidR="0032075E" w:rsidRDefault="0032075E">
      <w:pPr>
        <w:pStyle w:val="ConsPlusNonformat"/>
        <w:jc w:val="both"/>
      </w:pPr>
    </w:p>
    <w:p w:rsidR="0032075E" w:rsidRDefault="0032075E">
      <w:pPr>
        <w:pStyle w:val="ConsPlusNonformat"/>
        <w:jc w:val="both"/>
      </w:pPr>
    </w:p>
    <w:p w:rsidR="0032075E" w:rsidRDefault="0032075E">
      <w:pPr>
        <w:pStyle w:val="ConsPlusNonformat"/>
        <w:jc w:val="both"/>
      </w:pPr>
      <w:r>
        <w:t xml:space="preserve">    _________________                           ______________________</w:t>
      </w:r>
    </w:p>
    <w:p w:rsidR="0032075E" w:rsidRDefault="0032075E">
      <w:pPr>
        <w:pStyle w:val="ConsPlusNonformat"/>
        <w:jc w:val="both"/>
      </w:pPr>
      <w:r>
        <w:t xml:space="preserve">          (</w:t>
      </w:r>
      <w:proofErr w:type="gramStart"/>
      <w:r>
        <w:t xml:space="preserve">дата)   </w:t>
      </w:r>
      <w:proofErr w:type="gramEnd"/>
      <w:r>
        <w:t xml:space="preserve">                                    (подпись)</w:t>
      </w:r>
    </w:p>
    <w:p w:rsidR="0032075E" w:rsidRDefault="0032075E">
      <w:pPr>
        <w:pStyle w:val="ConsPlusNormal"/>
        <w:jc w:val="both"/>
      </w:pPr>
    </w:p>
    <w:p w:rsidR="0032075E" w:rsidRDefault="0032075E">
      <w:pPr>
        <w:pStyle w:val="ConsPlusNormal"/>
        <w:jc w:val="both"/>
      </w:pPr>
    </w:p>
    <w:p w:rsidR="0032075E" w:rsidRDefault="0032075E">
      <w:pPr>
        <w:pStyle w:val="ConsPlusNormal"/>
        <w:pBdr>
          <w:bottom w:val="single" w:sz="6" w:space="0" w:color="auto"/>
        </w:pBdr>
        <w:spacing w:before="100" w:after="100"/>
        <w:jc w:val="both"/>
        <w:rPr>
          <w:sz w:val="2"/>
          <w:szCs w:val="2"/>
        </w:rPr>
      </w:pPr>
    </w:p>
    <w:p w:rsidR="00EF4B82" w:rsidRDefault="00EF4B82"/>
    <w:sectPr w:rsidR="00EF4B82" w:rsidSect="00217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E"/>
    <w:rsid w:val="0032075E"/>
    <w:rsid w:val="005246D6"/>
    <w:rsid w:val="00EF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6B76"/>
  <w15:chartTrackingRefBased/>
  <w15:docId w15:val="{C1469779-0F03-434B-9380-CD7799E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7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0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07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07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07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07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07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07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6&amp;n=183859&amp;dst=100006" TargetMode="External"/><Relationship Id="rId117" Type="http://schemas.openxmlformats.org/officeDocument/2006/relationships/theme" Target="theme/theme1.xml"/><Relationship Id="rId21" Type="http://schemas.openxmlformats.org/officeDocument/2006/relationships/hyperlink" Target="https://login.consultant.ru/link/?req=doc&amp;base=LAW&amp;n=451871&amp;dst=100555" TargetMode="External"/><Relationship Id="rId42" Type="http://schemas.openxmlformats.org/officeDocument/2006/relationships/hyperlink" Target="https://login.consultant.ru/link/?req=doc&amp;base=RLAW026&amp;n=156125&amp;dst=100005" TargetMode="External"/><Relationship Id="rId47" Type="http://schemas.openxmlformats.org/officeDocument/2006/relationships/hyperlink" Target="https://login.consultant.ru/link/?req=doc&amp;base=RLAW026&amp;n=183859&amp;dst=100005" TargetMode="External"/><Relationship Id="rId63" Type="http://schemas.openxmlformats.org/officeDocument/2006/relationships/hyperlink" Target="https://login.consultant.ru/link/?req=doc&amp;base=RLAW026&amp;n=183859&amp;dst=100012" TargetMode="External"/><Relationship Id="rId68" Type="http://schemas.openxmlformats.org/officeDocument/2006/relationships/hyperlink" Target="https://login.consultant.ru/link/?req=doc&amp;base=RLAW026&amp;n=144302&amp;dst=100019" TargetMode="External"/><Relationship Id="rId84" Type="http://schemas.openxmlformats.org/officeDocument/2006/relationships/hyperlink" Target="https://login.consultant.ru/link/?req=doc&amp;base=RLAW026&amp;n=183859&amp;dst=100014" TargetMode="External"/><Relationship Id="rId89" Type="http://schemas.openxmlformats.org/officeDocument/2006/relationships/hyperlink" Target="https://login.consultant.ru/link/?req=doc&amp;base=RLAW026&amp;n=182629&amp;dst=100009" TargetMode="External"/><Relationship Id="rId112" Type="http://schemas.openxmlformats.org/officeDocument/2006/relationships/hyperlink" Target="https://login.consultant.ru/link/?req=doc&amp;base=RLAW026&amp;n=166537&amp;dst=100039" TargetMode="External"/><Relationship Id="rId16" Type="http://schemas.openxmlformats.org/officeDocument/2006/relationships/hyperlink" Target="https://login.consultant.ru/link/?req=doc&amp;base=RLAW026&amp;n=182629&amp;dst=100004" TargetMode="External"/><Relationship Id="rId107" Type="http://schemas.openxmlformats.org/officeDocument/2006/relationships/hyperlink" Target="https://login.consultant.ru/link/?req=doc&amp;base=RLAW026&amp;n=182629&amp;dst=100015" TargetMode="External"/><Relationship Id="rId11" Type="http://schemas.openxmlformats.org/officeDocument/2006/relationships/hyperlink" Target="https://login.consultant.ru/link/?req=doc&amp;base=RLAW026&amp;n=144302&amp;dst=100015" TargetMode="External"/><Relationship Id="rId24" Type="http://schemas.openxmlformats.org/officeDocument/2006/relationships/hyperlink" Target="https://login.consultant.ru/link/?req=doc&amp;base=RLAW026&amp;n=184746&amp;dst=100006" TargetMode="External"/><Relationship Id="rId32" Type="http://schemas.openxmlformats.org/officeDocument/2006/relationships/hyperlink" Target="https://login.consultant.ru/link/?req=doc&amp;base=RLAW026&amp;n=15805" TargetMode="External"/><Relationship Id="rId37" Type="http://schemas.openxmlformats.org/officeDocument/2006/relationships/hyperlink" Target="https://login.consultant.ru/link/?req=doc&amp;base=RLAW026&amp;n=62898" TargetMode="External"/><Relationship Id="rId40" Type="http://schemas.openxmlformats.org/officeDocument/2006/relationships/hyperlink" Target="https://login.consultant.ru/link/?req=doc&amp;base=RLAW026&amp;n=184746&amp;dst=100006" TargetMode="External"/><Relationship Id="rId45" Type="http://schemas.openxmlformats.org/officeDocument/2006/relationships/hyperlink" Target="https://login.consultant.ru/link/?req=doc&amp;base=RLAW026&amp;n=201696&amp;dst=100029" TargetMode="External"/><Relationship Id="rId53" Type="http://schemas.openxmlformats.org/officeDocument/2006/relationships/hyperlink" Target="https://login.consultant.ru/link/?req=doc&amp;base=RLAW026&amp;n=151653&amp;dst=100004" TargetMode="External"/><Relationship Id="rId58" Type="http://schemas.openxmlformats.org/officeDocument/2006/relationships/hyperlink" Target="https://login.consultant.ru/link/?req=doc&amp;base=RLAW026&amp;n=188188&amp;dst=100004" TargetMode="External"/><Relationship Id="rId66" Type="http://schemas.openxmlformats.org/officeDocument/2006/relationships/hyperlink" Target="https://login.consultant.ru/link/?req=doc&amp;base=RLAW026&amp;n=183859&amp;dst=100013" TargetMode="External"/><Relationship Id="rId74" Type="http://schemas.openxmlformats.org/officeDocument/2006/relationships/hyperlink" Target="https://login.consultant.ru/link/?req=doc&amp;base=RLAW026&amp;n=106430&amp;dst=100005" TargetMode="External"/><Relationship Id="rId79" Type="http://schemas.openxmlformats.org/officeDocument/2006/relationships/hyperlink" Target="https://login.consultant.ru/link/?req=doc&amp;base=RLAW026&amp;n=182629&amp;dst=100007" TargetMode="External"/><Relationship Id="rId87" Type="http://schemas.openxmlformats.org/officeDocument/2006/relationships/hyperlink" Target="https://login.consultant.ru/link/?req=doc&amp;base=RLAW026&amp;n=183859&amp;dst=100014" TargetMode="External"/><Relationship Id="rId102" Type="http://schemas.openxmlformats.org/officeDocument/2006/relationships/hyperlink" Target="https://login.consultant.ru/link/?req=doc&amp;base=RLAW026&amp;n=184746&amp;dst=100023" TargetMode="External"/><Relationship Id="rId110" Type="http://schemas.openxmlformats.org/officeDocument/2006/relationships/hyperlink" Target="https://login.consultant.ru/link/?req=doc&amp;base=RLAW026&amp;n=184746&amp;dst=100025" TargetMode="External"/><Relationship Id="rId115" Type="http://schemas.openxmlformats.org/officeDocument/2006/relationships/hyperlink" Target="https://login.consultant.ru/link/?req=doc&amp;base=RLAW026&amp;n=184746&amp;dst=100027" TargetMode="External"/><Relationship Id="rId5" Type="http://schemas.openxmlformats.org/officeDocument/2006/relationships/hyperlink" Target="https://login.consultant.ru/link/?req=doc&amp;base=RLAW026&amp;n=201696&amp;dst=100029" TargetMode="External"/><Relationship Id="rId61" Type="http://schemas.openxmlformats.org/officeDocument/2006/relationships/hyperlink" Target="https://login.consultant.ru/link/?req=doc&amp;base=RLAW026&amp;n=183859&amp;dst=100010" TargetMode="External"/><Relationship Id="rId82" Type="http://schemas.openxmlformats.org/officeDocument/2006/relationships/hyperlink" Target="https://login.consultant.ru/link/?req=doc&amp;base=RLAW026&amp;n=106430&amp;dst=100007" TargetMode="External"/><Relationship Id="rId90" Type="http://schemas.openxmlformats.org/officeDocument/2006/relationships/hyperlink" Target="https://login.consultant.ru/link/?req=doc&amp;base=RLAW026&amp;n=201145" TargetMode="External"/><Relationship Id="rId95" Type="http://schemas.openxmlformats.org/officeDocument/2006/relationships/hyperlink" Target="https://login.consultant.ru/link/?req=doc&amp;base=RLAW026&amp;n=144302&amp;dst=100020" TargetMode="External"/><Relationship Id="rId19" Type="http://schemas.openxmlformats.org/officeDocument/2006/relationships/hyperlink" Target="https://login.consultant.ru/link/?req=doc&amp;base=RLAW026&amp;n=209538&amp;dst=100103" TargetMode="External"/><Relationship Id="rId14" Type="http://schemas.openxmlformats.org/officeDocument/2006/relationships/hyperlink" Target="https://login.consultant.ru/link/?req=doc&amp;base=RLAW026&amp;n=156125&amp;dst=100004" TargetMode="External"/><Relationship Id="rId22" Type="http://schemas.openxmlformats.org/officeDocument/2006/relationships/hyperlink" Target="https://login.consultant.ru/link/?req=doc&amp;base=RLAW026&amp;n=183859&amp;dst=100005" TargetMode="External"/><Relationship Id="rId27" Type="http://schemas.openxmlformats.org/officeDocument/2006/relationships/hyperlink" Target="https://login.consultant.ru/link/?req=doc&amp;base=RLAW026&amp;n=184746&amp;dst=100009" TargetMode="External"/><Relationship Id="rId30" Type="http://schemas.openxmlformats.org/officeDocument/2006/relationships/hyperlink" Target="https://login.consultant.ru/link/?req=doc&amp;base=RLAW026&amp;n=184746&amp;dst=100006" TargetMode="External"/><Relationship Id="rId35" Type="http://schemas.openxmlformats.org/officeDocument/2006/relationships/hyperlink" Target="https://login.consultant.ru/link/?req=doc&amp;base=RLAW026&amp;n=49281" TargetMode="External"/><Relationship Id="rId43" Type="http://schemas.openxmlformats.org/officeDocument/2006/relationships/hyperlink" Target="https://login.consultant.ru/link/?req=doc&amp;base=RLAW026&amp;n=184746&amp;dst=100013" TargetMode="External"/><Relationship Id="rId48" Type="http://schemas.openxmlformats.org/officeDocument/2006/relationships/hyperlink" Target="https://login.consultant.ru/link/?req=doc&amp;base=RLAW026&amp;n=106430&amp;dst=100004" TargetMode="External"/><Relationship Id="rId56" Type="http://schemas.openxmlformats.org/officeDocument/2006/relationships/hyperlink" Target="https://login.consultant.ru/link/?req=doc&amp;base=RLAW026&amp;n=182629&amp;dst=100004" TargetMode="External"/><Relationship Id="rId64" Type="http://schemas.openxmlformats.org/officeDocument/2006/relationships/hyperlink" Target="https://login.consultant.ru/link/?req=doc&amp;base=RLAW026&amp;n=183859&amp;dst=100013" TargetMode="External"/><Relationship Id="rId69" Type="http://schemas.openxmlformats.org/officeDocument/2006/relationships/hyperlink" Target="https://login.consultant.ru/link/?req=doc&amp;base=RLAW026&amp;n=166537&amp;dst=100005" TargetMode="External"/><Relationship Id="rId77" Type="http://schemas.openxmlformats.org/officeDocument/2006/relationships/hyperlink" Target="https://login.consultant.ru/link/?req=doc&amp;base=RLAW026&amp;n=156125&amp;dst=100009" TargetMode="External"/><Relationship Id="rId100" Type="http://schemas.openxmlformats.org/officeDocument/2006/relationships/hyperlink" Target="https://login.consultant.ru/link/?req=doc&amp;base=RLAW026&amp;n=184746&amp;dst=100021" TargetMode="External"/><Relationship Id="rId105" Type="http://schemas.openxmlformats.org/officeDocument/2006/relationships/hyperlink" Target="https://login.consultant.ru/link/?req=doc&amp;base=RLAW026&amp;n=166537&amp;dst=100030" TargetMode="External"/><Relationship Id="rId113" Type="http://schemas.openxmlformats.org/officeDocument/2006/relationships/hyperlink" Target="https://login.consultant.ru/link/?req=doc&amp;base=RLAW026&amp;n=182629&amp;dst=100016" TargetMode="External"/><Relationship Id="rId8" Type="http://schemas.openxmlformats.org/officeDocument/2006/relationships/hyperlink" Target="https://login.consultant.ru/link/?req=doc&amp;base=RLAW026&amp;n=106430&amp;dst=100004" TargetMode="External"/><Relationship Id="rId51" Type="http://schemas.openxmlformats.org/officeDocument/2006/relationships/hyperlink" Target="https://login.consultant.ru/link/?req=doc&amp;base=RLAW026&amp;n=144302&amp;dst=100018" TargetMode="External"/><Relationship Id="rId72" Type="http://schemas.openxmlformats.org/officeDocument/2006/relationships/hyperlink" Target="https://login.consultant.ru/link/?req=doc&amp;base=RLAW026&amp;n=151653&amp;dst=100005" TargetMode="External"/><Relationship Id="rId80" Type="http://schemas.openxmlformats.org/officeDocument/2006/relationships/hyperlink" Target="https://login.consultant.ru/link/?req=doc&amp;base=RLAW026&amp;n=166537&amp;dst=100007" TargetMode="External"/><Relationship Id="rId85" Type="http://schemas.openxmlformats.org/officeDocument/2006/relationships/hyperlink" Target="https://login.consultant.ru/link/?req=doc&amp;base=RLAW026&amp;n=183859&amp;dst=100012" TargetMode="External"/><Relationship Id="rId93" Type="http://schemas.openxmlformats.org/officeDocument/2006/relationships/hyperlink" Target="https://login.consultant.ru/link/?req=doc&amp;base=RLAW026&amp;n=144302&amp;dst=100021" TargetMode="External"/><Relationship Id="rId98" Type="http://schemas.openxmlformats.org/officeDocument/2006/relationships/hyperlink" Target="https://login.consultant.ru/link/?req=doc&amp;base=RLAW026&amp;n=184746&amp;dst=100018" TargetMode="External"/><Relationship Id="rId3" Type="http://schemas.openxmlformats.org/officeDocument/2006/relationships/webSettings" Target="webSettings.xml"/><Relationship Id="rId12" Type="http://schemas.openxmlformats.org/officeDocument/2006/relationships/hyperlink" Target="https://login.consultant.ru/link/?req=doc&amp;base=RLAW026&amp;n=174666&amp;dst=100037" TargetMode="External"/><Relationship Id="rId17" Type="http://schemas.openxmlformats.org/officeDocument/2006/relationships/hyperlink" Target="https://login.consultant.ru/link/?req=doc&amp;base=RLAW026&amp;n=184746&amp;dst=100004" TargetMode="External"/><Relationship Id="rId25" Type="http://schemas.openxmlformats.org/officeDocument/2006/relationships/hyperlink" Target="https://login.consultant.ru/link/?req=doc&amp;base=RLAW026&amp;n=184746&amp;dst=100008" TargetMode="External"/><Relationship Id="rId33" Type="http://schemas.openxmlformats.org/officeDocument/2006/relationships/hyperlink" Target="https://login.consultant.ru/link/?req=doc&amp;base=RLAW026&amp;n=17937&amp;dst=100004" TargetMode="External"/><Relationship Id="rId38" Type="http://schemas.openxmlformats.org/officeDocument/2006/relationships/hyperlink" Target="https://login.consultant.ru/link/?req=doc&amp;base=RLAW026&amp;n=71842" TargetMode="External"/><Relationship Id="rId46" Type="http://schemas.openxmlformats.org/officeDocument/2006/relationships/hyperlink" Target="https://login.consultant.ru/link/?req=doc&amp;base=RLAW026&amp;n=96439&amp;dst=100004" TargetMode="External"/><Relationship Id="rId59" Type="http://schemas.openxmlformats.org/officeDocument/2006/relationships/hyperlink" Target="https://login.consultant.ru/link/?req=doc&amp;base=RLAW026&amp;n=209538&amp;dst=100103" TargetMode="External"/><Relationship Id="rId67" Type="http://schemas.openxmlformats.org/officeDocument/2006/relationships/hyperlink" Target="https://login.consultant.ru/link/?req=doc&amp;base=RLAW026&amp;n=183859&amp;dst=100015" TargetMode="External"/><Relationship Id="rId103" Type="http://schemas.openxmlformats.org/officeDocument/2006/relationships/hyperlink" Target="https://login.consultant.ru/link/?req=doc&amp;base=RLAW026&amp;n=184746&amp;dst=100024" TargetMode="External"/><Relationship Id="rId108" Type="http://schemas.openxmlformats.org/officeDocument/2006/relationships/hyperlink" Target="https://login.consultant.ru/link/?req=doc&amp;base=RLAW026&amp;n=188188&amp;dst=100005" TargetMode="External"/><Relationship Id="rId116" Type="http://schemas.openxmlformats.org/officeDocument/2006/relationships/fontTable" Target="fontTable.xml"/><Relationship Id="rId20" Type="http://schemas.openxmlformats.org/officeDocument/2006/relationships/hyperlink" Target="https://login.consultant.ru/link/?req=doc&amp;base=RLAW026&amp;n=147119&amp;dst=100009" TargetMode="External"/><Relationship Id="rId41" Type="http://schemas.openxmlformats.org/officeDocument/2006/relationships/hyperlink" Target="https://login.consultant.ru/link/?req=doc&amp;base=RLAW026&amp;n=144302&amp;dst=100016" TargetMode="External"/><Relationship Id="rId54" Type="http://schemas.openxmlformats.org/officeDocument/2006/relationships/hyperlink" Target="https://login.consultant.ru/link/?req=doc&amp;base=RLAW026&amp;n=156125&amp;dst=100006" TargetMode="External"/><Relationship Id="rId62" Type="http://schemas.openxmlformats.org/officeDocument/2006/relationships/hyperlink" Target="https://login.consultant.ru/link/?req=doc&amp;base=RLAW026&amp;n=184746&amp;dst=100014" TargetMode="External"/><Relationship Id="rId70" Type="http://schemas.openxmlformats.org/officeDocument/2006/relationships/hyperlink" Target="https://login.consultant.ru/link/?req=doc&amp;base=RLAW026&amp;n=146334&amp;dst=100082" TargetMode="External"/><Relationship Id="rId75" Type="http://schemas.openxmlformats.org/officeDocument/2006/relationships/hyperlink" Target="https://login.consultant.ru/link/?req=doc&amp;base=RLAW026&amp;n=156125&amp;dst=100007" TargetMode="External"/><Relationship Id="rId83" Type="http://schemas.openxmlformats.org/officeDocument/2006/relationships/hyperlink" Target="https://login.consultant.ru/link/?req=doc&amp;base=RLAW026&amp;n=183859&amp;dst=100013" TargetMode="External"/><Relationship Id="rId88" Type="http://schemas.openxmlformats.org/officeDocument/2006/relationships/hyperlink" Target="https://login.consultant.ru/link/?req=doc&amp;base=RLAW026&amp;n=144302&amp;dst=100020" TargetMode="External"/><Relationship Id="rId91" Type="http://schemas.openxmlformats.org/officeDocument/2006/relationships/hyperlink" Target="https://login.consultant.ru/link/?req=doc&amp;base=RLAW026&amp;n=209538&amp;dst=100104" TargetMode="External"/><Relationship Id="rId96" Type="http://schemas.openxmlformats.org/officeDocument/2006/relationships/hyperlink" Target="https://login.consultant.ru/link/?req=doc&amp;base=RLAW026&amp;n=166537&amp;dst=100029" TargetMode="External"/><Relationship Id="rId111" Type="http://schemas.openxmlformats.org/officeDocument/2006/relationships/hyperlink" Target="https://login.consultant.ru/link/?req=doc&amp;base=RLAW026&amp;n=182629&amp;dst=100016" TargetMode="External"/><Relationship Id="rId1" Type="http://schemas.openxmlformats.org/officeDocument/2006/relationships/styles" Target="styles.xml"/><Relationship Id="rId6" Type="http://schemas.openxmlformats.org/officeDocument/2006/relationships/hyperlink" Target="https://login.consultant.ru/link/?req=doc&amp;base=RLAW026&amp;n=96439&amp;dst=100004" TargetMode="External"/><Relationship Id="rId15" Type="http://schemas.openxmlformats.org/officeDocument/2006/relationships/hyperlink" Target="https://login.consultant.ru/link/?req=doc&amp;base=RLAW026&amp;n=166537&amp;dst=100004" TargetMode="External"/><Relationship Id="rId23" Type="http://schemas.openxmlformats.org/officeDocument/2006/relationships/hyperlink" Target="https://login.consultant.ru/link/?req=doc&amp;base=RLAW026&amp;n=184746&amp;dst=100005" TargetMode="External"/><Relationship Id="rId28" Type="http://schemas.openxmlformats.org/officeDocument/2006/relationships/hyperlink" Target="https://login.consultant.ru/link/?req=doc&amp;base=RLAW026&amp;n=184746&amp;dst=100006" TargetMode="External"/><Relationship Id="rId36" Type="http://schemas.openxmlformats.org/officeDocument/2006/relationships/hyperlink" Target="https://login.consultant.ru/link/?req=doc&amp;base=RLAW026&amp;n=53948" TargetMode="External"/><Relationship Id="rId49" Type="http://schemas.openxmlformats.org/officeDocument/2006/relationships/hyperlink" Target="https://login.consultant.ru/link/?req=doc&amp;base=RLAW026&amp;n=146334&amp;dst=100081" TargetMode="External"/><Relationship Id="rId57" Type="http://schemas.openxmlformats.org/officeDocument/2006/relationships/hyperlink" Target="https://login.consultant.ru/link/?req=doc&amp;base=RLAW026&amp;n=184746&amp;dst=100012" TargetMode="External"/><Relationship Id="rId106" Type="http://schemas.openxmlformats.org/officeDocument/2006/relationships/hyperlink" Target="https://login.consultant.ru/link/?req=doc&amp;base=RLAW026&amp;n=166537&amp;dst=100033" TargetMode="External"/><Relationship Id="rId114" Type="http://schemas.openxmlformats.org/officeDocument/2006/relationships/hyperlink" Target="https://login.consultant.ru/link/?req=doc&amp;base=RLAW026&amp;n=166537&amp;dst=100041" TargetMode="External"/><Relationship Id="rId10" Type="http://schemas.openxmlformats.org/officeDocument/2006/relationships/hyperlink" Target="https://login.consultant.ru/link/?req=doc&amp;base=RLAW026&amp;n=121574&amp;dst=100004" TargetMode="External"/><Relationship Id="rId31" Type="http://schemas.openxmlformats.org/officeDocument/2006/relationships/hyperlink" Target="https://login.consultant.ru/link/?req=doc&amp;base=RLAW026&amp;n=72095" TargetMode="External"/><Relationship Id="rId44" Type="http://schemas.openxmlformats.org/officeDocument/2006/relationships/hyperlink" Target="https://login.consultant.ru/link/?req=doc&amp;base=RLAW026&amp;n=79726&amp;dst=100004" TargetMode="External"/><Relationship Id="rId52" Type="http://schemas.openxmlformats.org/officeDocument/2006/relationships/hyperlink" Target="https://login.consultant.ru/link/?req=doc&amp;base=RLAW026&amp;n=174666&amp;dst=100038" TargetMode="External"/><Relationship Id="rId60" Type="http://schemas.openxmlformats.org/officeDocument/2006/relationships/hyperlink" Target="https://login.consultant.ru/link/?req=doc&amp;base=RLAW026&amp;n=147119&amp;dst=100009" TargetMode="External"/><Relationship Id="rId65" Type="http://schemas.openxmlformats.org/officeDocument/2006/relationships/hyperlink" Target="https://login.consultant.ru/link/?req=doc&amp;base=RLAW026&amp;n=184746&amp;dst=100015" TargetMode="External"/><Relationship Id="rId73" Type="http://schemas.openxmlformats.org/officeDocument/2006/relationships/hyperlink" Target="https://login.consultant.ru/link/?req=doc&amp;base=RLAW026&amp;n=96439&amp;dst=100005" TargetMode="External"/><Relationship Id="rId78" Type="http://schemas.openxmlformats.org/officeDocument/2006/relationships/hyperlink" Target="https://login.consultant.ru/link/?req=doc&amp;base=RLAW026&amp;n=182629&amp;dst=100006" TargetMode="External"/><Relationship Id="rId81" Type="http://schemas.openxmlformats.org/officeDocument/2006/relationships/hyperlink" Target="https://login.consultant.ru/link/?req=doc&amp;base=RLAW026&amp;n=183859&amp;dst=100019" TargetMode="External"/><Relationship Id="rId86" Type="http://schemas.openxmlformats.org/officeDocument/2006/relationships/hyperlink" Target="https://login.consultant.ru/link/?req=doc&amp;base=RLAW026&amp;n=79726&amp;dst=100005" TargetMode="External"/><Relationship Id="rId94" Type="http://schemas.openxmlformats.org/officeDocument/2006/relationships/hyperlink" Target="https://login.consultant.ru/link/?req=doc&amp;base=RLAW026&amp;n=183859&amp;dst=100021" TargetMode="External"/><Relationship Id="rId99" Type="http://schemas.openxmlformats.org/officeDocument/2006/relationships/hyperlink" Target="https://login.consultant.ru/link/?req=doc&amp;base=RLAW026&amp;n=184746&amp;dst=100020" TargetMode="External"/><Relationship Id="rId101" Type="http://schemas.openxmlformats.org/officeDocument/2006/relationships/hyperlink" Target="https://login.consultant.ru/link/?req=doc&amp;base=RLAW026&amp;n=184746&amp;dst=100022" TargetMode="External"/><Relationship Id="rId4" Type="http://schemas.openxmlformats.org/officeDocument/2006/relationships/hyperlink" Target="https://login.consultant.ru/link/?req=doc&amp;base=RLAW026&amp;n=79726&amp;dst=100004" TargetMode="External"/><Relationship Id="rId9" Type="http://schemas.openxmlformats.org/officeDocument/2006/relationships/hyperlink" Target="https://login.consultant.ru/link/?req=doc&amp;base=RLAW026&amp;n=146334&amp;dst=100081" TargetMode="External"/><Relationship Id="rId13" Type="http://schemas.openxmlformats.org/officeDocument/2006/relationships/hyperlink" Target="https://login.consultant.ru/link/?req=doc&amp;base=RLAW026&amp;n=151653&amp;dst=100004" TargetMode="External"/><Relationship Id="rId18" Type="http://schemas.openxmlformats.org/officeDocument/2006/relationships/hyperlink" Target="https://login.consultant.ru/link/?req=doc&amp;base=RLAW026&amp;n=188188&amp;dst=100004" TargetMode="External"/><Relationship Id="rId39" Type="http://schemas.openxmlformats.org/officeDocument/2006/relationships/hyperlink" Target="https://login.consultant.ru/link/?req=doc&amp;base=RLAW026&amp;n=184746&amp;dst=100006" TargetMode="External"/><Relationship Id="rId109" Type="http://schemas.openxmlformats.org/officeDocument/2006/relationships/hyperlink" Target="https://login.consultant.ru/link/?req=doc&amp;base=RLAW026&amp;n=166537&amp;dst=100036" TargetMode="External"/><Relationship Id="rId34" Type="http://schemas.openxmlformats.org/officeDocument/2006/relationships/hyperlink" Target="https://login.consultant.ru/link/?req=doc&amp;base=RLAW026&amp;n=36259" TargetMode="External"/><Relationship Id="rId50" Type="http://schemas.openxmlformats.org/officeDocument/2006/relationships/hyperlink" Target="https://login.consultant.ru/link/?req=doc&amp;base=RLAW026&amp;n=121574&amp;dst=100004" TargetMode="External"/><Relationship Id="rId55" Type="http://schemas.openxmlformats.org/officeDocument/2006/relationships/hyperlink" Target="https://login.consultant.ru/link/?req=doc&amp;base=RLAW026&amp;n=166537&amp;dst=100004" TargetMode="External"/><Relationship Id="rId76" Type="http://schemas.openxmlformats.org/officeDocument/2006/relationships/hyperlink" Target="https://login.consultant.ru/link/?req=doc&amp;base=RLAW026&amp;n=166537&amp;dst=100006" TargetMode="External"/><Relationship Id="rId97" Type="http://schemas.openxmlformats.org/officeDocument/2006/relationships/hyperlink" Target="https://login.consultant.ru/link/?req=doc&amp;base=RLAW026&amp;n=182629&amp;dst=100012" TargetMode="External"/><Relationship Id="rId104" Type="http://schemas.openxmlformats.org/officeDocument/2006/relationships/hyperlink" Target="https://login.consultant.ru/link/?req=doc&amp;base=RLAW026&amp;n=184746&amp;dst=100017" TargetMode="External"/><Relationship Id="rId7" Type="http://schemas.openxmlformats.org/officeDocument/2006/relationships/hyperlink" Target="https://login.consultant.ru/link/?req=doc&amp;base=RLAW026&amp;n=183859&amp;dst=100004" TargetMode="External"/><Relationship Id="rId71" Type="http://schemas.openxmlformats.org/officeDocument/2006/relationships/hyperlink" Target="https://login.consultant.ru/link/?req=doc&amp;base=RLAW026&amp;n=183859&amp;dst=100013" TargetMode="External"/><Relationship Id="rId92" Type="http://schemas.openxmlformats.org/officeDocument/2006/relationships/hyperlink" Target="https://login.consultant.ru/link/?req=doc&amp;base=RLAW026&amp;n=174666&amp;dst=100038" TargetMode="External"/><Relationship Id="rId2" Type="http://schemas.openxmlformats.org/officeDocument/2006/relationships/settings" Target="settings.xml"/><Relationship Id="rId29" Type="http://schemas.openxmlformats.org/officeDocument/2006/relationships/hyperlink" Target="https://login.consultant.ru/link/?req=doc&amp;base=RLAW026&amp;n=184746&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7749</Words>
  <Characters>44175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Фирулева Светлана Вячеславовна</dc:creator>
  <cp:keywords/>
  <dc:description/>
  <cp:lastModifiedBy>Фирулева Светлана Вячеславовна</cp:lastModifiedBy>
  <cp:revision>2</cp:revision>
  <dcterms:created xsi:type="dcterms:W3CDTF">2024-02-05T10:00:00Z</dcterms:created>
  <dcterms:modified xsi:type="dcterms:W3CDTF">2024-02-05T10:02:00Z</dcterms:modified>
</cp:coreProperties>
</file>