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2D" w:rsidRPr="0030632D" w:rsidRDefault="0030632D" w:rsidP="00306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2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основам безопасности жизнедеятельности в 8-9 классе.</w:t>
      </w:r>
    </w:p>
    <w:p w:rsidR="0030632D" w:rsidRPr="0030632D" w:rsidRDefault="0030632D" w:rsidP="00306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32D" w:rsidRPr="0030632D" w:rsidRDefault="0030632D" w:rsidP="003063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2D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 на основе: </w:t>
      </w:r>
    </w:p>
    <w:p w:rsidR="0030632D" w:rsidRPr="0030632D" w:rsidRDefault="0030632D" w:rsidP="00306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- Основы безопасности жизнедеятельности: 8-9 классы: учебник для учащихся общеобразовательных организаций / Н.Ф. Виноградова, Д.В. Смирнов, Л.В. Сидоренко и др. – М.: Просвещение,2021.</w:t>
      </w:r>
    </w:p>
    <w:p w:rsidR="0030632D" w:rsidRPr="0030632D" w:rsidRDefault="0030632D" w:rsidP="0030632D">
      <w:pPr>
        <w:rPr>
          <w:rFonts w:ascii="Times New Roman" w:hAnsi="Times New Roman" w:cs="Times New Roman"/>
          <w:sz w:val="24"/>
          <w:szCs w:val="24"/>
        </w:rPr>
      </w:pPr>
    </w:p>
    <w:p w:rsidR="0030632D" w:rsidRPr="0030632D" w:rsidRDefault="0030632D" w:rsidP="0030632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0632D">
        <w:rPr>
          <w:b/>
          <w:bCs/>
          <w:color w:val="000000"/>
        </w:rPr>
        <w:t>Содержание программы направлено</w:t>
      </w:r>
      <w:r w:rsidRPr="0030632D">
        <w:rPr>
          <w:color w:val="000000"/>
        </w:rPr>
        <w:t xml:space="preserve"> на 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характера, формирование индивидуальной системы здорового образа жизни, на выработку у учащихся </w:t>
      </w:r>
      <w:proofErr w:type="spellStart"/>
      <w:r w:rsidRPr="0030632D">
        <w:rPr>
          <w:color w:val="000000"/>
        </w:rPr>
        <w:t>антиэкстремистской</w:t>
      </w:r>
      <w:proofErr w:type="spellEnd"/>
      <w:r w:rsidRPr="0030632D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Pr="0030632D">
        <w:rPr>
          <w:color w:val="000000"/>
        </w:rPr>
        <w:t>психоактивным</w:t>
      </w:r>
      <w:proofErr w:type="spellEnd"/>
      <w:r w:rsidRPr="0030632D">
        <w:rPr>
          <w:color w:val="000000"/>
        </w:rPr>
        <w:t xml:space="preserve"> веществам и асоциальному поведению.</w:t>
      </w:r>
    </w:p>
    <w:p w:rsidR="0030632D" w:rsidRPr="0030632D" w:rsidRDefault="0030632D" w:rsidP="0030632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0632D">
        <w:rPr>
          <w:b/>
          <w:bCs/>
          <w:color w:val="000000"/>
        </w:rPr>
        <w:t>Цели изучения:</w:t>
      </w:r>
      <w:r w:rsidRPr="0030632D">
        <w:rPr>
          <w:color w:val="000000"/>
        </w:rPr>
        <w:t> расширение знаний и формирование умений по организации здорового образа жизни, правильного поведения в различных неординарных и чрезвычайных ситуациях</w:t>
      </w:r>
    </w:p>
    <w:p w:rsidR="0030632D" w:rsidRPr="0030632D" w:rsidRDefault="0030632D" w:rsidP="0030632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0632D">
        <w:rPr>
          <w:b/>
          <w:bCs/>
          <w:color w:val="000000"/>
        </w:rPr>
        <w:t>Основными задачами</w:t>
      </w:r>
      <w:r w:rsidRPr="0030632D">
        <w:rPr>
          <w:color w:val="000000"/>
        </w:rPr>
        <w:t> изучения данной предметной области являются:</w:t>
      </w:r>
    </w:p>
    <w:p w:rsidR="0030632D" w:rsidRPr="0030632D" w:rsidRDefault="0030632D" w:rsidP="0030632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0632D">
        <w:rPr>
          <w:color w:val="000000"/>
        </w:rPr>
        <w:t>^ Осознание необходимости знания правил поведения в необычных нестандартных и чрезвычайных ситуациях, овладение умением ориентироваться в них</w:t>
      </w:r>
    </w:p>
    <w:p w:rsidR="0030632D" w:rsidRPr="0030632D" w:rsidRDefault="0030632D" w:rsidP="0030632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0632D">
        <w:rPr>
          <w:color w:val="000000"/>
        </w:rPr>
        <w:t>Воспитание способности к восприятию и оценке жизненных ситуаций, таящих в себе опасность, приобретение опыта их преодоления</w:t>
      </w:r>
    </w:p>
    <w:p w:rsidR="0030632D" w:rsidRPr="0030632D" w:rsidRDefault="0030632D" w:rsidP="0030632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0632D">
        <w:rPr>
          <w:color w:val="000000"/>
        </w:rPr>
        <w:t>Формирование представлений о причинах возникновения опасных ситуаций, правилах безопасного поведения в них</w:t>
      </w:r>
    </w:p>
    <w:p w:rsidR="0030632D" w:rsidRPr="0030632D" w:rsidRDefault="0030632D" w:rsidP="0030632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0632D">
        <w:rPr>
          <w:color w:val="000000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30632D" w:rsidRPr="0030632D" w:rsidRDefault="0030632D" w:rsidP="0030632D">
      <w:p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9c77c369-253a-42d0-9f35-54c4c9eeb23c"/>
      <w:r w:rsidRPr="0030632D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«Основы безопасности жизнедеятельности» на базовом уровне отводится 70 часов: в 8 классе – 34 часа (1 час в неделю), в 9 классе – 34 часа (1 час в неделю</w:t>
      </w:r>
      <w:bookmarkEnd w:id="0"/>
      <w:r w:rsidRPr="003063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0632D" w:rsidRPr="0030632D" w:rsidRDefault="0030632D" w:rsidP="0030632D">
      <w:p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2D" w:rsidRPr="0030632D" w:rsidRDefault="0030632D" w:rsidP="0030632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632D" w:rsidRPr="0030632D" w:rsidRDefault="0030632D" w:rsidP="0030632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2D" w:rsidRPr="0030632D" w:rsidRDefault="0030632D" w:rsidP="0030632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2D" w:rsidRPr="0030632D" w:rsidRDefault="0030632D" w:rsidP="0030632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2D" w:rsidRPr="0030632D" w:rsidRDefault="0030632D" w:rsidP="0030632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2D" w:rsidRPr="0030632D" w:rsidRDefault="0030632D" w:rsidP="00306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2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основам безопасности жизнедеятельности в 10-11 классе.</w:t>
      </w:r>
    </w:p>
    <w:p w:rsidR="0030632D" w:rsidRDefault="0030632D" w:rsidP="0030632D">
      <w:pPr>
        <w:pStyle w:val="c1"/>
        <w:shd w:val="clear" w:color="auto" w:fill="FFFFFF"/>
        <w:spacing w:before="0" w:beforeAutospacing="0" w:after="0" w:afterAutospacing="0"/>
      </w:pPr>
    </w:p>
    <w:p w:rsidR="0030632D" w:rsidRPr="0030632D" w:rsidRDefault="0030632D" w:rsidP="0030632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0632D">
        <w:t xml:space="preserve">Рабочая программа по основам безопасности жизнедеятельности составлена на основе Примерной программы среднего (полного) образования и авторской программы по курсу «Основы безопасности жизнедеятельности» для 10–11 классов общеобразовательных учреждений (авторы программы – Ким С.В., В.А.Горский), </w:t>
      </w:r>
      <w:r w:rsidRPr="0030632D">
        <w:rPr>
          <w:b/>
        </w:rPr>
        <w:t>с изменениями</w:t>
      </w:r>
      <w:r w:rsidRPr="0030632D">
        <w:t>,  и в соответствии  с федеральным компонентом  Государственного стандарта среднего (полного) общего образования и  по учебнику</w:t>
      </w:r>
      <w:r w:rsidRPr="0030632D">
        <w:rPr>
          <w:rStyle w:val="c0"/>
          <w:rFonts w:eastAsia="Tahoma"/>
          <w:color w:val="000000"/>
        </w:rPr>
        <w:t>.</w:t>
      </w:r>
      <w:proofErr w:type="gramEnd"/>
      <w:r w:rsidRPr="0030632D">
        <w:rPr>
          <w:rStyle w:val="c0"/>
          <w:rFonts w:eastAsia="Tahoma"/>
          <w:color w:val="000000"/>
        </w:rPr>
        <w:t xml:space="preserve">  Ким С.В. Основы безопасности жизнедеятельности. 10-11 классы: Учебник для общеобразовательных учреждений./ С.В.Ким, В.А.Горский.-4-е изд., </w:t>
      </w:r>
      <w:proofErr w:type="spellStart"/>
      <w:r w:rsidRPr="0030632D">
        <w:rPr>
          <w:rStyle w:val="c0"/>
          <w:rFonts w:eastAsia="Tahoma"/>
          <w:color w:val="000000"/>
        </w:rPr>
        <w:t>испр</w:t>
      </w:r>
      <w:proofErr w:type="spellEnd"/>
      <w:r w:rsidRPr="0030632D">
        <w:rPr>
          <w:rStyle w:val="c0"/>
          <w:rFonts w:eastAsia="Tahoma"/>
          <w:color w:val="000000"/>
        </w:rPr>
        <w:t>. и доп. – М.: Просвещение, 2021г.</w:t>
      </w:r>
    </w:p>
    <w:p w:rsidR="0030632D" w:rsidRPr="0030632D" w:rsidRDefault="0030632D" w:rsidP="0030632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632D" w:rsidRPr="0030632D" w:rsidRDefault="0030632D" w:rsidP="0030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        Программа рассчитана на 34 часа (1 час в неделю), что соответствует учебному плану школы на 2023 – 2024 учебный год и предназначена для обучающихся 10-11 классов</w:t>
      </w:r>
      <w:r w:rsidRPr="0030632D">
        <w:rPr>
          <w:rFonts w:ascii="Times New Roman" w:hAnsi="Times New Roman" w:cs="Times New Roman"/>
          <w:b/>
          <w:sz w:val="24"/>
          <w:szCs w:val="24"/>
        </w:rPr>
        <w:t>.</w:t>
      </w:r>
      <w:r w:rsidRPr="00306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32D" w:rsidRPr="0030632D" w:rsidRDefault="0030632D" w:rsidP="0030632D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В настоящей рабочей программе реализованы требования федеральных законов:</w:t>
      </w:r>
    </w:p>
    <w:p w:rsidR="0030632D" w:rsidRPr="0030632D" w:rsidRDefault="0030632D" w:rsidP="0030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</w:p>
    <w:p w:rsidR="0030632D" w:rsidRPr="0030632D" w:rsidRDefault="0030632D" w:rsidP="0030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– «Об охране окружающей природной среды»;</w:t>
      </w:r>
    </w:p>
    <w:p w:rsidR="0030632D" w:rsidRPr="0030632D" w:rsidRDefault="0030632D" w:rsidP="0030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– «О пожарной безопасности»;</w:t>
      </w:r>
    </w:p>
    <w:p w:rsidR="0030632D" w:rsidRPr="0030632D" w:rsidRDefault="0030632D" w:rsidP="0030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– «О гражданской обороне»;</w:t>
      </w:r>
    </w:p>
    <w:p w:rsidR="0030632D" w:rsidRPr="0030632D" w:rsidRDefault="0030632D" w:rsidP="0030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– «Об обороне»;</w:t>
      </w:r>
    </w:p>
    <w:p w:rsidR="0030632D" w:rsidRPr="0030632D" w:rsidRDefault="0030632D" w:rsidP="0030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– «О воинской обязанности и военной службе»;</w:t>
      </w:r>
    </w:p>
    <w:p w:rsidR="0030632D" w:rsidRPr="0030632D" w:rsidRDefault="0030632D" w:rsidP="0030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– «О безопасности дорожного движения»  и др. </w:t>
      </w:r>
    </w:p>
    <w:p w:rsidR="0030632D" w:rsidRPr="0030632D" w:rsidRDefault="0030632D" w:rsidP="0030632D">
      <w:pPr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632D">
        <w:rPr>
          <w:rFonts w:ascii="Times New Roman" w:hAnsi="Times New Roman" w:cs="Times New Roman"/>
          <w:b/>
          <w:sz w:val="24"/>
          <w:szCs w:val="24"/>
        </w:rPr>
        <w:t xml:space="preserve">Цель курса </w:t>
      </w:r>
      <w:r w:rsidRPr="0030632D">
        <w:rPr>
          <w:rFonts w:ascii="Times New Roman" w:hAnsi="Times New Roman" w:cs="Times New Roman"/>
          <w:sz w:val="24"/>
          <w:szCs w:val="24"/>
        </w:rPr>
        <w:t xml:space="preserve">– повторение, обобщение, и систематизация знаний по основам безопасности жизнедеятельности, полученных в основной школе. Программа охватывает все разделы курса «Основы безопасности жизнедеятельности» и кроме того большое внимание уделяется основам военной службы, а также изучение предмета направлено на достижение следующих </w:t>
      </w:r>
      <w:r w:rsidRPr="0030632D">
        <w:rPr>
          <w:rFonts w:ascii="Times New Roman" w:hAnsi="Times New Roman" w:cs="Times New Roman"/>
          <w:b/>
          <w:sz w:val="24"/>
          <w:szCs w:val="24"/>
        </w:rPr>
        <w:t>целей,</w:t>
      </w:r>
      <w:r w:rsidRPr="0030632D">
        <w:rPr>
          <w:rFonts w:ascii="Times New Roman" w:hAnsi="Times New Roman" w:cs="Times New Roman"/>
          <w:sz w:val="24"/>
          <w:szCs w:val="24"/>
        </w:rPr>
        <w:t xml:space="preserve"> обеспечивающих реализацию личностно-ориентированного (системно – </w:t>
      </w:r>
      <w:proofErr w:type="spellStart"/>
      <w:r w:rsidRPr="0030632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0632D">
        <w:rPr>
          <w:rFonts w:ascii="Times New Roman" w:hAnsi="Times New Roman" w:cs="Times New Roman"/>
          <w:sz w:val="24"/>
          <w:szCs w:val="24"/>
        </w:rPr>
        <w:t xml:space="preserve">) подхода к обучению: </w:t>
      </w:r>
    </w:p>
    <w:p w:rsidR="0030632D" w:rsidRPr="0030632D" w:rsidRDefault="0030632D" w:rsidP="0030632D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 </w:t>
      </w:r>
      <w:r w:rsidRPr="0030632D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30632D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30632D" w:rsidRPr="0030632D" w:rsidRDefault="0030632D" w:rsidP="0030632D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 </w:t>
      </w:r>
      <w:r w:rsidRPr="0030632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0632D">
        <w:rPr>
          <w:rFonts w:ascii="Times New Roman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30632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0632D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30632D" w:rsidRPr="0030632D" w:rsidRDefault="0030632D" w:rsidP="0030632D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 </w:t>
      </w:r>
      <w:r w:rsidRPr="0030632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0632D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30632D" w:rsidRPr="0030632D" w:rsidRDefault="0030632D" w:rsidP="0030632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         • </w:t>
      </w:r>
      <w:r w:rsidRPr="0030632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30632D">
        <w:rPr>
          <w:rFonts w:ascii="Times New Roman" w:hAnsi="Times New Roman" w:cs="Times New Roman"/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30632D" w:rsidRPr="0030632D" w:rsidRDefault="0030632D" w:rsidP="0030632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632D" w:rsidRPr="0030632D" w:rsidRDefault="0030632D" w:rsidP="0030632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30632D" w:rsidRPr="0030632D" w:rsidRDefault="0030632D" w:rsidP="0030632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32D" w:rsidRPr="0030632D" w:rsidRDefault="0030632D" w:rsidP="003063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3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0632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0632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формулировать личные понятия о безопасности;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правилам поведения при возникновении конкретной чрезвычайной ситуации техногенного характера;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формировать современный уровень культуры безопасности жизнедеятельности;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формировать индивидуальную систему здорового образа жизни;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анализировать причины возникновения опасных и чрезвычайных ситуаций;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выявлять  причинно-следственные связи опасных ситуаций и их влияние на безопасность жизнедеятельности человека;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приобретать опыт самостоятельного   поиска, анализа и отбору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применять полученные теоретические знания на практике;</w:t>
      </w:r>
    </w:p>
    <w:p w:rsidR="0030632D" w:rsidRPr="0030632D" w:rsidRDefault="0030632D" w:rsidP="0030632D">
      <w:pPr>
        <w:numPr>
          <w:ilvl w:val="0"/>
          <w:numId w:val="2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2D">
        <w:rPr>
          <w:rFonts w:ascii="Times New Roman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 возможностей.</w:t>
      </w:r>
    </w:p>
    <w:p w:rsidR="0030632D" w:rsidRPr="0030632D" w:rsidRDefault="0030632D" w:rsidP="0030632D">
      <w:pPr>
        <w:spacing w:after="160" w:line="264" w:lineRule="auto"/>
        <w:ind w:left="72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32D" w:rsidRDefault="0030632D" w:rsidP="0030632D">
      <w:p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2D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«Основы безопасности жизнедеятельности» на базовом уровне отводится 70 часов: в 10 классе – 34 часа (1 час в неделю), в 11 классе – 34 часа (1 час в неделю).</w:t>
      </w:r>
    </w:p>
    <w:p w:rsidR="006655BA" w:rsidRPr="006655BA" w:rsidRDefault="006655BA" w:rsidP="006655BA">
      <w:pPr>
        <w:spacing w:line="264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5BA">
        <w:rPr>
          <w:rFonts w:ascii="Times New Roman" w:hAnsi="Times New Roman" w:cs="Times New Roman"/>
          <w:b/>
          <w:sz w:val="24"/>
          <w:szCs w:val="24"/>
        </w:rPr>
        <w:t>Учитель ОБЖ: Сагиров  Ф.А.</w:t>
      </w:r>
    </w:p>
    <w:p w:rsidR="0030632D" w:rsidRPr="004711DD" w:rsidRDefault="0030632D" w:rsidP="0030632D">
      <w:pPr>
        <w:ind w:right="-1" w:firstLine="709"/>
        <w:jc w:val="both"/>
        <w:rPr>
          <w:rFonts w:ascii="Times New Roman" w:hAnsi="Times New Roman" w:cs="Times New Roman"/>
        </w:rPr>
      </w:pPr>
    </w:p>
    <w:p w:rsidR="0030632D" w:rsidRPr="0030632D" w:rsidRDefault="0030632D" w:rsidP="0030632D">
      <w:p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2D" w:rsidRPr="00EE53F6" w:rsidRDefault="0030632D" w:rsidP="0030632D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69418E" w:rsidRDefault="006655BA"/>
    <w:sectPr w:rsidR="0069418E" w:rsidSect="003063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1D"/>
    <w:multiLevelType w:val="multilevel"/>
    <w:tmpl w:val="2916A3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4B14A7"/>
    <w:multiLevelType w:val="multilevel"/>
    <w:tmpl w:val="2CB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0632D"/>
    <w:rsid w:val="0030632D"/>
    <w:rsid w:val="006655BA"/>
    <w:rsid w:val="00960442"/>
    <w:rsid w:val="00A85AAF"/>
    <w:rsid w:val="00D10B0C"/>
    <w:rsid w:val="00E2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32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0632D"/>
  </w:style>
  <w:style w:type="paragraph" w:styleId="a5">
    <w:name w:val="Normal (Web)"/>
    <w:basedOn w:val="a"/>
    <w:uiPriority w:val="99"/>
    <w:semiHidden/>
    <w:unhideWhenUsed/>
    <w:rsid w:val="0030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632D"/>
    <w:pPr>
      <w:ind w:left="720"/>
      <w:contextualSpacing/>
    </w:pPr>
  </w:style>
  <w:style w:type="character" w:customStyle="1" w:styleId="c0">
    <w:name w:val="c0"/>
    <w:basedOn w:val="a0"/>
    <w:rsid w:val="0030632D"/>
  </w:style>
  <w:style w:type="paragraph" w:customStyle="1" w:styleId="c1">
    <w:name w:val="c1"/>
    <w:basedOn w:val="a"/>
    <w:rsid w:val="0030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2023-10-05T10:43:00Z</dcterms:created>
  <dcterms:modified xsi:type="dcterms:W3CDTF">2023-10-05T11:07:00Z</dcterms:modified>
</cp:coreProperties>
</file>