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A51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A51">
        <w:rPr>
          <w:rFonts w:ascii="Times New Roman" w:eastAsia="Calibri" w:hAnsi="Times New Roman" w:cs="Times New Roman"/>
          <w:b/>
          <w:bCs/>
          <w:sz w:val="28"/>
          <w:szCs w:val="28"/>
        </w:rPr>
        <w:t>к рабочей программе по биологии 5-9 классы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A51">
        <w:rPr>
          <w:rFonts w:ascii="Times New Roman" w:eastAsia="Calibri" w:hAnsi="Times New Roman" w:cs="Times New Roman"/>
          <w:b/>
          <w:bCs/>
          <w:sz w:val="28"/>
          <w:szCs w:val="28"/>
        </w:rPr>
        <w:t>УМК В.В. Пасечник « Линия жизни» ФГОС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программа учебного предмета «Биология» для 5-9 классов разработана 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 с нормативными документами: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1. Федеральный закон Российской Федерации от 29 декабря 2012 года, № 273 - </w:t>
      </w:r>
      <w:r w:rsidRPr="00975A51">
        <w:rPr>
          <w:rFonts w:ascii="Times New Roman" w:eastAsia="Calibri" w:hAnsi="Times New Roman" w:cs="Times New Roman"/>
          <w:sz w:val="28"/>
          <w:szCs w:val="28"/>
          <w:lang w:val="en-US"/>
        </w:rPr>
        <w:t>Φ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 «Об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образовании</w:t>
      </w:r>
      <w:proofErr w:type="gram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Федерации». 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Принят</w:t>
      </w:r>
      <w:proofErr w:type="gram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Думой 21.12.2012 г., одобрен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Советом Федерации 26.12.2012;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2. Приказ Министерства образования и науки РФ от 17 декабря 2010 года № 1897 «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утверждении</w:t>
      </w:r>
      <w:proofErr w:type="gram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образования» (в ред. Приказа от 31.12. 2015 № 1577);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3. Приказ Министерства образования и науки РФ 31 марта 2014 года № 253 «Об утверждении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Федерального перечня учебников, рекомендуемых к использованию при реализации имеющих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государственную аккредитацию образовательных программ начального общего, основного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общего, среднего общего образования» (с последующими изменениями).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4. Примерная рабочая программа основного общего образования БИОЛОГИЯ базовый уровень (для 5-9 классов образовательных учреждений), Москва 2021     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Предлагаемая рабочая программа реализуется в учебниках по биологии для 5—9 классов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линии учебно-методических комплектов «Линия жизни» под редакцией профессора В. В.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Пасечника.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Учебники В.В. Пасечник 5-6 класс - 1 час; 7 класс - 1 час; 8 класс 2 часа; 9 класс 2 часа Линия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жизни Издательство « Просвещение»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Рабочая программа по биологии построена на основе: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• фундаментального ядра содержания общего образования;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• требований к результатам освоения основной образовательной программы основного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общего образования, 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proofErr w:type="gram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 в Федеральном государственном образовательном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стандарте</w:t>
      </w:r>
      <w:proofErr w:type="gram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• примерной программы основного общего образования по биологии как инвариантной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lastRenderedPageBreak/>
        <w:t>(обязательной) части учебного курса;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• программы развития и формирования универсальных учебных действий;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• программы духовно-нравственного развития и воспитания личности.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В рабочей программе соблюдается преемственность с примерными программами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образования, в том числе и в использовании основных видов 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75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75A5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Цели и задачи реализации и содержания предмета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Цели и задачи реализации и содержания предмета сформулированы на основе рабочей программы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по биологии по предметной линии учебников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«Линия жизни» под редакцией </w:t>
      </w:r>
      <w:proofErr w:type="spellStart"/>
      <w:r w:rsidRPr="00975A51">
        <w:rPr>
          <w:rFonts w:ascii="Times New Roman" w:eastAsia="Calibri" w:hAnsi="Times New Roman" w:cs="Times New Roman"/>
          <w:sz w:val="28"/>
          <w:szCs w:val="28"/>
        </w:rPr>
        <w:t>В.В.Пасечника</w:t>
      </w:r>
      <w:proofErr w:type="spell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 (М.: Просвещение, 2015)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75A5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Основными целями изучения биологии в основной школе являются: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ab/>
        <w:t xml:space="preserve">• формирование первоначальных систематизированных представлений 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 биологических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объектах, процессах, явлениях, закономерностях, об основных биологических теориях (клеточной,</w:t>
      </w:r>
      <w:proofErr w:type="gramEnd"/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изменчивость, гаметы), об </w:t>
      </w:r>
      <w:proofErr w:type="spellStart"/>
      <w:r w:rsidRPr="00975A51">
        <w:rPr>
          <w:rFonts w:ascii="Times New Roman" w:eastAsia="Calibri" w:hAnsi="Times New Roman" w:cs="Times New Roman"/>
          <w:sz w:val="28"/>
          <w:szCs w:val="28"/>
        </w:rPr>
        <w:t>экосистемной</w:t>
      </w:r>
      <w:proofErr w:type="spell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 организации жизни; овладение понятийным аппаратом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биологии;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ab/>
        <w:t>• приобретение опыта использования методов биологической науки для изучения живых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организмов и человека: наблюдения за живыми объектами, собственным организмом; описание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биологических объектов и процессов; проведение несложных биологических экспериментов 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использованием аналоговых и цифровых биологических приборов и инструментов;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ab/>
        <w:t>• освоение приёмов оказания первой помощи, рациональной организации труда и отдыха,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выращивания и размножения культурных растений и домашних животных, ухода за ними;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проведение наблюдений за состоянием собственного организма;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ab/>
        <w:t>• формирование основ экологической грамотности: способности оценивать последствия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lastRenderedPageBreak/>
        <w:tab/>
        <w:t>•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ab/>
        <w:t>• создание основы для формирования интереса к дальнейшему расширению и углублению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биологических знаний и выбора биологии как профильного предмета на ступени среднего полного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образования, а в дальнейшем и в качестве сферы своей профессиональной деятельности.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A51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ab/>
        <w:t>• Способствовать учащимся овладению системой комплексных знаний о многообразии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живых организмов и принципах их классификации;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ab/>
        <w:t xml:space="preserve">• развивать умение ведения фенологических наблюдений, 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опытнической</w:t>
      </w:r>
      <w:proofErr w:type="gram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 и практической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работы, тренировать память, развивать наблюдательность, мышление, обучать приемам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учебной деятельности, способствовать развитию любознательности и интереса 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предмету;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ab/>
        <w:t>• Создать условия для освоения учащимися знаний о живой природе и присущих ей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закономерностях</w:t>
      </w:r>
      <w:proofErr w:type="gram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; строении, жизнедеятельности и </w:t>
      </w:r>
      <w:proofErr w:type="spellStart"/>
      <w:r w:rsidRPr="00975A51">
        <w:rPr>
          <w:rFonts w:ascii="Times New Roman" w:eastAsia="Calibri" w:hAnsi="Times New Roman" w:cs="Times New Roman"/>
          <w:sz w:val="28"/>
          <w:szCs w:val="28"/>
        </w:rPr>
        <w:t>средообразующей</w:t>
      </w:r>
      <w:proofErr w:type="spell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 роли живых организмов; о роли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биологической науки в практической деятельности людей; методах познания живой природы;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ab/>
        <w:t xml:space="preserve">• способствовать учащимся овладевать умениями применять биологические знания 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объяснения процессов и явлений живой природы, жизнедеятельности собственного организма;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использовать информацию о современных достижениях в области биологии и экологии, о факторах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здоровья и риска; работать с биологическими приборами, инструментами, справочниками;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проводить наблюдения за биологическими объектами, биологические эксперименты;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ab/>
        <w:t>• способствовать развитию познавательных интересов учащихся, интеллектуальных и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творческих способностей в процессе проведения наблюдений за живыми организмами,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биологических экспериментов, работы с различными источниками информации;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• способствовать воспитанию у учащихся позитивного ценностного отношения к 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живой</w:t>
      </w:r>
      <w:proofErr w:type="gramEnd"/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lastRenderedPageBreak/>
        <w:t>природе, собственному здоровью и здоровью других людей; культуре поведения в природе;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ab/>
        <w:t xml:space="preserve">• Создать условия для формирования и дальнейшего развития 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следующих</w:t>
      </w:r>
      <w:proofErr w:type="gram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 ключевых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компетенций: трудовой (рынок труда, </w:t>
      </w:r>
      <w:proofErr w:type="spellStart"/>
      <w:r w:rsidRPr="00975A51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учебно-познавательной</w:t>
      </w:r>
      <w:proofErr w:type="gramEnd"/>
      <w:r w:rsidRPr="00975A51">
        <w:rPr>
          <w:rFonts w:ascii="Times New Roman" w:eastAsia="Calibri" w:hAnsi="Times New Roman" w:cs="Times New Roman"/>
          <w:sz w:val="28"/>
          <w:szCs w:val="28"/>
        </w:rPr>
        <w:t>, организационно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75A51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Pr="00975A51">
        <w:rPr>
          <w:rFonts w:ascii="Times New Roman" w:eastAsia="Calibri" w:hAnsi="Times New Roman" w:cs="Times New Roman"/>
          <w:sz w:val="28"/>
          <w:szCs w:val="28"/>
        </w:rPr>
        <w:t>, саморазвития, коммуникативной (</w:t>
      </w:r>
      <w:proofErr w:type="spellStart"/>
      <w:r w:rsidRPr="00975A51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975A51">
        <w:rPr>
          <w:rFonts w:ascii="Times New Roman" w:eastAsia="Calibri" w:hAnsi="Times New Roman" w:cs="Times New Roman"/>
          <w:sz w:val="28"/>
          <w:szCs w:val="28"/>
        </w:rPr>
        <w:t>, взаимодействие со сверстниками и</w:t>
      </w:r>
      <w:proofErr w:type="gramEnd"/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разными людьми), ценностно-смысловой (направленность на будущее, дальнейшее образование),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личностной (развитие индивидуальности), социальной (принятие решений, ответственность,</w:t>
      </w:r>
      <w:proofErr w:type="gramEnd"/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решение конфликтов, толерантность), 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информационной</w:t>
      </w:r>
      <w:proofErr w:type="gramEnd"/>
      <w:r w:rsidRPr="00975A51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Срок реализации программы – 5 лет (с 5 по 9 класс).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Учебно-методическое обеспечение учебного процесса предусматривает использование УМК: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b/>
          <w:bCs/>
          <w:sz w:val="28"/>
          <w:szCs w:val="28"/>
        </w:rPr>
        <w:t>Состав УМК для 5-6 класса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 1. Пасечник В. В. Биология. «Линия жизни» 5-6 класс. Учебник / М.: Просвещение, </w:t>
      </w:r>
      <w:r w:rsidRPr="00975A51">
        <w:rPr>
          <w:rFonts w:ascii="Times New Roman" w:eastAsia="Calibri" w:hAnsi="Times New Roman" w:cs="Times New Roman"/>
          <w:sz w:val="28"/>
          <w:szCs w:val="28"/>
        </w:rPr>
        <w:br/>
        <w:t xml:space="preserve">2021 г. 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A51">
        <w:rPr>
          <w:rFonts w:ascii="Times New Roman" w:eastAsia="Calibri" w:hAnsi="Times New Roman" w:cs="Times New Roman"/>
          <w:b/>
          <w:bCs/>
          <w:sz w:val="28"/>
          <w:szCs w:val="28"/>
        </w:rPr>
        <w:t>Состав УМК для 7 класса: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1. Биология. Учебник для 7 </w:t>
      </w:r>
      <w:proofErr w:type="spellStart"/>
      <w:r w:rsidRPr="00975A5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. общеобразовательных учебных заведений / </w:t>
      </w:r>
      <w:proofErr w:type="spellStart"/>
      <w:r w:rsidRPr="00975A51">
        <w:rPr>
          <w:rFonts w:ascii="Times New Roman" w:eastAsia="Calibri" w:hAnsi="Times New Roman" w:cs="Times New Roman"/>
          <w:sz w:val="28"/>
          <w:szCs w:val="28"/>
        </w:rPr>
        <w:t>В.В.Пасечник</w:t>
      </w:r>
      <w:proofErr w:type="spell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, С.В. </w:t>
      </w:r>
      <w:proofErr w:type="spellStart"/>
      <w:r w:rsidRPr="00975A51">
        <w:rPr>
          <w:rFonts w:ascii="Times New Roman" w:eastAsia="Calibri" w:hAnsi="Times New Roman" w:cs="Times New Roman"/>
          <w:sz w:val="28"/>
          <w:szCs w:val="28"/>
        </w:rPr>
        <w:t>Суматохин</w:t>
      </w:r>
      <w:proofErr w:type="spellEnd"/>
      <w:r w:rsidRPr="00975A51">
        <w:rPr>
          <w:rFonts w:ascii="Times New Roman" w:eastAsia="Calibri" w:hAnsi="Times New Roman" w:cs="Times New Roman"/>
          <w:sz w:val="28"/>
          <w:szCs w:val="28"/>
        </w:rPr>
        <w:t>, Г.С. Калинова. М.: Просвещение, 2020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A51">
        <w:rPr>
          <w:rFonts w:ascii="Times New Roman" w:eastAsia="Calibri" w:hAnsi="Times New Roman" w:cs="Times New Roman"/>
          <w:b/>
          <w:bCs/>
          <w:sz w:val="28"/>
          <w:szCs w:val="28"/>
        </w:rPr>
        <w:t>Состав УМК для 8 класса: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1. Учебник 8 класс: </w:t>
      </w:r>
      <w:proofErr w:type="spellStart"/>
      <w:r w:rsidRPr="00975A51">
        <w:rPr>
          <w:rFonts w:ascii="Times New Roman" w:eastAsia="Calibri" w:hAnsi="Times New Roman" w:cs="Times New Roman"/>
          <w:sz w:val="28"/>
          <w:szCs w:val="28"/>
        </w:rPr>
        <w:t>В.В.Пасечник</w:t>
      </w:r>
      <w:proofErr w:type="spell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75A51">
        <w:rPr>
          <w:rFonts w:ascii="Times New Roman" w:eastAsia="Calibri" w:hAnsi="Times New Roman" w:cs="Times New Roman"/>
          <w:sz w:val="28"/>
          <w:szCs w:val="28"/>
        </w:rPr>
        <w:t>А.А.Каменский</w:t>
      </w:r>
      <w:proofErr w:type="spell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75A51">
        <w:rPr>
          <w:rFonts w:ascii="Times New Roman" w:eastAsia="Calibri" w:hAnsi="Times New Roman" w:cs="Times New Roman"/>
          <w:sz w:val="28"/>
          <w:szCs w:val="28"/>
        </w:rPr>
        <w:t>Г.Г.Швецов</w:t>
      </w:r>
      <w:proofErr w:type="spell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./ Учебник / М.: Просвещение, </w:t>
      </w:r>
      <w:r w:rsidRPr="00975A51">
        <w:rPr>
          <w:rFonts w:ascii="Times New Roman" w:eastAsia="Calibri" w:hAnsi="Times New Roman" w:cs="Times New Roman"/>
          <w:sz w:val="28"/>
          <w:szCs w:val="28"/>
        </w:rPr>
        <w:br/>
        <w:t xml:space="preserve">2021 г. 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A51">
        <w:rPr>
          <w:rFonts w:ascii="Times New Roman" w:eastAsia="Calibri" w:hAnsi="Times New Roman" w:cs="Times New Roman"/>
          <w:b/>
          <w:bCs/>
          <w:sz w:val="28"/>
          <w:szCs w:val="28"/>
        </w:rPr>
        <w:t>Состав УМК для 9 класса: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1. Биология. Введение в общую биологию и экологию. 9 </w:t>
      </w:r>
      <w:proofErr w:type="spellStart"/>
      <w:r w:rsidRPr="00975A5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.: учебник </w:t>
      </w:r>
      <w:proofErr w:type="gramStart"/>
      <w:r w:rsidRPr="00975A5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учреждений / А.А. Каменский, Е.А. </w:t>
      </w:r>
      <w:proofErr w:type="spellStart"/>
      <w:r w:rsidRPr="00975A51">
        <w:rPr>
          <w:rFonts w:ascii="Times New Roman" w:eastAsia="Calibri" w:hAnsi="Times New Roman" w:cs="Times New Roman"/>
          <w:sz w:val="28"/>
          <w:szCs w:val="28"/>
        </w:rPr>
        <w:t>Криксунов</w:t>
      </w:r>
      <w:proofErr w:type="spellEnd"/>
      <w:r w:rsidRPr="00975A51">
        <w:rPr>
          <w:rFonts w:ascii="Times New Roman" w:eastAsia="Calibri" w:hAnsi="Times New Roman" w:cs="Times New Roman"/>
          <w:sz w:val="28"/>
          <w:szCs w:val="28"/>
        </w:rPr>
        <w:t>, В.В. Пасечник. - М</w:t>
      </w:r>
    </w:p>
    <w:p w:rsidR="00DF3ED7" w:rsidRPr="00975A51" w:rsidRDefault="00DF3ED7" w:rsidP="00975A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5A51">
        <w:rPr>
          <w:rFonts w:ascii="Times New Roman" w:eastAsia="Calibri" w:hAnsi="Times New Roman" w:cs="Times New Roman"/>
          <w:sz w:val="28"/>
          <w:szCs w:val="28"/>
        </w:rPr>
        <w:t>: Дрофа, 2014</w:t>
      </w:r>
    </w:p>
    <w:p w:rsidR="00DF3ED7" w:rsidRPr="00975A51" w:rsidRDefault="00DF3ED7" w:rsidP="00975A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F3ED7" w:rsidRPr="00975A51" w:rsidRDefault="00DF3ED7" w:rsidP="00975A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F3ED7" w:rsidRPr="00975A51" w:rsidRDefault="00DF3ED7" w:rsidP="00975A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04CFD" w:rsidRPr="00975A51" w:rsidRDefault="00C04CFD" w:rsidP="00975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4CFD" w:rsidRPr="0097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FD"/>
    <w:rsid w:val="00975A51"/>
    <w:rsid w:val="00C04CFD"/>
    <w:rsid w:val="00DF3ED7"/>
    <w:rsid w:val="00E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2023-09-27T06:24:00Z</dcterms:created>
  <dcterms:modified xsi:type="dcterms:W3CDTF">2023-09-27T08:25:00Z</dcterms:modified>
</cp:coreProperties>
</file>