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20" w:rsidRPr="00FD7720" w:rsidRDefault="00FD7720" w:rsidP="00FD7720">
      <w:pPr>
        <w:pStyle w:val="a3"/>
        <w:shd w:val="clear" w:color="auto" w:fill="FFFFFF"/>
        <w:spacing w:before="0" w:beforeAutospacing="0" w:after="150" w:afterAutospacing="0"/>
        <w:jc w:val="center"/>
        <w:rPr>
          <w:b/>
          <w:color w:val="333333"/>
        </w:rPr>
      </w:pPr>
      <w:r w:rsidRPr="00FD7720">
        <w:rPr>
          <w:b/>
          <w:color w:val="333333"/>
        </w:rPr>
        <w:t>Аннотация к рабочей программе по литературе в 6 классе</w:t>
      </w:r>
    </w:p>
    <w:p w:rsidR="00FD7720" w:rsidRDefault="00FD7720" w:rsidP="00FD7720">
      <w:pPr>
        <w:pStyle w:val="a3"/>
        <w:shd w:val="clear" w:color="auto" w:fill="FFFFFF"/>
        <w:spacing w:before="0" w:beforeAutospacing="0" w:after="150" w:afterAutospacing="0"/>
        <w:rPr>
          <w:color w:val="333333"/>
        </w:rPr>
      </w:pPr>
    </w:p>
    <w:p w:rsidR="00FD7720" w:rsidRDefault="00FD7720" w:rsidP="00FD7720">
      <w:pPr>
        <w:pStyle w:val="a3"/>
        <w:shd w:val="clear" w:color="auto" w:fill="FFFFFF"/>
        <w:spacing w:before="0" w:beforeAutospacing="0" w:after="150" w:afterAutospacing="0"/>
        <w:rPr>
          <w:color w:val="333333"/>
        </w:rPr>
      </w:pPr>
      <w:r>
        <w:rPr>
          <w:color w:val="333333"/>
        </w:rPr>
        <w:t>Программа ориентирована на использование учебно-методического комплекса под редакцией Коровиной В.Я., автора методического аппарата УМК «Литература» 6  класс.</w:t>
      </w:r>
    </w:p>
    <w:p w:rsidR="00FD7720" w:rsidRDefault="00FD7720" w:rsidP="00FD7720">
      <w:pPr>
        <w:pStyle w:val="a3"/>
        <w:shd w:val="clear" w:color="auto" w:fill="FFFFFF"/>
        <w:spacing w:before="0" w:beforeAutospacing="0" w:after="150" w:afterAutospacing="0"/>
        <w:rPr>
          <w:color w:val="333333"/>
        </w:rPr>
      </w:pPr>
      <w:r>
        <w:rPr>
          <w:color w:val="333333"/>
        </w:rPr>
        <w:t>Учебники по предмету</w:t>
      </w:r>
      <w:r>
        <w:rPr>
          <w:b/>
          <w:bCs/>
          <w:color w:val="333333"/>
        </w:rPr>
        <w:t> «</w:t>
      </w:r>
      <w:r>
        <w:rPr>
          <w:color w:val="333333"/>
        </w:rPr>
        <w:t xml:space="preserve">Литература» 6 класс Коровина В. Я. входят в федеральный перечень учебников на 2023/2024 учебный год. Обучение литературе в ОУ осуществляется в соответствии с основной образовательной программой основного общего образования (рабочая программа составлена с учетом Примерной основной образовательной программой ОУ, Примерной программы по предмету «Литература» и авторской программы по литературе, ориентированной на использование УМК под редакцией В.Я Коровиной [авторы В.Я.Коровина, В.П.Журавлев, В.И.Коровин, Н.В.Беляева]. </w:t>
      </w:r>
      <w:proofErr w:type="gramStart"/>
      <w:r>
        <w:rPr>
          <w:color w:val="333333"/>
        </w:rPr>
        <w:t>–М</w:t>
      </w:r>
      <w:proofErr w:type="gramEnd"/>
      <w:r>
        <w:rPr>
          <w:color w:val="333333"/>
        </w:rPr>
        <w:t>. – Просвещение, 2014. .</w:t>
      </w:r>
    </w:p>
    <w:p w:rsidR="00FD7720" w:rsidRDefault="00FD7720" w:rsidP="00FD7720">
      <w:pPr>
        <w:pStyle w:val="a3"/>
        <w:shd w:val="clear" w:color="auto" w:fill="FFFFFF"/>
        <w:spacing w:before="0" w:beforeAutospacing="0" w:after="150" w:afterAutospacing="0"/>
        <w:rPr>
          <w:color w:val="333333"/>
        </w:rPr>
      </w:pPr>
    </w:p>
    <w:p w:rsidR="00FD7720" w:rsidRDefault="00FD7720" w:rsidP="00FD7720">
      <w:pPr>
        <w:pStyle w:val="a3"/>
        <w:shd w:val="clear" w:color="auto" w:fill="FFFFFF"/>
        <w:spacing w:before="0" w:beforeAutospacing="0" w:after="150" w:afterAutospacing="0"/>
        <w:rPr>
          <w:color w:val="333333"/>
        </w:rPr>
      </w:pPr>
      <w:r>
        <w:rPr>
          <w:iCs/>
          <w:color w:val="333333"/>
        </w:rPr>
        <w:t>Изучение литературы в средней школе на базовом уровне направлено на достижение следующих </w:t>
      </w:r>
      <w:r>
        <w:rPr>
          <w:b/>
          <w:bCs/>
          <w:iCs/>
          <w:color w:val="333333"/>
        </w:rPr>
        <w:t>целей</w:t>
      </w:r>
      <w:r>
        <w:rPr>
          <w:iCs/>
          <w:color w:val="333333"/>
        </w:rPr>
        <w:t>:</w:t>
      </w:r>
    </w:p>
    <w:p w:rsidR="00FD7720" w:rsidRDefault="00FD7720" w:rsidP="00FD7720">
      <w:pPr>
        <w:pStyle w:val="a3"/>
        <w:numPr>
          <w:ilvl w:val="0"/>
          <w:numId w:val="1"/>
        </w:numPr>
        <w:shd w:val="clear" w:color="auto" w:fill="FFFFFF"/>
        <w:spacing w:before="0" w:beforeAutospacing="0" w:after="150" w:afterAutospacing="0"/>
        <w:rPr>
          <w:color w:val="333333"/>
        </w:rPr>
      </w:pPr>
      <w:r>
        <w:rPr>
          <w:color w:val="333333"/>
        </w:rPr>
        <w:t>формирование духовно развитой личности, обладающей гумани</w:t>
      </w:r>
      <w:r>
        <w:rPr>
          <w:color w:val="333333"/>
        </w:rPr>
        <w:softHyphen/>
        <w:t>стическим мировоззрением, национальным самосознанием и обще</w:t>
      </w:r>
      <w:r>
        <w:rPr>
          <w:color w:val="333333"/>
        </w:rPr>
        <w:softHyphen/>
        <w:t>российским гражданским сознанием, чувством патриотизма;</w:t>
      </w:r>
    </w:p>
    <w:p w:rsidR="00FD7720" w:rsidRDefault="00FD7720" w:rsidP="00FD7720">
      <w:pPr>
        <w:pStyle w:val="a3"/>
        <w:numPr>
          <w:ilvl w:val="0"/>
          <w:numId w:val="1"/>
        </w:numPr>
        <w:shd w:val="clear" w:color="auto" w:fill="FFFFFF"/>
        <w:spacing w:before="0" w:beforeAutospacing="0" w:after="150" w:afterAutospacing="0"/>
        <w:rPr>
          <w:color w:val="333333"/>
        </w:rPr>
      </w:pPr>
      <w:r>
        <w:rPr>
          <w:color w:val="333333"/>
        </w:rPr>
        <w:t>развитие интеллектуальных и творческих способностей учащихся, необходимых для успешной социализации и самореализации лич</w:t>
      </w:r>
      <w:r>
        <w:rPr>
          <w:color w:val="333333"/>
        </w:rPr>
        <w:softHyphen/>
        <w:t>ности;</w:t>
      </w:r>
    </w:p>
    <w:p w:rsidR="00FD7720" w:rsidRDefault="00FD7720" w:rsidP="00FD7720">
      <w:pPr>
        <w:pStyle w:val="a3"/>
        <w:numPr>
          <w:ilvl w:val="0"/>
          <w:numId w:val="1"/>
        </w:numPr>
        <w:shd w:val="clear" w:color="auto" w:fill="FFFFFF"/>
        <w:spacing w:before="0" w:beforeAutospacing="0" w:after="150" w:afterAutospacing="0"/>
        <w:rPr>
          <w:color w:val="333333"/>
        </w:rPr>
      </w:pPr>
      <w:r>
        <w:rPr>
          <w:color w:val="333333"/>
        </w:rPr>
        <w:t>постижение учащимися вершинных произведений отечественной и мировой литературы, их чтение и анализ, основанный на понима</w:t>
      </w:r>
      <w:r>
        <w:rPr>
          <w:color w:val="333333"/>
        </w:rPr>
        <w:softHyphen/>
        <w:t>нии образной природы искусства слова, опирающийся на принци</w:t>
      </w:r>
      <w:r>
        <w:rPr>
          <w:color w:val="333333"/>
        </w:rPr>
        <w:softHyphen/>
        <w:t>пы единства художественной формы и содержания, связи искусства с жизнью, историзма;</w:t>
      </w:r>
    </w:p>
    <w:p w:rsidR="00FD7720" w:rsidRDefault="00FD7720" w:rsidP="00FD7720">
      <w:pPr>
        <w:pStyle w:val="a3"/>
        <w:numPr>
          <w:ilvl w:val="0"/>
          <w:numId w:val="1"/>
        </w:numPr>
        <w:shd w:val="clear" w:color="auto" w:fill="FFFFFF"/>
        <w:spacing w:before="0" w:beforeAutospacing="0" w:after="150" w:afterAutospacing="0"/>
        <w:rPr>
          <w:color w:val="333333"/>
        </w:rPr>
      </w:pPr>
      <w:r>
        <w:rPr>
          <w:color w:val="333333"/>
        </w:rPr>
        <w:t>поэтапное, последовательное формирование умений читать, ком</w:t>
      </w:r>
      <w:r>
        <w:rPr>
          <w:color w:val="333333"/>
        </w:rPr>
        <w:softHyphen/>
        <w:t>ментировать, анализировать и интерпретировать художественный текст;</w:t>
      </w:r>
    </w:p>
    <w:p w:rsidR="00FD7720" w:rsidRDefault="00FD7720" w:rsidP="00FD7720">
      <w:pPr>
        <w:pStyle w:val="a3"/>
        <w:numPr>
          <w:ilvl w:val="0"/>
          <w:numId w:val="1"/>
        </w:numPr>
        <w:shd w:val="clear" w:color="auto" w:fill="FFFFFF"/>
        <w:spacing w:before="0" w:beforeAutospacing="0" w:after="150" w:afterAutospacing="0"/>
        <w:rPr>
          <w:color w:val="333333"/>
        </w:rPr>
      </w:pPr>
      <w:r>
        <w:rPr>
          <w:color w:val="333333"/>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FD7720" w:rsidRDefault="00FD7720" w:rsidP="00FD7720">
      <w:pPr>
        <w:pStyle w:val="a3"/>
        <w:numPr>
          <w:ilvl w:val="0"/>
          <w:numId w:val="1"/>
        </w:numPr>
        <w:shd w:val="clear" w:color="auto" w:fill="FFFFFF"/>
        <w:spacing w:before="0" w:beforeAutospacing="0" w:after="150" w:afterAutospacing="0"/>
        <w:rPr>
          <w:color w:val="333333"/>
        </w:rPr>
      </w:pPr>
      <w:r>
        <w:rPr>
          <w:color w:val="333333"/>
        </w:rPr>
        <w:t xml:space="preserve">овладение важнейшими </w:t>
      </w:r>
      <w:proofErr w:type="spellStart"/>
      <w:r>
        <w:rPr>
          <w:color w:val="333333"/>
        </w:rPr>
        <w:t>общеучебными</w:t>
      </w:r>
      <w:proofErr w:type="spellEnd"/>
      <w:r>
        <w:rPr>
          <w:color w:val="333333"/>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FD7720" w:rsidRDefault="00FD7720" w:rsidP="00FD7720">
      <w:pPr>
        <w:pStyle w:val="a3"/>
        <w:numPr>
          <w:ilvl w:val="0"/>
          <w:numId w:val="1"/>
        </w:numPr>
        <w:shd w:val="clear" w:color="auto" w:fill="FFFFFF"/>
        <w:spacing w:before="0" w:beforeAutospacing="0" w:after="150" w:afterAutospacing="0"/>
        <w:rPr>
          <w:color w:val="333333"/>
        </w:rPr>
      </w:pPr>
      <w:r>
        <w:rPr>
          <w:color w:val="333333"/>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FD7720" w:rsidRDefault="00FD7720" w:rsidP="00FD7720">
      <w:pPr>
        <w:pStyle w:val="a3"/>
        <w:shd w:val="clear" w:color="auto" w:fill="FFFFFF"/>
        <w:spacing w:before="0" w:beforeAutospacing="0" w:after="150" w:afterAutospacing="0"/>
        <w:rPr>
          <w:color w:val="333333"/>
        </w:rPr>
      </w:pPr>
    </w:p>
    <w:p w:rsidR="00FD7720" w:rsidRDefault="00FD7720" w:rsidP="00FD7720">
      <w:pPr>
        <w:pStyle w:val="a3"/>
        <w:shd w:val="clear" w:color="auto" w:fill="FFFFFF"/>
        <w:spacing w:before="0" w:beforeAutospacing="0" w:after="150" w:afterAutospacing="0"/>
        <w:rPr>
          <w:color w:val="333333"/>
        </w:rPr>
      </w:pPr>
      <w:r>
        <w:rPr>
          <w:color w:val="333333"/>
        </w:rPr>
        <w:t>Программа выполняет </w:t>
      </w:r>
      <w:r>
        <w:rPr>
          <w:b/>
          <w:bCs/>
          <w:color w:val="333333"/>
        </w:rPr>
        <w:t>две основные функции</w:t>
      </w:r>
      <w:r>
        <w:rPr>
          <w:color w:val="333333"/>
        </w:rPr>
        <w:t>:</w:t>
      </w:r>
    </w:p>
    <w:p w:rsidR="00FD7720" w:rsidRDefault="00FD7720" w:rsidP="00FD7720">
      <w:pPr>
        <w:pStyle w:val="a3"/>
        <w:shd w:val="clear" w:color="auto" w:fill="FFFFFF"/>
        <w:spacing w:before="0" w:beforeAutospacing="0" w:after="150" w:afterAutospacing="0"/>
        <w:rPr>
          <w:color w:val="333333"/>
        </w:rPr>
      </w:pPr>
      <w:r>
        <w:rPr>
          <w:b/>
          <w:bCs/>
          <w:i/>
          <w:iCs/>
          <w:color w:val="333333"/>
        </w:rPr>
        <w:t>Информационно-методическая </w:t>
      </w:r>
      <w:r>
        <w:rPr>
          <w:color w:val="333333"/>
        </w:rPr>
        <w:t>функция дает представление о целях, содержании, общей стратегии обучения, воспитания и развития учащихся средствами данного учебного предмета.</w:t>
      </w:r>
    </w:p>
    <w:p w:rsidR="00FD7720" w:rsidRDefault="00FD7720" w:rsidP="00FD7720">
      <w:pPr>
        <w:pStyle w:val="a3"/>
        <w:shd w:val="clear" w:color="auto" w:fill="FFFFFF"/>
        <w:spacing w:before="0" w:beforeAutospacing="0" w:after="150" w:afterAutospacing="0"/>
        <w:rPr>
          <w:color w:val="333333"/>
        </w:rPr>
      </w:pPr>
      <w:r>
        <w:rPr>
          <w:b/>
          <w:bCs/>
          <w:i/>
          <w:iCs/>
          <w:color w:val="333333"/>
        </w:rPr>
        <w:t>Организационно-планирующая </w:t>
      </w:r>
      <w:r>
        <w:rPr>
          <w:color w:val="333333"/>
        </w:rPr>
        <w:t>функция предусматривает распределение часов,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FD7720" w:rsidRDefault="00FD7720" w:rsidP="00FD7720">
      <w:pPr>
        <w:pStyle w:val="a3"/>
        <w:shd w:val="clear" w:color="auto" w:fill="FFFFFF"/>
        <w:spacing w:before="0" w:beforeAutospacing="0" w:after="150" w:afterAutospacing="0"/>
        <w:rPr>
          <w:color w:val="333333"/>
        </w:rPr>
      </w:pPr>
      <w:r>
        <w:rPr>
          <w:color w:val="333333"/>
        </w:rPr>
        <w:t>Рабочая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 В рабочей программе указаны конкретные произведения, выделены этапы развития русской литературы, а также блоки «Литература народов России» и «Зарубежная литература».</w:t>
      </w:r>
    </w:p>
    <w:p w:rsidR="00FD7720" w:rsidRDefault="00FD7720" w:rsidP="00FD7720">
      <w:pPr>
        <w:pStyle w:val="a3"/>
        <w:shd w:val="clear" w:color="auto" w:fill="FFFFFF"/>
        <w:spacing w:before="0" w:beforeAutospacing="0" w:after="150" w:afterAutospacing="0"/>
        <w:rPr>
          <w:color w:val="333333"/>
        </w:rPr>
      </w:pPr>
      <w:r>
        <w:rPr>
          <w:b/>
          <w:bCs/>
          <w:i/>
          <w:iCs/>
          <w:color w:val="333333"/>
        </w:rPr>
        <w:t>Ценностные ориентиры</w:t>
      </w:r>
      <w:r>
        <w:rPr>
          <w:color w:val="333333"/>
        </w:rPr>
        <w:t> содержания предмета заключаются в том, что литературное образование направлено не только на интеллектуальное освоение, но и эмоциональное присвоение гуманистического потенциала искусства и науки, отработку эстетических и психологических механизмов общения человека с искусством, наукой, людьми.</w:t>
      </w:r>
    </w:p>
    <w:p w:rsidR="00FD7720" w:rsidRDefault="00FD7720" w:rsidP="00FD7720">
      <w:pPr>
        <w:pStyle w:val="a3"/>
        <w:shd w:val="clear" w:color="auto" w:fill="FFFFFF"/>
        <w:spacing w:before="0" w:beforeAutospacing="0" w:after="150" w:afterAutospacing="0"/>
        <w:rPr>
          <w:color w:val="333333"/>
        </w:rPr>
      </w:pPr>
      <w:r>
        <w:rPr>
          <w:color w:val="333333"/>
        </w:rPr>
        <w:t>В основе программы лежат пять принципов, определяющих ее структуру.</w:t>
      </w:r>
    </w:p>
    <w:p w:rsidR="00FD7720" w:rsidRDefault="00FD7720" w:rsidP="00FD7720">
      <w:pPr>
        <w:pStyle w:val="a3"/>
        <w:shd w:val="clear" w:color="auto" w:fill="FFFFFF"/>
        <w:spacing w:before="0" w:beforeAutospacing="0" w:after="150" w:afterAutospacing="0"/>
        <w:rPr>
          <w:color w:val="333333"/>
        </w:rPr>
      </w:pPr>
      <w:r>
        <w:rPr>
          <w:color w:val="333333"/>
        </w:rPr>
        <w:t>1. Соответствие литературного материала возрастным интересам ученика, проблематике возраста.</w:t>
      </w:r>
    </w:p>
    <w:p w:rsidR="00FD7720" w:rsidRDefault="00FD7720" w:rsidP="00FD7720">
      <w:pPr>
        <w:pStyle w:val="a3"/>
        <w:shd w:val="clear" w:color="auto" w:fill="FFFFFF"/>
        <w:spacing w:before="0" w:beforeAutospacing="0" w:after="150" w:afterAutospacing="0"/>
        <w:rPr>
          <w:color w:val="333333"/>
        </w:rPr>
      </w:pPr>
      <w:r>
        <w:rPr>
          <w:color w:val="333333"/>
        </w:rPr>
        <w:t xml:space="preserve">2. Ориентация содержания программы и характера работы </w:t>
      </w:r>
      <w:proofErr w:type="gramStart"/>
      <w:r>
        <w:rPr>
          <w:color w:val="333333"/>
        </w:rPr>
        <w:t>по литературе на развитие ученика с опорой на ведущий тип деятельности на каждом этапе</w:t>
      </w:r>
      <w:proofErr w:type="gramEnd"/>
      <w:r>
        <w:rPr>
          <w:color w:val="333333"/>
        </w:rPr>
        <w:t>.</w:t>
      </w:r>
    </w:p>
    <w:p w:rsidR="00FD7720" w:rsidRDefault="00FD7720" w:rsidP="00FD7720">
      <w:pPr>
        <w:pStyle w:val="a3"/>
        <w:shd w:val="clear" w:color="auto" w:fill="FFFFFF"/>
        <w:spacing w:before="0" w:beforeAutospacing="0" w:after="150" w:afterAutospacing="0"/>
        <w:rPr>
          <w:color w:val="333333"/>
        </w:rPr>
      </w:pPr>
      <w:r>
        <w:rPr>
          <w:color w:val="333333"/>
        </w:rPr>
        <w:t>3. Выделение в программе основных эпох исторического развития искусства для формирования целостного мировоззрения, системного взгляда на мир.</w:t>
      </w:r>
    </w:p>
    <w:p w:rsidR="00FD7720" w:rsidRDefault="00FD7720" w:rsidP="00FD7720">
      <w:pPr>
        <w:pStyle w:val="a3"/>
        <w:shd w:val="clear" w:color="auto" w:fill="FFFFFF"/>
        <w:spacing w:before="0" w:beforeAutospacing="0" w:after="150" w:afterAutospacing="0"/>
        <w:rPr>
          <w:color w:val="333333"/>
        </w:rPr>
      </w:pPr>
      <w:r>
        <w:rPr>
          <w:color w:val="333333"/>
        </w:rPr>
        <w:t>4. Учет социальных потребностей времени, общественной психологии поколения.</w:t>
      </w:r>
    </w:p>
    <w:p w:rsidR="00FD7720" w:rsidRDefault="00FD7720" w:rsidP="00FD7720">
      <w:pPr>
        <w:pStyle w:val="a3"/>
        <w:shd w:val="clear" w:color="auto" w:fill="FFFFFF"/>
        <w:spacing w:before="0" w:beforeAutospacing="0" w:after="150" w:afterAutospacing="0"/>
        <w:rPr>
          <w:color w:val="333333"/>
        </w:rPr>
      </w:pPr>
      <w:r>
        <w:rPr>
          <w:color w:val="333333"/>
        </w:rPr>
        <w:t>5. Развитие литературных способностей школьника, позволяющих воспринимать искусство слова и выражать себя в устной и письменной речи.</w:t>
      </w:r>
    </w:p>
    <w:p w:rsidR="00FD7720" w:rsidRDefault="00FD7720" w:rsidP="00FD7720">
      <w:pPr>
        <w:pStyle w:val="a3"/>
        <w:shd w:val="clear" w:color="auto" w:fill="FFFFFF"/>
        <w:spacing w:before="0" w:beforeAutospacing="0" w:after="150" w:afterAutospacing="0"/>
        <w:rPr>
          <w:color w:val="333333"/>
        </w:rPr>
      </w:pPr>
    </w:p>
    <w:p w:rsidR="00FD7720" w:rsidRDefault="00FD7720" w:rsidP="00FD7720">
      <w:pPr>
        <w:pStyle w:val="a3"/>
        <w:shd w:val="clear" w:color="auto" w:fill="FFFFFF"/>
        <w:spacing w:before="0" w:beforeAutospacing="0" w:after="150" w:afterAutospacing="0"/>
        <w:rPr>
          <w:color w:val="333333"/>
        </w:rPr>
      </w:pPr>
      <w:r>
        <w:rPr>
          <w:color w:val="333333"/>
        </w:rPr>
        <w:t xml:space="preserve">Программа по литературе для 6-9 классов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литературы не только на предметном, но и на личностном и </w:t>
      </w:r>
      <w:proofErr w:type="spellStart"/>
      <w:r>
        <w:rPr>
          <w:color w:val="333333"/>
        </w:rPr>
        <w:t>метапредметном</w:t>
      </w:r>
      <w:proofErr w:type="spellEnd"/>
      <w:r>
        <w:rPr>
          <w:color w:val="333333"/>
        </w:rPr>
        <w:t xml:space="preserve"> </w:t>
      </w:r>
      <w:proofErr w:type="gramStart"/>
      <w:r>
        <w:rPr>
          <w:color w:val="333333"/>
        </w:rPr>
        <w:t>уровнях</w:t>
      </w:r>
      <w:proofErr w:type="gramEnd"/>
      <w:r>
        <w:rPr>
          <w:color w:val="333333"/>
        </w:rPr>
        <w:t xml:space="preserve">, </w:t>
      </w:r>
      <w:proofErr w:type="spellStart"/>
      <w:r>
        <w:rPr>
          <w:color w:val="333333"/>
        </w:rPr>
        <w:t>системно-деятельностный</w:t>
      </w:r>
      <w:proofErr w:type="spellEnd"/>
      <w:r>
        <w:rPr>
          <w:color w:val="333333"/>
        </w:rPr>
        <w:t xml:space="preserve"> подход, актуализация воспитательной функции учебного предмета «Литература».</w:t>
      </w:r>
    </w:p>
    <w:p w:rsidR="00FD7720" w:rsidRDefault="00FD7720" w:rsidP="00FD7720">
      <w:pPr>
        <w:pStyle w:val="a3"/>
        <w:shd w:val="clear" w:color="auto" w:fill="FFFFFF"/>
        <w:spacing w:before="0" w:beforeAutospacing="0" w:after="150" w:afterAutospacing="0"/>
        <w:rPr>
          <w:color w:val="333333"/>
        </w:rPr>
      </w:pPr>
      <w:r>
        <w:rPr>
          <w:color w:val="333333"/>
        </w:rPr>
        <w:t>Содержание литературного образования разбито на разделы согласно этапам развития русской литературы. Преподавание курса в каждом из классов основной школы строится по концентрическому принципу на хронологической основе. Таким образом, разделы программы соответствуют основным этапам развития русской литературы, что соотносится с задачей формирования у учащихся представления о логике развития литературного процесса. В программе для основной школы предусмотрено развитие всех основных видов деятельности, представленных в программах для начального общего образования. Однако содержание программ для основной школы имеет особенности, обусловленные, во-первых, предметным содержанием системы общего среднего образования, во-вторых, психологическими и возрастными особенностями обучаемых.</w:t>
      </w:r>
    </w:p>
    <w:p w:rsidR="00FD7720" w:rsidRDefault="00FD7720" w:rsidP="00FD7720">
      <w:pPr>
        <w:pStyle w:val="a3"/>
        <w:shd w:val="clear" w:color="auto" w:fill="FFFFFF"/>
        <w:spacing w:before="0" w:beforeAutospacing="0" w:after="150" w:afterAutospacing="0"/>
        <w:rPr>
          <w:color w:val="333333"/>
        </w:rPr>
      </w:pPr>
      <w:r>
        <w:rPr>
          <w:color w:val="333333"/>
        </w:rPr>
        <w:t>Данная программа включает в себя перечень выдающихся произведений художественной литературы с аннотациями к ним. Таким образом,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 Произведения малых эпических жанров и лирические произведения чаще всего сопровождаются одной общей аннотацией.</w:t>
      </w:r>
    </w:p>
    <w:p w:rsidR="00FD7720" w:rsidRDefault="00FD7720" w:rsidP="00FD7720">
      <w:pPr>
        <w:pStyle w:val="a3"/>
        <w:shd w:val="clear" w:color="auto" w:fill="FFFFFF"/>
        <w:spacing w:before="0" w:beforeAutospacing="0" w:after="150" w:afterAutospacing="0"/>
        <w:rPr>
          <w:color w:val="333333"/>
        </w:rPr>
      </w:pPr>
      <w:r>
        <w:rPr>
          <w:color w:val="333333"/>
        </w:rPr>
        <w:t>Произведения литературы народов России и зарубежной литературы изучаются в связи с русской литературой.</w:t>
      </w:r>
    </w:p>
    <w:p w:rsidR="00FD7720" w:rsidRDefault="00FD7720" w:rsidP="00FD7720">
      <w:pPr>
        <w:pStyle w:val="a3"/>
        <w:shd w:val="clear" w:color="auto" w:fill="FFFFFF"/>
        <w:spacing w:before="0" w:beforeAutospacing="0" w:after="150" w:afterAutospacing="0"/>
        <w:rPr>
          <w:color w:val="333333"/>
        </w:rPr>
      </w:pPr>
      <w:r>
        <w:rPr>
          <w:color w:val="333333"/>
        </w:rPr>
        <w:t>Теоретико-литературные понятия предложены в программе, как и в образовательном стандарте, в виде самостоятельной рубрики,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FD7720" w:rsidRDefault="00FD7720" w:rsidP="00FD7720">
      <w:pPr>
        <w:pStyle w:val="a3"/>
        <w:shd w:val="clear" w:color="auto" w:fill="FFFFFF"/>
        <w:spacing w:before="0" w:beforeAutospacing="0" w:after="150" w:afterAutospacing="0"/>
        <w:rPr>
          <w:color w:val="333333"/>
        </w:rPr>
      </w:pPr>
      <w:r>
        <w:rPr>
          <w:b/>
          <w:bCs/>
          <w:color w:val="333333"/>
        </w:rPr>
        <w:t>II. Общая характеристика учебного предмета, курса</w:t>
      </w:r>
    </w:p>
    <w:p w:rsidR="00FD7720" w:rsidRDefault="00FD7720" w:rsidP="00FD7720">
      <w:pPr>
        <w:pStyle w:val="a3"/>
        <w:shd w:val="clear" w:color="auto" w:fill="FFFFFF"/>
        <w:spacing w:before="0" w:beforeAutospacing="0" w:after="150" w:afterAutospacing="0"/>
        <w:rPr>
          <w:color w:val="333333"/>
        </w:rPr>
      </w:pPr>
      <w:r>
        <w:rPr>
          <w:color w:val="333333"/>
        </w:rPr>
        <w:t xml:space="preserve">Литература как один ведущих гуманитарных учебных предметов в российской школе </w:t>
      </w:r>
      <w:proofErr w:type="gramStart"/>
      <w:r>
        <w:rPr>
          <w:color w:val="333333"/>
        </w:rPr>
        <w:t>представляет огромные возможности</w:t>
      </w:r>
      <w:proofErr w:type="gramEnd"/>
      <w:r>
        <w:rPr>
          <w:color w:val="333333"/>
        </w:rPr>
        <w:t xml:space="preserve"> для формирования духовно богатой, разносторонне развитой личности, в жизни которой особое значение имеют культурные традиции, подлинные нравственные и эстетические ценности, нашедшие отражение, в частности, в лучших произведениях отечественной и мировой литературы. Приобщение к гуманистическим ценностям культуры и развитие творческих способностей – необходимые условия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FD7720" w:rsidRDefault="00FD7720" w:rsidP="00FD7720">
      <w:pPr>
        <w:pStyle w:val="a3"/>
        <w:shd w:val="clear" w:color="auto" w:fill="FFFFFF"/>
        <w:spacing w:before="0" w:beforeAutospacing="0" w:after="150" w:afterAutospacing="0"/>
        <w:rPr>
          <w:color w:val="333333"/>
        </w:rPr>
      </w:pPr>
      <w:r>
        <w:rPr>
          <w:color w:val="333333"/>
        </w:rPr>
        <w:t>Актуальные задачи, которые стоят перед современной школой в условиях кардинальных изменений в социальной жизни нашей страны, перемен в области просвещения, определяют и главные проблемы литературного образования. Создание школ и классов с углубленным изучением литературы, гимназий и лицеев гуманитарной направленности привело к существенному расширению границ и содержанию литературного образования.</w:t>
      </w:r>
    </w:p>
    <w:p w:rsidR="00FD7720" w:rsidRDefault="00FD7720" w:rsidP="00FD7720">
      <w:pPr>
        <w:pStyle w:val="a3"/>
        <w:shd w:val="clear" w:color="auto" w:fill="FFFFFF"/>
        <w:spacing w:before="0" w:beforeAutospacing="0" w:after="150" w:afterAutospacing="0"/>
        <w:rPr>
          <w:color w:val="333333"/>
        </w:rPr>
      </w:pPr>
      <w:r>
        <w:rPr>
          <w:color w:val="333333"/>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включённых в программу произведений.</w:t>
      </w:r>
    </w:p>
    <w:p w:rsidR="00FD7720" w:rsidRDefault="00FD7720" w:rsidP="00FD7720">
      <w:pPr>
        <w:pStyle w:val="a4"/>
        <w:spacing w:line="274" w:lineRule="exact"/>
        <w:ind w:left="390"/>
      </w:pPr>
      <w:r>
        <w:t>Учебным</w:t>
      </w:r>
      <w:r>
        <w:rPr>
          <w:spacing w:val="2"/>
        </w:rPr>
        <w:t xml:space="preserve"> </w:t>
      </w:r>
      <w:r>
        <w:t>планом</w:t>
      </w:r>
      <w:r>
        <w:rPr>
          <w:spacing w:val="-3"/>
        </w:rPr>
        <w:t xml:space="preserve"> </w:t>
      </w:r>
      <w:r>
        <w:t>на</w:t>
      </w:r>
      <w:r>
        <w:rPr>
          <w:spacing w:val="-5"/>
        </w:rPr>
        <w:t xml:space="preserve"> </w:t>
      </w:r>
      <w:r>
        <w:t>изучение</w:t>
      </w:r>
      <w:r>
        <w:rPr>
          <w:spacing w:val="-1"/>
        </w:rPr>
        <w:t xml:space="preserve"> </w:t>
      </w:r>
      <w:r>
        <w:t xml:space="preserve">русской литературы </w:t>
      </w:r>
      <w:r>
        <w:rPr>
          <w:spacing w:val="-5"/>
        </w:rPr>
        <w:t xml:space="preserve"> </w:t>
      </w:r>
      <w:r>
        <w:t>в</w:t>
      </w:r>
      <w:r>
        <w:rPr>
          <w:spacing w:val="-9"/>
        </w:rPr>
        <w:t xml:space="preserve"> </w:t>
      </w:r>
      <w:r>
        <w:t>6 классе</w:t>
      </w:r>
      <w:r>
        <w:rPr>
          <w:spacing w:val="-5"/>
        </w:rPr>
        <w:t xml:space="preserve"> </w:t>
      </w:r>
      <w:r>
        <w:t>отводится</w:t>
      </w:r>
      <w:r>
        <w:rPr>
          <w:spacing w:val="52"/>
        </w:rPr>
        <w:t xml:space="preserve"> </w:t>
      </w:r>
      <w:r>
        <w:t>-</w:t>
      </w:r>
      <w:r>
        <w:rPr>
          <w:spacing w:val="-4"/>
        </w:rPr>
        <w:t xml:space="preserve"> </w:t>
      </w:r>
      <w:r>
        <w:t>102</w:t>
      </w:r>
      <w:r>
        <w:rPr>
          <w:spacing w:val="-5"/>
        </w:rPr>
        <w:t xml:space="preserve"> </w:t>
      </w:r>
      <w:r>
        <w:t>ч</w:t>
      </w:r>
      <w:r>
        <w:rPr>
          <w:spacing w:val="-10"/>
        </w:rPr>
        <w:t xml:space="preserve"> </w:t>
      </w:r>
      <w:r>
        <w:t>(3 ч</w:t>
      </w:r>
      <w:r>
        <w:rPr>
          <w:spacing w:val="-10"/>
        </w:rPr>
        <w:t xml:space="preserve"> </w:t>
      </w:r>
      <w:r>
        <w:t>в</w:t>
      </w:r>
      <w:r>
        <w:rPr>
          <w:spacing w:val="-3"/>
        </w:rPr>
        <w:t xml:space="preserve"> </w:t>
      </w:r>
      <w:r>
        <w:t>неделю).</w:t>
      </w:r>
    </w:p>
    <w:p w:rsidR="00FD7720" w:rsidRDefault="00FD7720" w:rsidP="00FD7720">
      <w:pPr>
        <w:pStyle w:val="a4"/>
        <w:spacing w:line="274" w:lineRule="exact"/>
        <w:ind w:left="390"/>
      </w:pPr>
    </w:p>
    <w:p w:rsidR="00BD505D" w:rsidRPr="00BD505D" w:rsidRDefault="00BD505D" w:rsidP="00BD505D">
      <w:pPr>
        <w:pStyle w:val="a4"/>
        <w:spacing w:line="274" w:lineRule="exact"/>
        <w:ind w:left="390"/>
        <w:jc w:val="right"/>
        <w:rPr>
          <w:b/>
        </w:rPr>
      </w:pPr>
      <w:r>
        <w:rPr>
          <w:b/>
        </w:rPr>
        <w:t>Учитель русской литературы:</w:t>
      </w:r>
      <w:r w:rsidRPr="00BD505D">
        <w:rPr>
          <w:b/>
        </w:rPr>
        <w:t xml:space="preserve"> Сагиров Ф.А.</w:t>
      </w:r>
    </w:p>
    <w:p w:rsidR="00FD7720" w:rsidRDefault="00FD7720" w:rsidP="00FD7720">
      <w:pPr>
        <w:pStyle w:val="a3"/>
        <w:shd w:val="clear" w:color="auto" w:fill="FFFFFF"/>
        <w:spacing w:before="0" w:beforeAutospacing="0" w:after="150" w:afterAutospacing="0"/>
        <w:rPr>
          <w:color w:val="333333"/>
        </w:rPr>
      </w:pPr>
    </w:p>
    <w:p w:rsidR="0069418E" w:rsidRDefault="00BD505D"/>
    <w:sectPr w:rsidR="0069418E" w:rsidSect="00FD7720">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B09F1"/>
    <w:multiLevelType w:val="multilevel"/>
    <w:tmpl w:val="3D5C3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FD7720"/>
    <w:rsid w:val="0026111C"/>
    <w:rsid w:val="004C5D67"/>
    <w:rsid w:val="00960442"/>
    <w:rsid w:val="00BD505D"/>
    <w:rsid w:val="00E22B98"/>
    <w:rsid w:val="00FD7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FD7720"/>
    <w:pPr>
      <w:widowControl w:val="0"/>
      <w:autoSpaceDE w:val="0"/>
      <w:autoSpaceDN w:val="0"/>
      <w:spacing w:after="0" w:line="240" w:lineRule="auto"/>
      <w:ind w:left="207"/>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semiHidden/>
    <w:rsid w:val="00FD772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5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1205</Words>
  <Characters>6871</Characters>
  <Application>Microsoft Office Word</Application>
  <DocSecurity>0</DocSecurity>
  <Lines>57</Lines>
  <Paragraphs>16</Paragraphs>
  <ScaleCrop>false</ScaleCrop>
  <Company>Reanimator Extreme Edition</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2023-10-05T10:57:00Z</dcterms:created>
  <dcterms:modified xsi:type="dcterms:W3CDTF">2023-10-05T11:04:00Z</dcterms:modified>
</cp:coreProperties>
</file>