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0F" w:rsidRDefault="002E500F"/>
    <w:p w:rsidR="002E500F" w:rsidRPr="002E500F" w:rsidRDefault="002E500F" w:rsidP="002E500F"/>
    <w:p w:rsidR="002E500F" w:rsidRPr="002E500F" w:rsidRDefault="002E500F" w:rsidP="002E500F">
      <w:pPr>
        <w:widowControl w:val="0"/>
        <w:autoSpaceDE w:val="0"/>
        <w:autoSpaceDN w:val="0"/>
        <w:spacing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Тукузская</w:t>
      </w:r>
      <w:proofErr w:type="spellEnd"/>
      <w:r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СОШ, филиал МАОУ Зареченская СОШ</w:t>
      </w:r>
    </w:p>
    <w:p w:rsidR="002E500F" w:rsidRPr="002E500F" w:rsidRDefault="00312234" w:rsidP="00312234">
      <w:pPr>
        <w:widowControl w:val="0"/>
        <w:autoSpaceDE w:val="0"/>
        <w:autoSpaceDN w:val="0"/>
        <w:spacing w:after="0" w:line="384" w:lineRule="auto"/>
        <w:ind w:right="108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</w:t>
      </w:r>
      <w:r w:rsidR="002E500F"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 по</w:t>
      </w:r>
      <w:r w:rsidR="005D5B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литературному чтению </w:t>
      </w:r>
    </w:p>
    <w:p w:rsidR="002E500F" w:rsidRDefault="002E500F" w:rsidP="002E500F">
      <w:pPr>
        <w:keepNext/>
        <w:keepLines/>
        <w:spacing w:after="25" w:line="240" w:lineRule="auto"/>
        <w:ind w:left="387" w:right="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50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ФГОС </w:t>
      </w:r>
      <w:r w:rsidR="00CA220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АООП </w:t>
      </w:r>
      <w:r w:rsidRPr="002E50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ООО</w:t>
      </w:r>
      <w:r w:rsidR="00CA220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(для УО)</w:t>
      </w:r>
      <w:r w:rsidRPr="002E50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Pr="002E50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CA2204" w:rsidRPr="002E500F" w:rsidRDefault="00CA2204" w:rsidP="002E500F">
      <w:pPr>
        <w:keepNext/>
        <w:keepLines/>
        <w:spacing w:after="25" w:line="240" w:lineRule="auto"/>
        <w:ind w:left="387" w:right="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D5B1B" w:rsidRPr="005D5B1B" w:rsidRDefault="005D5B1B" w:rsidP="005D5B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ru-RU"/>
        </w:rPr>
      </w:pPr>
      <w:r w:rsidRPr="005D5B1B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8"/>
          <w:szCs w:val="24"/>
          <w:lang w:val="ru-RU"/>
        </w:rPr>
        <w:t>Общая характеристика курса «</w:t>
      </w:r>
      <w:proofErr w:type="gramStart"/>
      <w:r w:rsidRPr="005D5B1B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8"/>
          <w:szCs w:val="24"/>
          <w:lang w:val="ru-RU"/>
        </w:rPr>
        <w:t>Чтение(</w:t>
      </w:r>
      <w:proofErr w:type="gramEnd"/>
      <w:r w:rsidRPr="005D5B1B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8"/>
          <w:szCs w:val="24"/>
          <w:lang w:val="ru-RU"/>
        </w:rPr>
        <w:t>литературное чтение)»</w:t>
      </w:r>
    </w:p>
    <w:p w:rsidR="005D5B1B" w:rsidRPr="005D5B1B" w:rsidRDefault="005D5B1B" w:rsidP="005D5B1B">
      <w:pPr>
        <w:tabs>
          <w:tab w:val="left" w:pos="826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5D5B1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Преподавание ведётся по учебнику «Чтение» - учебник для 7 класса образовательных </w:t>
      </w: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организаций, реализующих адаптированные основные общеобразовательные программы</w:t>
      </w:r>
      <w:r w:rsidRPr="005D5B1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5D5B1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/ </w:t>
      </w:r>
      <w:proofErr w:type="spellStart"/>
      <w:r w:rsidRPr="005D5B1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Авт.сост</w:t>
      </w:r>
      <w:proofErr w:type="spellEnd"/>
      <w:r w:rsidRPr="005D5B1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. А.К. Аксёнова - М., «Просвещение», 2020, входящему в Федеральный перечень учебников, утверждённых </w:t>
      </w:r>
      <w:proofErr w:type="spellStart"/>
      <w:r w:rsidRPr="005D5B1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МОиН</w:t>
      </w:r>
      <w:proofErr w:type="spellEnd"/>
      <w:r w:rsidRPr="005D5B1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РФ.</w:t>
      </w:r>
    </w:p>
    <w:p w:rsidR="005D5B1B" w:rsidRPr="005D5B1B" w:rsidRDefault="005D5B1B" w:rsidP="005D5B1B">
      <w:pPr>
        <w:tabs>
          <w:tab w:val="left" w:pos="826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5B1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 структуре психики ребенка с лёгкой степенью умственной отсталости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</w:t>
      </w:r>
    </w:p>
    <w:p w:rsidR="005D5B1B" w:rsidRPr="005D5B1B" w:rsidRDefault="005D5B1B" w:rsidP="005D5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5B1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Проблема обучения чтению школьников с лёгкой степенью умственной отсталости является одной из актуальных в современной педагогической и психологической литературе. Это вызвано её большой практической значимостью. Без овладения полноценным навыком чтения процесс восприятия и переработки информации, а, следовательно, и весь процесс обучения детей с лёгкой степенью умственной отсталости ограничен. Поэтому овладение навыками чтения – одна из важнейших задач уроков чтения. Как показали исследования М. Ф. Гнездилова, Р. И. </w:t>
      </w:r>
      <w:proofErr w:type="spellStart"/>
      <w:r w:rsidRPr="005D5B1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Лалаевой</w:t>
      </w:r>
      <w:proofErr w:type="spellEnd"/>
      <w:r w:rsidRPr="005D5B1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Н. К. Сорокиной, Р. С. </w:t>
      </w:r>
      <w:proofErr w:type="spellStart"/>
      <w:r w:rsidRPr="005D5B1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Колеватовой</w:t>
      </w:r>
      <w:proofErr w:type="spellEnd"/>
      <w:r w:rsidRPr="005D5B1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навыки чтения у детей с лёгкой степенью умственной отсталости формируется медленно и со значительными трудностями.</w:t>
      </w:r>
    </w:p>
    <w:p w:rsidR="005D5B1B" w:rsidRPr="005D5B1B" w:rsidRDefault="005D5B1B" w:rsidP="005D5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Низкий уровень умственного развития, ограниченность представлений и знаний об окружающем мире, </w:t>
      </w:r>
      <w:proofErr w:type="spellStart"/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>несформированность</w:t>
      </w:r>
      <w:proofErr w:type="spellEnd"/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интересов, снижение потребности в социальных и речевых контактах, бедность активного словаря, низкий темп чтения текстов не позволяют учащимся активно работать не только на уроках чтения, но и на других. Чтение и развитие речи, как учебный предмет, призван оказывать исключительно большое влияние на обучение и воспитание детей с лёгкой степенью умственной отсталости, на их адаптацию в современном обществе, что определяет актуальность и практическую значимость предлагаемой программы. Уроки чтения способствуют развитию наблюдательности, произвольного внимания, речи, обогащает словарный запас школьников, расширяет кругозор учащихся, воспитывает нравственные качества (гуманное отношение к окружающим, доброту, милосердие, уважение к старшим).</w:t>
      </w:r>
    </w:p>
    <w:p w:rsidR="005D5B1B" w:rsidRPr="005D5B1B" w:rsidRDefault="005D5B1B" w:rsidP="005D5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5B1B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Уроки обучения чтению имеют </w:t>
      </w:r>
      <w:r w:rsidRPr="005D5B1B">
        <w:rPr>
          <w:rFonts w:ascii="Times New Roman" w:eastAsia="Calibri" w:hAnsi="Times New Roman" w:cs="Times New Roman"/>
          <w:i/>
          <w:spacing w:val="-1"/>
          <w:sz w:val="24"/>
          <w:szCs w:val="24"/>
          <w:u w:val="single"/>
          <w:lang w:val="ru-RU"/>
        </w:rPr>
        <w:t>коррекционную направленность</w:t>
      </w:r>
      <w:r w:rsidRPr="005D5B1B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. В процессе анализа произведений ведется </w:t>
      </w: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работа по установлению причинно-следственных связей и закономерностей, что способствует не только </w:t>
      </w:r>
      <w:r w:rsidRPr="005D5B1B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усвоению содержания прочитанного, но и развитию словесно-логическому мышлению. Большое внимание на уроках чтения </w:t>
      </w: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уделяется развитию связной устной речи. Учащиеся учатся пересказывать содержание прочитанного по вопросам учителя с постепенным переходом к самостоятельному пересказу, близкому к тексту. В процессе знакомства с произведением ведется систематическая работа, направленная на </w:t>
      </w:r>
      <w:r w:rsidRPr="005D5B1B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понимание содержания произведения, обогащение и уточне</w:t>
      </w: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>ние словарного запаса, обучение правильному построению предложений.</w:t>
      </w:r>
    </w:p>
    <w:p w:rsidR="005D5B1B" w:rsidRPr="005D5B1B" w:rsidRDefault="005D5B1B" w:rsidP="005D5B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уроках чтения в 5 – 9 классах продолжается </w:t>
      </w:r>
      <w:r w:rsidRPr="005D5B1B"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>формирование у школьников техники чтения</w:t>
      </w: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</w:t>
      </w: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Требуется большая методическая вариативность. Ведь рекомендуемые произведения </w:t>
      </w:r>
      <w:proofErr w:type="spellStart"/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>разножанровые</w:t>
      </w:r>
      <w:proofErr w:type="spellEnd"/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при работе с ними требуется большая методическая вариативность.</w:t>
      </w:r>
    </w:p>
    <w:p w:rsidR="005D5B1B" w:rsidRPr="005D5B1B" w:rsidRDefault="005D5B1B" w:rsidP="005D5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5D5B1B" w:rsidRPr="005D5B1B" w:rsidRDefault="005D5B1B" w:rsidP="005D5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уроках чтения, кроме совершенствования техники чтения и понимания содержания художественного произведения уделяется большое внимание </w:t>
      </w:r>
      <w:r w:rsidRPr="005D5B1B"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>развитию речи учащихся и их мышлению</w:t>
      </w: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Школьники учатся отвечать на поставленные вопросы; полно, правильно и последовательно передавать содержание прочитанного,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</w:t>
      </w:r>
      <w:proofErr w:type="spellStart"/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>причинно</w:t>
      </w:r>
      <w:proofErr w:type="spellEnd"/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>–следственные связи и отношения; делать выводы, обобщения, в том числе эмоционального плана.</w:t>
      </w:r>
    </w:p>
    <w:p w:rsidR="005D5B1B" w:rsidRPr="005D5B1B" w:rsidRDefault="005D5B1B" w:rsidP="005D5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по чтению так же, как и </w:t>
      </w:r>
      <w:bookmarkStart w:id="0" w:name="OLE_LINK63"/>
      <w:bookmarkStart w:id="1" w:name="OLE_LINK64"/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по грамматике и правописанию, </w:t>
      </w:r>
      <w:r w:rsidRPr="005D5B1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построена на коммуникативно-речевом подходе</w:t>
      </w: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обучению.</w:t>
      </w:r>
      <w:bookmarkEnd w:id="0"/>
      <w:bookmarkEnd w:id="1"/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Чтение, как вид речевой деятельности, является одним из значимых способов коммуникации. В связи с этим, придается большое значение работе с авторским словом,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произведения, активно используя лексику и образные выражения текста.</w:t>
      </w:r>
    </w:p>
    <w:p w:rsidR="005D5B1B" w:rsidRPr="005D5B1B" w:rsidRDefault="005D5B1B" w:rsidP="005D5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5B1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Основной формой</w:t>
      </w: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организации учебного процесса является урок.</w:t>
      </w:r>
    </w:p>
    <w:p w:rsidR="005D5B1B" w:rsidRPr="005D5B1B" w:rsidRDefault="005D5B1B" w:rsidP="005D5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" w:name="OLE_LINK86"/>
      <w:bookmarkStart w:id="3" w:name="OLE_LINK87"/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Ведущими </w:t>
      </w:r>
      <w:r w:rsidRPr="005D5B1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методами обучения</w:t>
      </w: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согласно данной программе, являются: </w:t>
      </w:r>
    </w:p>
    <w:p w:rsidR="005D5B1B" w:rsidRPr="005D5B1B" w:rsidRDefault="005D5B1B" w:rsidP="005D5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5B1B"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>словесные методы</w:t>
      </w: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рассказ, используется при объяснении нового материала, дети получают полную информацию о новых незнакомых понятиях; беседа, используется при выяснении уровня знаний учащихся; объяснение, используется для раскрытия </w:t>
      </w:r>
      <w:proofErr w:type="spellStart"/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>причинно</w:t>
      </w:r>
      <w:proofErr w:type="spellEnd"/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>–следственных связей; словесные методы способствуют развитию и коррекции активного словаря, логического мышления школьников и позволяют передать больший объем информации в короткие сроки.</w:t>
      </w:r>
    </w:p>
    <w:p w:rsidR="005D5B1B" w:rsidRPr="005D5B1B" w:rsidRDefault="005D5B1B" w:rsidP="005D5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5B1B"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>наглядные методы</w:t>
      </w: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(демонстрация и показ наглядных пособий): данные методы развивают зрительную память школьников, способствуют более полному восприятию информации. Применение наглядных методов развивает активность, интерес учащихся с лёгкой степенью умственной отсталости к изучаемому материалу.</w:t>
      </w:r>
    </w:p>
    <w:p w:rsidR="005D5B1B" w:rsidRPr="005D5B1B" w:rsidRDefault="005D5B1B" w:rsidP="005D5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4" w:name="OLE_LINK88"/>
      <w:bookmarkStart w:id="5" w:name="OLE_LINK89"/>
      <w:bookmarkStart w:id="6" w:name="OLE_LINK90"/>
      <w:bookmarkEnd w:id="2"/>
      <w:bookmarkEnd w:id="3"/>
      <w:r w:rsidRPr="005D5B1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Средствами обучения</w:t>
      </w: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чтению и развитию речи в 7 классе являются: учебные пособия, учебники, тесты, дидактические материалы, наглядность, технические средства (компьютер, мультимедийная установка, диски и пр.) </w:t>
      </w:r>
    </w:p>
    <w:bookmarkEnd w:id="4"/>
    <w:bookmarkEnd w:id="5"/>
    <w:bookmarkEnd w:id="6"/>
    <w:p w:rsidR="005D5B1B" w:rsidRPr="005D5B1B" w:rsidRDefault="005D5B1B" w:rsidP="005D5B1B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</w:pPr>
      <w:r w:rsidRPr="005D5B1B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>Описание места учебного предмета в учебном плане</w:t>
      </w:r>
    </w:p>
    <w:p w:rsidR="005D5B1B" w:rsidRPr="005D5B1B" w:rsidRDefault="005D5B1B" w:rsidP="005D5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</w:pPr>
      <w:bookmarkStart w:id="7" w:name="OLE_LINK59"/>
      <w:bookmarkStart w:id="8" w:name="OLE_LINK60"/>
      <w:r w:rsidRPr="005D5B1B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>В соответствии с требованиями ФГОС обучающихся с умственной отсталостью и Законом «Об образовании в Российской Федерации»</w:t>
      </w:r>
      <w:r w:rsidRPr="005D5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N 273-ФЗ от 29 декабря 2012г.,</w:t>
      </w:r>
      <w:r w:rsidRPr="005D5B1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в учебном плане </w:t>
      </w:r>
      <w:proofErr w:type="spellStart"/>
      <w:r w:rsidRPr="005D5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Тукузская</w:t>
      </w:r>
      <w:proofErr w:type="spellEnd"/>
      <w:r w:rsidRPr="005D5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СОШ, филиале МАОУ Зареченская </w:t>
      </w:r>
      <w:proofErr w:type="gramStart"/>
      <w:r w:rsidRPr="005D5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СОШ </w:t>
      </w:r>
      <w:r w:rsidRPr="005D5B1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,</w:t>
      </w:r>
      <w:proofErr w:type="gramEnd"/>
      <w:r w:rsidRPr="005D5B1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который является частью адаптированной основной общеобразовательной программы основного общего образования (АООП), выделяется следующее количество учебных часов для освоения учащимися курса учебного предмета </w:t>
      </w:r>
      <w:bookmarkEnd w:id="7"/>
      <w:bookmarkEnd w:id="8"/>
      <w:r w:rsidRPr="005D5B1B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«Чтение (литературное чтение)»: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288"/>
        <w:gridCol w:w="2293"/>
        <w:gridCol w:w="2419"/>
      </w:tblGrid>
      <w:tr w:rsidR="005D5B1B" w:rsidRPr="005D5B1B" w:rsidTr="000D05C0">
        <w:tc>
          <w:tcPr>
            <w:tcW w:w="2695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pacing w:val="-3"/>
                <w:sz w:val="24"/>
                <w:szCs w:val="24"/>
                <w:lang w:val="ru-RU"/>
              </w:rPr>
              <w:t>Год обучения</w:t>
            </w:r>
          </w:p>
        </w:tc>
        <w:tc>
          <w:tcPr>
            <w:tcW w:w="2803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pacing w:val="-3"/>
                <w:sz w:val="24"/>
                <w:szCs w:val="24"/>
                <w:lang w:val="ru-RU"/>
              </w:rPr>
              <w:t>Кол-во часов в</w:t>
            </w:r>
          </w:p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pacing w:val="-2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2804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5D5B1B">
              <w:rPr>
                <w:spacing w:val="-2"/>
                <w:sz w:val="24"/>
                <w:szCs w:val="24"/>
                <w:lang w:val="ru-RU"/>
              </w:rPr>
              <w:t>Кол-во учебных</w:t>
            </w:r>
          </w:p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pacing w:val="-2"/>
                <w:sz w:val="24"/>
                <w:szCs w:val="24"/>
                <w:lang w:val="ru-RU"/>
              </w:rPr>
              <w:t>недель</w:t>
            </w:r>
          </w:p>
        </w:tc>
        <w:tc>
          <w:tcPr>
            <w:tcW w:w="2804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pacing w:val="-2"/>
                <w:sz w:val="24"/>
                <w:szCs w:val="24"/>
                <w:lang w:val="ru-RU"/>
              </w:rPr>
              <w:t xml:space="preserve">Всего часов за </w:t>
            </w:r>
            <w:r w:rsidRPr="005D5B1B">
              <w:rPr>
                <w:sz w:val="24"/>
                <w:szCs w:val="24"/>
                <w:lang w:val="ru-RU"/>
              </w:rPr>
              <w:t>учебный год</w:t>
            </w:r>
          </w:p>
        </w:tc>
      </w:tr>
      <w:tr w:rsidR="005D5B1B" w:rsidRPr="005D5B1B" w:rsidTr="000D05C0">
        <w:tc>
          <w:tcPr>
            <w:tcW w:w="2695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pacing w:val="-3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2803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04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804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z w:val="24"/>
                <w:szCs w:val="24"/>
                <w:lang w:val="ru-RU"/>
              </w:rPr>
              <w:t>136</w:t>
            </w:r>
          </w:p>
        </w:tc>
      </w:tr>
      <w:tr w:rsidR="005D5B1B" w:rsidRPr="005D5B1B" w:rsidTr="000D05C0">
        <w:tc>
          <w:tcPr>
            <w:tcW w:w="2695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pacing w:val="-3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2803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04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804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z w:val="24"/>
                <w:szCs w:val="24"/>
                <w:lang w:val="ru-RU"/>
              </w:rPr>
              <w:t>136</w:t>
            </w:r>
          </w:p>
        </w:tc>
      </w:tr>
      <w:tr w:rsidR="005D5B1B" w:rsidRPr="005D5B1B" w:rsidTr="000D05C0">
        <w:tc>
          <w:tcPr>
            <w:tcW w:w="2695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5D5B1B">
              <w:rPr>
                <w:b/>
                <w:spacing w:val="-3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2803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b/>
                <w:sz w:val="24"/>
                <w:szCs w:val="24"/>
                <w:lang w:val="ru-RU"/>
              </w:rPr>
            </w:pPr>
            <w:r w:rsidRPr="005D5B1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804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b/>
                <w:sz w:val="24"/>
                <w:szCs w:val="24"/>
                <w:lang w:val="ru-RU"/>
              </w:rPr>
            </w:pPr>
            <w:r w:rsidRPr="005D5B1B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804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5D5B1B">
              <w:rPr>
                <w:b/>
                <w:sz w:val="24"/>
                <w:szCs w:val="24"/>
                <w:lang w:val="ru-RU"/>
              </w:rPr>
              <w:t>136</w:t>
            </w:r>
          </w:p>
        </w:tc>
      </w:tr>
      <w:tr w:rsidR="005D5B1B" w:rsidRPr="005D5B1B" w:rsidTr="000D05C0">
        <w:tc>
          <w:tcPr>
            <w:tcW w:w="2695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2803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04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804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Cs/>
                <w:spacing w:val="-2"/>
                <w:sz w:val="24"/>
                <w:szCs w:val="24"/>
                <w:lang w:val="ru-RU"/>
              </w:rPr>
            </w:pPr>
            <w:r w:rsidRPr="005D5B1B">
              <w:rPr>
                <w:bCs/>
                <w:spacing w:val="-2"/>
                <w:sz w:val="24"/>
                <w:szCs w:val="24"/>
                <w:lang w:val="ru-RU"/>
              </w:rPr>
              <w:t>136</w:t>
            </w:r>
          </w:p>
        </w:tc>
      </w:tr>
      <w:tr w:rsidR="005D5B1B" w:rsidRPr="005D5B1B" w:rsidTr="000D05C0">
        <w:tc>
          <w:tcPr>
            <w:tcW w:w="2695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2803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04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sz w:val="24"/>
                <w:szCs w:val="24"/>
                <w:lang w:val="ru-RU"/>
              </w:rPr>
            </w:pPr>
            <w:r w:rsidRPr="005D5B1B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804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Cs/>
                <w:spacing w:val="-2"/>
                <w:sz w:val="24"/>
                <w:szCs w:val="24"/>
                <w:lang w:val="ru-RU"/>
              </w:rPr>
            </w:pPr>
            <w:r w:rsidRPr="005D5B1B">
              <w:rPr>
                <w:bCs/>
                <w:spacing w:val="-2"/>
                <w:sz w:val="24"/>
                <w:szCs w:val="24"/>
                <w:lang w:val="ru-RU"/>
              </w:rPr>
              <w:t>136</w:t>
            </w:r>
          </w:p>
        </w:tc>
      </w:tr>
      <w:tr w:rsidR="005D5B1B" w:rsidRPr="005D5B1B" w:rsidTr="000D05C0">
        <w:tc>
          <w:tcPr>
            <w:tcW w:w="2695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  <w:vAlign w:val="center"/>
          </w:tcPr>
          <w:p w:rsidR="005D5B1B" w:rsidRPr="005D5B1B" w:rsidRDefault="005D5B1B" w:rsidP="005D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Cs/>
                <w:spacing w:val="-2"/>
                <w:sz w:val="24"/>
                <w:szCs w:val="24"/>
                <w:lang w:val="ru-RU"/>
              </w:rPr>
            </w:pPr>
            <w:r w:rsidRPr="005D5B1B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680 </w:t>
            </w:r>
            <w:r w:rsidRPr="005D5B1B">
              <w:rPr>
                <w:bCs/>
                <w:spacing w:val="-2"/>
                <w:sz w:val="24"/>
                <w:szCs w:val="24"/>
                <w:lang w:val="ru-RU"/>
              </w:rPr>
              <w:t>часов</w:t>
            </w:r>
          </w:p>
        </w:tc>
      </w:tr>
    </w:tbl>
    <w:p w:rsidR="005D5B1B" w:rsidRPr="005D5B1B" w:rsidRDefault="005D5B1B" w:rsidP="005D5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</w:pPr>
    </w:p>
    <w:p w:rsidR="005D5B1B" w:rsidRPr="005D5B1B" w:rsidRDefault="005D5B1B" w:rsidP="005D5B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5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Согласно школьному учебному плану на изучение чтения и развития речи в 7 классе отводится 136 часов из расчёта: 4 часа в неделю.</w:t>
      </w:r>
    </w:p>
    <w:p w:rsidR="005D5B1B" w:rsidRPr="005D5B1B" w:rsidRDefault="005D5B1B" w:rsidP="005D5B1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val="ru-RU"/>
        </w:rPr>
      </w:pPr>
    </w:p>
    <w:p w:rsidR="00312234" w:rsidRDefault="00312234" w:rsidP="002E50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GoBack"/>
      <w:bookmarkEnd w:id="9"/>
    </w:p>
    <w:p w:rsidR="002E500F" w:rsidRPr="002E500F" w:rsidRDefault="002E500F" w:rsidP="002E50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Учитель русского языка и </w:t>
      </w:r>
      <w:proofErr w:type="gramStart"/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литературы 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500F">
        <w:rPr>
          <w:rFonts w:ascii="Times New Roman" w:hAnsi="Times New Roman" w:cs="Times New Roman"/>
          <w:sz w:val="24"/>
          <w:szCs w:val="24"/>
          <w:lang w:val="ru-RU"/>
        </w:rPr>
        <w:t>Ибукова</w:t>
      </w:r>
      <w:proofErr w:type="spellEnd"/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 ВН</w:t>
      </w:r>
    </w:p>
    <w:sectPr w:rsidR="002E500F" w:rsidRPr="002E500F" w:rsidSect="00551017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48E4"/>
    <w:multiLevelType w:val="multilevel"/>
    <w:tmpl w:val="3B5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139F1"/>
    <w:multiLevelType w:val="multilevel"/>
    <w:tmpl w:val="3E3E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263F0"/>
    <w:multiLevelType w:val="multilevel"/>
    <w:tmpl w:val="6E5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B50BF"/>
    <w:multiLevelType w:val="multilevel"/>
    <w:tmpl w:val="F086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80493"/>
    <w:multiLevelType w:val="multilevel"/>
    <w:tmpl w:val="7B1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24AF4"/>
    <w:multiLevelType w:val="multilevel"/>
    <w:tmpl w:val="7A32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8D6212"/>
    <w:multiLevelType w:val="hybridMultilevel"/>
    <w:tmpl w:val="27D4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3"/>
    <w:rsid w:val="002E500F"/>
    <w:rsid w:val="00312234"/>
    <w:rsid w:val="00551017"/>
    <w:rsid w:val="005D5B1B"/>
    <w:rsid w:val="007B00D3"/>
    <w:rsid w:val="00961812"/>
    <w:rsid w:val="00CA2204"/>
    <w:rsid w:val="00C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5629"/>
  <w15:chartTrackingRefBased/>
  <w15:docId w15:val="{04692039-E930-4173-9202-8996E51C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0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Наиловна</dc:creator>
  <cp:keywords/>
  <dc:description/>
  <cp:lastModifiedBy>Венера Наиловна</cp:lastModifiedBy>
  <cp:revision>7</cp:revision>
  <dcterms:created xsi:type="dcterms:W3CDTF">2023-09-18T19:21:00Z</dcterms:created>
  <dcterms:modified xsi:type="dcterms:W3CDTF">2023-09-18T19:33:00Z</dcterms:modified>
</cp:coreProperties>
</file>