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47DB09" w14:textId="77777777" w:rsidR="00723F83" w:rsidRDefault="00723F83" w:rsidP="00D02792">
      <w:pPr>
        <w:shd w:val="clear" w:color="auto" w:fill="FFFFFF"/>
        <w:tabs>
          <w:tab w:val="left" w:pos="3105"/>
          <w:tab w:val="center" w:pos="7001"/>
        </w:tabs>
        <w:jc w:val="center"/>
        <w:rPr>
          <w:b/>
          <w:noProof/>
          <w:sz w:val="28"/>
          <w:szCs w:val="28"/>
        </w:rPr>
      </w:pPr>
    </w:p>
    <w:p w14:paraId="1B49245D" w14:textId="77777777" w:rsidR="00723F83" w:rsidRDefault="00723F83" w:rsidP="00D02792">
      <w:pPr>
        <w:shd w:val="clear" w:color="auto" w:fill="FFFFFF"/>
        <w:tabs>
          <w:tab w:val="left" w:pos="3105"/>
          <w:tab w:val="center" w:pos="7001"/>
        </w:tabs>
        <w:jc w:val="center"/>
        <w:rPr>
          <w:b/>
          <w:noProof/>
          <w:sz w:val="28"/>
          <w:szCs w:val="28"/>
        </w:rPr>
      </w:pPr>
    </w:p>
    <w:p w14:paraId="7F119470" w14:textId="77777777" w:rsidR="00723F83" w:rsidRDefault="00723F83" w:rsidP="00D02792">
      <w:pPr>
        <w:shd w:val="clear" w:color="auto" w:fill="FFFFFF"/>
        <w:tabs>
          <w:tab w:val="left" w:pos="3105"/>
          <w:tab w:val="center" w:pos="7001"/>
        </w:tabs>
        <w:jc w:val="center"/>
        <w:rPr>
          <w:b/>
          <w:noProof/>
          <w:sz w:val="28"/>
          <w:szCs w:val="28"/>
        </w:rPr>
      </w:pPr>
    </w:p>
    <w:p w14:paraId="62F25976" w14:textId="7E9F86C1" w:rsidR="00723F83" w:rsidRDefault="00723F83" w:rsidP="00D02792">
      <w:pPr>
        <w:shd w:val="clear" w:color="auto" w:fill="FFFFFF"/>
        <w:tabs>
          <w:tab w:val="left" w:pos="3105"/>
          <w:tab w:val="center" w:pos="7001"/>
        </w:tabs>
        <w:jc w:val="center"/>
        <w:rPr>
          <w:b/>
          <w:noProof/>
          <w:sz w:val="28"/>
          <w:szCs w:val="28"/>
        </w:rPr>
      </w:pPr>
      <w:r w:rsidRPr="00723F83">
        <w:rPr>
          <w:b/>
          <w:noProof/>
          <w:sz w:val="28"/>
          <w:szCs w:val="28"/>
        </w:rPr>
        <w:lastRenderedPageBreak/>
        <w:drawing>
          <wp:inline distT="0" distB="0" distL="0" distR="0" wp14:anchorId="3FE78812" wp14:editId="58833039">
            <wp:extent cx="8891905" cy="6869485"/>
            <wp:effectExtent l="0" t="0" r="4445" b="7620"/>
            <wp:docPr id="1" name="Рисунок 1" descr="C:\Users\учитель\Desktop\СКАНЫ ТИТУЛ\АРП7клР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Ы ТИТУЛ\АРП7клРЯ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68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1828C" w14:textId="6C732BEF" w:rsidR="003D5794" w:rsidRPr="0022719B" w:rsidRDefault="003D5794" w:rsidP="00D02792">
      <w:pPr>
        <w:shd w:val="clear" w:color="auto" w:fill="FFFFFF"/>
        <w:tabs>
          <w:tab w:val="left" w:pos="3105"/>
          <w:tab w:val="center" w:pos="7001"/>
        </w:tabs>
        <w:jc w:val="center"/>
        <w:rPr>
          <w:b/>
          <w:noProof/>
          <w:sz w:val="28"/>
          <w:szCs w:val="28"/>
        </w:rPr>
      </w:pPr>
      <w:r w:rsidRPr="0022719B">
        <w:rPr>
          <w:b/>
          <w:noProof/>
          <w:sz w:val="28"/>
          <w:szCs w:val="28"/>
        </w:rPr>
        <w:lastRenderedPageBreak/>
        <w:t>1.Пояснительная записка</w:t>
      </w:r>
    </w:p>
    <w:p w14:paraId="6D66F812" w14:textId="77777777" w:rsidR="003D5794" w:rsidRPr="0022719B" w:rsidRDefault="003D5794" w:rsidP="00D02792">
      <w:pPr>
        <w:shd w:val="clear" w:color="auto" w:fill="FFFFFF"/>
        <w:tabs>
          <w:tab w:val="left" w:pos="3105"/>
          <w:tab w:val="center" w:pos="7001"/>
        </w:tabs>
        <w:jc w:val="center"/>
        <w:rPr>
          <w:b/>
          <w:noProof/>
        </w:rPr>
      </w:pPr>
    </w:p>
    <w:p w14:paraId="5D8DC831" w14:textId="05D365CE" w:rsidR="0022719B" w:rsidRPr="0022719B" w:rsidRDefault="0022719B" w:rsidP="0022719B">
      <w:pPr>
        <w:shd w:val="clear" w:color="auto" w:fill="FFFFFF"/>
        <w:spacing w:after="150"/>
        <w:rPr>
          <w:color w:val="000000"/>
        </w:rPr>
      </w:pPr>
      <w:r w:rsidRPr="0022719B">
        <w:rPr>
          <w:color w:val="000000"/>
        </w:rPr>
        <w:t>Адаптированная рабочая программа для обучающегося с задержкой психического развития, составлена на основании следующих нормативно-правовых документов:</w:t>
      </w:r>
    </w:p>
    <w:p w14:paraId="2345E7CE" w14:textId="77777777" w:rsidR="0022719B" w:rsidRPr="0022719B" w:rsidRDefault="0022719B" w:rsidP="0022719B">
      <w:pPr>
        <w:shd w:val="clear" w:color="auto" w:fill="FFFFFF"/>
        <w:spacing w:after="150"/>
        <w:rPr>
          <w:color w:val="000000"/>
        </w:rPr>
      </w:pPr>
      <w:r w:rsidRPr="0022719B">
        <w:rPr>
          <w:color w:val="000000"/>
        </w:rPr>
        <w:t>1. Федеральный закон Российской Федерации «Об образовании в Российской Федерации», от 29 декабря 2012 г. № 273-ФЗ.</w:t>
      </w:r>
    </w:p>
    <w:p w14:paraId="4BDA81CF" w14:textId="77777777" w:rsidR="0022719B" w:rsidRPr="0022719B" w:rsidRDefault="0022719B" w:rsidP="0022719B">
      <w:pPr>
        <w:shd w:val="clear" w:color="auto" w:fill="FFFFFF"/>
        <w:spacing w:after="150"/>
        <w:rPr>
          <w:color w:val="000000"/>
        </w:rPr>
      </w:pPr>
      <w:r w:rsidRPr="0022719B">
        <w:rPr>
          <w:color w:val="000000"/>
        </w:rPr>
        <w:t>2. Примерной Программы общеобразовательных учреждений «Русский язык 5-9 классы» /авторы: М. Т. Баранова и др. 9-е изд. – М.: Просвещение, 2011</w:t>
      </w:r>
    </w:p>
    <w:p w14:paraId="18B2AFFA" w14:textId="4538FF2B" w:rsidR="0022719B" w:rsidRPr="0022719B" w:rsidRDefault="0022719B" w:rsidP="0022719B">
      <w:pPr>
        <w:shd w:val="clear" w:color="auto" w:fill="FFFFFF"/>
        <w:spacing w:after="150"/>
        <w:rPr>
          <w:color w:val="000000"/>
        </w:rPr>
      </w:pPr>
      <w:r w:rsidRPr="0022719B">
        <w:rPr>
          <w:color w:val="000000"/>
        </w:rPr>
        <w:t>3. Адаптированная основная общеобразовательная программа М</w:t>
      </w:r>
      <w:r w:rsidR="00A076FD">
        <w:rPr>
          <w:color w:val="000000"/>
        </w:rPr>
        <w:t xml:space="preserve">АОУ Зареченская СОШ, филиал </w:t>
      </w:r>
      <w:proofErr w:type="spellStart"/>
      <w:r w:rsidR="00A076FD">
        <w:rPr>
          <w:color w:val="000000"/>
        </w:rPr>
        <w:t>Тукузская</w:t>
      </w:r>
      <w:proofErr w:type="spellEnd"/>
      <w:r w:rsidR="00A076FD">
        <w:rPr>
          <w:color w:val="000000"/>
        </w:rPr>
        <w:t xml:space="preserve"> СОШ</w:t>
      </w:r>
      <w:r w:rsidRPr="0022719B">
        <w:rPr>
          <w:color w:val="000000"/>
        </w:rPr>
        <w:t xml:space="preserve"> для обучающихся с задержкой психического развития.</w:t>
      </w:r>
    </w:p>
    <w:p w14:paraId="1A15D221" w14:textId="36A1FBE0" w:rsidR="0022719B" w:rsidRPr="0022719B" w:rsidRDefault="0022719B" w:rsidP="0022719B">
      <w:pPr>
        <w:shd w:val="clear" w:color="auto" w:fill="FFFFFF"/>
        <w:spacing w:after="150"/>
        <w:rPr>
          <w:color w:val="000000"/>
        </w:rPr>
      </w:pPr>
      <w:r w:rsidRPr="0022719B">
        <w:rPr>
          <w:color w:val="000000"/>
        </w:rPr>
        <w:t xml:space="preserve">Специфика работы с детьми с ЗПР прослеживается </w:t>
      </w:r>
      <w:proofErr w:type="gramStart"/>
      <w:r w:rsidRPr="0022719B">
        <w:rPr>
          <w:color w:val="000000"/>
        </w:rPr>
        <w:t>в целя</w:t>
      </w:r>
      <w:proofErr w:type="gramEnd"/>
      <w:r w:rsidRPr="0022719B">
        <w:rPr>
          <w:color w:val="000000"/>
        </w:rPr>
        <w:t xml:space="preserve"> и задачах, реализуемых в процессе преподавания предмета.</w:t>
      </w:r>
    </w:p>
    <w:p w14:paraId="522AFA54" w14:textId="77777777" w:rsidR="0022719B" w:rsidRPr="0022719B" w:rsidRDefault="0022719B" w:rsidP="0022719B">
      <w:pPr>
        <w:shd w:val="clear" w:color="auto" w:fill="FFFFFF"/>
        <w:spacing w:after="150"/>
        <w:rPr>
          <w:color w:val="000000"/>
        </w:rPr>
      </w:pPr>
      <w:r w:rsidRPr="0022719B">
        <w:rPr>
          <w:color w:val="000000"/>
        </w:rPr>
        <w:t>Обучение русскому языку ведется с использованием учебника «Русский язык. Учебник для 7-го класса общеобразовательных учреждений»/ авторы М. Т. Баранова и др.: Просвещение, 2017. Это учебное пособие содержит в доступной форме изложенный теоретический материал, практические задания, представленные в нем, имеют разноуровневый характер, что позволяет осуществлять дифференцированный подход в обучении. Учебник легок в использовании: словарные слова помещены в рамочки, что облегчает знакомство с ними; условные обозначения, принятые в учебном пособии, позволяют свободно ориентироваться в нем; репродукции картин, которыми снабжен учебник, хорошего качества, что, дает возможность осуществлять коррекцию зрительного восприятия при работе с ним.</w:t>
      </w:r>
    </w:p>
    <w:p w14:paraId="55D24726" w14:textId="77777777" w:rsidR="0022719B" w:rsidRPr="0022719B" w:rsidRDefault="0022719B" w:rsidP="0022719B">
      <w:pPr>
        <w:shd w:val="clear" w:color="auto" w:fill="FFFFFF"/>
        <w:spacing w:after="150"/>
        <w:rPr>
          <w:color w:val="000000"/>
        </w:rPr>
      </w:pPr>
      <w:r w:rsidRPr="0022719B">
        <w:rPr>
          <w:color w:val="000000"/>
        </w:rPr>
        <w:t>Ввиду психологических особенностей детей с ЗПР, с целью усиления практической направленности обучения проводится коррекционная работа, которая включает следующие направления.</w:t>
      </w:r>
    </w:p>
    <w:p w14:paraId="7F006673" w14:textId="77777777" w:rsidR="0022719B" w:rsidRPr="0022719B" w:rsidRDefault="0022719B" w:rsidP="0022719B">
      <w:pPr>
        <w:shd w:val="clear" w:color="auto" w:fill="FFFFFF"/>
        <w:spacing w:after="150"/>
        <w:rPr>
          <w:color w:val="000000"/>
        </w:rPr>
      </w:pPr>
      <w:r w:rsidRPr="0022719B">
        <w:rPr>
          <w:bCs/>
          <w:color w:val="000000"/>
          <w:u w:val="single"/>
        </w:rPr>
        <w:t>Совершенствование движений и сенсомоторного развития</w:t>
      </w:r>
      <w:r w:rsidRPr="0022719B">
        <w:rPr>
          <w:color w:val="000000"/>
        </w:rPr>
        <w:t>: развитие мелкой моторики и пальцев рук; развитие навыков каллиграфии; развитие артикуляционной моторики.</w:t>
      </w:r>
    </w:p>
    <w:p w14:paraId="4D674E53" w14:textId="77777777" w:rsidR="0022719B" w:rsidRPr="0022719B" w:rsidRDefault="0022719B" w:rsidP="0022719B">
      <w:pPr>
        <w:shd w:val="clear" w:color="auto" w:fill="FFFFFF"/>
        <w:spacing w:after="150"/>
        <w:rPr>
          <w:color w:val="000000"/>
        </w:rPr>
      </w:pPr>
      <w:r w:rsidRPr="0022719B">
        <w:rPr>
          <w:bCs/>
          <w:color w:val="000000"/>
          <w:u w:val="single"/>
        </w:rPr>
        <w:t>Коррекция отдельных сторон психической деятельности</w:t>
      </w:r>
      <w:r w:rsidRPr="0022719B">
        <w:rPr>
          <w:color w:val="000000"/>
        </w:rPr>
        <w:t>: коррекция – развитие восприятия, представлений, ощущений; коррекция – развитие памяти; коррекция – развитие внимания; формирование обобщенных представлений о свойствах предметов (цвет, форма, величина); развитие пространственных представлений и ориентации; развитие представлений о времени.</w:t>
      </w:r>
    </w:p>
    <w:p w14:paraId="0F34AC6F" w14:textId="77777777" w:rsidR="0022719B" w:rsidRPr="0022719B" w:rsidRDefault="0022719B" w:rsidP="0022719B">
      <w:pPr>
        <w:shd w:val="clear" w:color="auto" w:fill="FFFFFF"/>
        <w:spacing w:after="150"/>
        <w:rPr>
          <w:color w:val="000000"/>
        </w:rPr>
      </w:pPr>
      <w:r w:rsidRPr="0022719B">
        <w:rPr>
          <w:bCs/>
          <w:color w:val="000000"/>
        </w:rPr>
        <w:t>Развитие различных видов мышления:</w:t>
      </w:r>
      <w:r w:rsidRPr="0022719B">
        <w:rPr>
          <w:b/>
          <w:bCs/>
          <w:color w:val="000000"/>
        </w:rPr>
        <w:t> </w:t>
      </w:r>
      <w:r w:rsidRPr="0022719B">
        <w:rPr>
          <w:color w:val="000000"/>
        </w:rPr>
        <w:t>развитие наглядно-образного мышления;</w:t>
      </w:r>
    </w:p>
    <w:p w14:paraId="72C7CF79" w14:textId="77777777" w:rsidR="0022719B" w:rsidRPr="0022719B" w:rsidRDefault="0022719B" w:rsidP="0022719B">
      <w:pPr>
        <w:shd w:val="clear" w:color="auto" w:fill="FFFFFF"/>
        <w:spacing w:after="150"/>
        <w:rPr>
          <w:color w:val="000000"/>
        </w:rPr>
      </w:pPr>
      <w:r w:rsidRPr="0022719B">
        <w:rPr>
          <w:color w:val="000000"/>
        </w:rPr>
        <w:t>развитие словесно-логического мышления (умение видеть и устанавливать логические связи между предметами, явлениями и событиями).</w:t>
      </w:r>
    </w:p>
    <w:p w14:paraId="766F5B27" w14:textId="77777777" w:rsidR="0022719B" w:rsidRPr="0022719B" w:rsidRDefault="0022719B" w:rsidP="0022719B">
      <w:pPr>
        <w:shd w:val="clear" w:color="auto" w:fill="FFFFFF"/>
        <w:spacing w:after="150"/>
        <w:rPr>
          <w:color w:val="000000"/>
        </w:rPr>
      </w:pPr>
      <w:r w:rsidRPr="0022719B">
        <w:rPr>
          <w:bCs/>
          <w:color w:val="000000"/>
          <w:u w:val="single"/>
        </w:rPr>
        <w:lastRenderedPageBreak/>
        <w:t>Развитие основных мыслительных операций</w:t>
      </w:r>
      <w:r w:rsidRPr="0022719B">
        <w:rPr>
          <w:color w:val="000000"/>
        </w:rPr>
        <w:t>: развитие умения сравнивать, анализировать; развитие умения выделять сходство и различие понятий; умение работать по словесной и письменной инструкциям, алгоритму; умение планировать деятельность.</w:t>
      </w:r>
    </w:p>
    <w:p w14:paraId="2908CD4C" w14:textId="77777777" w:rsidR="0022719B" w:rsidRPr="0022719B" w:rsidRDefault="0022719B" w:rsidP="0022719B">
      <w:pPr>
        <w:shd w:val="clear" w:color="auto" w:fill="FFFFFF"/>
        <w:spacing w:after="150"/>
        <w:rPr>
          <w:color w:val="000000"/>
        </w:rPr>
      </w:pPr>
      <w:r w:rsidRPr="0022719B">
        <w:rPr>
          <w:bCs/>
          <w:color w:val="000000"/>
          <w:u w:val="single"/>
        </w:rPr>
        <w:t>Коррекция нарушений в развитии эмоционально-личностной сферы:</w:t>
      </w:r>
      <w:r w:rsidRPr="0022719B">
        <w:rPr>
          <w:b/>
          <w:bCs/>
          <w:color w:val="000000"/>
          <w:u w:val="single"/>
        </w:rPr>
        <w:t> </w:t>
      </w:r>
      <w:r w:rsidRPr="0022719B">
        <w:rPr>
          <w:color w:val="000000"/>
        </w:rPr>
        <w:t>развитие инициативности, стремления доводить начатое дело до конца; формирование умения преодолевать трудности; воспитание самостоятельности принятия решения; формирование адекватности чувств; формирование устойчивой и адекватной самооценки; формирование умения анализировать свою деятельность; воспитание правильного отношения к критике.</w:t>
      </w:r>
    </w:p>
    <w:p w14:paraId="51B8A643" w14:textId="77777777" w:rsidR="0022719B" w:rsidRPr="0022719B" w:rsidRDefault="0022719B" w:rsidP="0022719B">
      <w:pPr>
        <w:shd w:val="clear" w:color="auto" w:fill="FFFFFF"/>
        <w:spacing w:after="150"/>
        <w:rPr>
          <w:color w:val="000000"/>
        </w:rPr>
      </w:pPr>
      <w:r w:rsidRPr="0022719B">
        <w:rPr>
          <w:bCs/>
          <w:color w:val="000000"/>
          <w:u w:val="single"/>
        </w:rPr>
        <w:t>Коррекция – развитие речи:</w:t>
      </w:r>
      <w:r w:rsidRPr="0022719B">
        <w:rPr>
          <w:color w:val="000000"/>
        </w:rPr>
        <w:t> развитие фонематического восприятия; коррекция нарушений устной и письменной речи; коррекция монологической речи; коррекция диалогической речи; развитие лексико-грамматических средств языка.</w:t>
      </w:r>
    </w:p>
    <w:p w14:paraId="33CF4762" w14:textId="77777777" w:rsidR="0022719B" w:rsidRPr="0022719B" w:rsidRDefault="0022719B" w:rsidP="0022719B">
      <w:pPr>
        <w:shd w:val="clear" w:color="auto" w:fill="FFFFFF"/>
        <w:spacing w:after="150"/>
        <w:rPr>
          <w:bCs/>
          <w:color w:val="000000"/>
        </w:rPr>
      </w:pPr>
      <w:r w:rsidRPr="0022719B">
        <w:rPr>
          <w:bCs/>
          <w:color w:val="000000"/>
        </w:rPr>
        <w:t>Расширение представлений об окружающем мире и обогащение словаря. Коррекция индивидуальных пробелов в знаниях.</w:t>
      </w:r>
    </w:p>
    <w:p w14:paraId="5B79B259" w14:textId="4154789B" w:rsidR="003D5794" w:rsidRDefault="004F559A" w:rsidP="00D02792">
      <w:pPr>
        <w:shd w:val="clear" w:color="auto" w:fill="FFFFFF"/>
        <w:tabs>
          <w:tab w:val="left" w:pos="3105"/>
          <w:tab w:val="center" w:pos="7001"/>
        </w:tabs>
        <w:jc w:val="center"/>
        <w:rPr>
          <w:b/>
          <w:noProof/>
          <w:sz w:val="28"/>
          <w:szCs w:val="28"/>
        </w:rPr>
      </w:pPr>
      <w:r w:rsidRPr="004F559A">
        <w:rPr>
          <w:b/>
          <w:noProof/>
          <w:sz w:val="28"/>
          <w:szCs w:val="28"/>
        </w:rPr>
        <w:t>2. Общая характеристика учебного предмета</w:t>
      </w:r>
    </w:p>
    <w:p w14:paraId="516567DE" w14:textId="77777777" w:rsidR="003D5794" w:rsidRPr="004F559A" w:rsidRDefault="003D5794" w:rsidP="00D02792">
      <w:pPr>
        <w:shd w:val="clear" w:color="auto" w:fill="FFFFFF"/>
        <w:tabs>
          <w:tab w:val="left" w:pos="3105"/>
          <w:tab w:val="center" w:pos="7001"/>
        </w:tabs>
        <w:jc w:val="center"/>
        <w:rPr>
          <w:b/>
          <w:noProof/>
          <w:sz w:val="28"/>
          <w:szCs w:val="28"/>
        </w:rPr>
      </w:pPr>
    </w:p>
    <w:p w14:paraId="61BBCA7C" w14:textId="77777777" w:rsidR="00A77EC3" w:rsidRPr="00A77EC3" w:rsidRDefault="00A77EC3" w:rsidP="00A77EC3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 w:rsidRPr="00A77EC3">
        <w:rPr>
          <w:color w:val="000000"/>
        </w:rPr>
        <w:t>В системе предметов курс «Русский язык» (7 класс) реализует следующие </w:t>
      </w:r>
      <w:r w:rsidRPr="00A77EC3">
        <w:rPr>
          <w:b/>
          <w:bCs/>
          <w:color w:val="000000"/>
        </w:rPr>
        <w:t>цели</w:t>
      </w:r>
      <w:r w:rsidRPr="00A77EC3">
        <w:rPr>
          <w:color w:val="000000"/>
        </w:rPr>
        <w:t>:</w:t>
      </w:r>
    </w:p>
    <w:p w14:paraId="7C53E437" w14:textId="77777777" w:rsidR="00A77EC3" w:rsidRPr="00A77EC3" w:rsidRDefault="00A77EC3" w:rsidP="00A77EC3">
      <w:pPr>
        <w:pStyle w:val="ac"/>
        <w:numPr>
          <w:ilvl w:val="0"/>
          <w:numId w:val="13"/>
        </w:numPr>
        <w:shd w:val="clear" w:color="auto" w:fill="FFFFFF"/>
        <w:spacing w:before="0" w:beforeAutospacing="0" w:after="300" w:afterAutospacing="0"/>
        <w:rPr>
          <w:color w:val="000000"/>
        </w:rPr>
      </w:pPr>
      <w:r w:rsidRPr="00A77EC3">
        <w:rPr>
          <w:color w:val="000000"/>
        </w:rPr>
        <w:t>формирование умений сознательно и грамотно пользоваться богатыми ресурсами родного языка в речевой практике, развитие интуиции и «чувства» языка;</w:t>
      </w:r>
    </w:p>
    <w:p w14:paraId="396704C5" w14:textId="77777777" w:rsidR="00A77EC3" w:rsidRPr="00A77EC3" w:rsidRDefault="00A77EC3" w:rsidP="00A77EC3">
      <w:pPr>
        <w:pStyle w:val="ac"/>
        <w:numPr>
          <w:ilvl w:val="0"/>
          <w:numId w:val="13"/>
        </w:numPr>
        <w:shd w:val="clear" w:color="auto" w:fill="FFFFFF"/>
        <w:spacing w:before="0" w:beforeAutospacing="0" w:after="300" w:afterAutospacing="0"/>
        <w:rPr>
          <w:color w:val="000000"/>
        </w:rPr>
      </w:pPr>
      <w:r w:rsidRPr="00A77EC3">
        <w:rPr>
          <w:color w:val="000000"/>
        </w:rPr>
        <w:t>воспитание уважение к языку родного народа, чувства сопричастности к сохранению его самобытности и чистоты, стремления познавать свойства родного слова и совершенствовать свою речь.</w:t>
      </w:r>
    </w:p>
    <w:p w14:paraId="402EDDE5" w14:textId="77777777" w:rsidR="00A77EC3" w:rsidRPr="00A77EC3" w:rsidRDefault="00A77EC3" w:rsidP="00A77EC3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 w:rsidRPr="00A77EC3">
        <w:rPr>
          <w:color w:val="000000"/>
        </w:rPr>
        <w:t>Для достижения поставленных целей изучения русского языка в 7 классе необходимо решение следующих практических </w:t>
      </w:r>
      <w:r w:rsidRPr="00A77EC3">
        <w:rPr>
          <w:b/>
          <w:bCs/>
          <w:color w:val="000000"/>
        </w:rPr>
        <w:t>задач</w:t>
      </w:r>
      <w:r w:rsidRPr="00A77EC3">
        <w:rPr>
          <w:color w:val="000000"/>
        </w:rPr>
        <w:t>:</w:t>
      </w:r>
    </w:p>
    <w:p w14:paraId="61037C59" w14:textId="77777777" w:rsidR="00A77EC3" w:rsidRPr="00A77EC3" w:rsidRDefault="00A77EC3" w:rsidP="00A77EC3">
      <w:pPr>
        <w:pStyle w:val="ac"/>
        <w:shd w:val="clear" w:color="auto" w:fill="FFFFFF"/>
        <w:spacing w:before="0" w:beforeAutospacing="0" w:after="300" w:afterAutospacing="0"/>
        <w:rPr>
          <w:color w:val="000000"/>
        </w:rPr>
      </w:pPr>
      <w:r w:rsidRPr="00A77EC3">
        <w:rPr>
          <w:color w:val="000000"/>
        </w:rPr>
        <w:t>- дать представление о роли языка в жизни человека, о богатстве и выразительности средств русского языка, свойствах родного слова;</w:t>
      </w:r>
    </w:p>
    <w:p w14:paraId="5DC63A39" w14:textId="77777777" w:rsidR="00A77EC3" w:rsidRPr="00A77EC3" w:rsidRDefault="00A77EC3" w:rsidP="00A77EC3">
      <w:pPr>
        <w:pStyle w:val="ac"/>
        <w:shd w:val="clear" w:color="auto" w:fill="FFFFFF"/>
        <w:spacing w:before="0" w:beforeAutospacing="0" w:after="300" w:afterAutospacing="0"/>
        <w:rPr>
          <w:color w:val="000000"/>
        </w:rPr>
      </w:pPr>
      <w:r w:rsidRPr="00A77EC3">
        <w:rPr>
          <w:color w:val="000000"/>
        </w:rPr>
        <w:t>- обеспечить первоначальных знаний о системе русского языка, в частности из области лексики, фонетики и графики, грамматики русского языка, а также формирование умений применять эти знания на практике;</w:t>
      </w:r>
    </w:p>
    <w:p w14:paraId="18B47905" w14:textId="77777777" w:rsidR="00A77EC3" w:rsidRPr="00A77EC3" w:rsidRDefault="00A77EC3" w:rsidP="00A77EC3">
      <w:pPr>
        <w:pStyle w:val="ac"/>
        <w:shd w:val="clear" w:color="auto" w:fill="FFFFFF"/>
        <w:spacing w:before="0" w:beforeAutospacing="0" w:after="300" w:afterAutospacing="0"/>
        <w:rPr>
          <w:color w:val="000000"/>
        </w:rPr>
      </w:pPr>
      <w:r w:rsidRPr="00A77EC3">
        <w:rPr>
          <w:color w:val="000000"/>
        </w:rPr>
        <w:t>- сформировать орфографические и пунктуационные умения и навыки (в рамках программы);</w:t>
      </w:r>
    </w:p>
    <w:p w14:paraId="5E938643" w14:textId="77777777" w:rsidR="00A77EC3" w:rsidRPr="00A77EC3" w:rsidRDefault="00A77EC3" w:rsidP="00A77EC3">
      <w:pPr>
        <w:pStyle w:val="ac"/>
        <w:shd w:val="clear" w:color="auto" w:fill="FFFFFF"/>
        <w:spacing w:before="0" w:beforeAutospacing="0" w:after="300" w:afterAutospacing="0"/>
        <w:rPr>
          <w:color w:val="000000"/>
        </w:rPr>
      </w:pPr>
      <w:r w:rsidRPr="00A77EC3">
        <w:rPr>
          <w:color w:val="000000"/>
        </w:rPr>
        <w:t>- развивать речь учащихся: обогащать их словарный запас, грамматический строй речи, способствовать усвоению орфоэпических норм литературного языка, формировать речевые умения, позволяющие адекватно воспринимать, воспроизводить чужую речь и создавать собственную в устной и письменной форме;</w:t>
      </w:r>
    </w:p>
    <w:p w14:paraId="5C92A330" w14:textId="77777777" w:rsidR="00A77EC3" w:rsidRPr="00A77EC3" w:rsidRDefault="00A77EC3" w:rsidP="00A77EC3">
      <w:pPr>
        <w:pStyle w:val="ac"/>
        <w:shd w:val="clear" w:color="auto" w:fill="FFFFFF"/>
        <w:spacing w:before="0" w:beforeAutospacing="0" w:after="300" w:afterAutospacing="0"/>
        <w:rPr>
          <w:color w:val="000000"/>
        </w:rPr>
      </w:pPr>
      <w:r w:rsidRPr="00A77EC3">
        <w:rPr>
          <w:color w:val="000000"/>
        </w:rPr>
        <w:t>- способствовать развитию интереса к родному языку, познавательных и творческих способностей детей.</w:t>
      </w:r>
    </w:p>
    <w:p w14:paraId="008B4308" w14:textId="77777777" w:rsidR="00A77EC3" w:rsidRPr="00A77EC3" w:rsidRDefault="00A77EC3" w:rsidP="00A77EC3">
      <w:pPr>
        <w:pStyle w:val="ac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79972E2B" w14:textId="77777777" w:rsidR="00A77EC3" w:rsidRPr="00A77EC3" w:rsidRDefault="00A77EC3" w:rsidP="00A77EC3">
      <w:pPr>
        <w:pStyle w:val="ac"/>
        <w:shd w:val="clear" w:color="auto" w:fill="FFFFFF"/>
        <w:spacing w:before="0" w:beforeAutospacing="0" w:after="300" w:afterAutospacing="0"/>
        <w:rPr>
          <w:color w:val="000000"/>
        </w:rPr>
      </w:pPr>
      <w:r w:rsidRPr="00A77EC3">
        <w:rPr>
          <w:color w:val="000000"/>
        </w:rPr>
        <w:t xml:space="preserve">Содержание обучения русскому языку отобрано и структурировано на основе компетентностного подхода. В соответствии с этим в 7 классе формируются и развиваются коммуникативная, языковая, лингвистическая (языковедческая) и </w:t>
      </w:r>
      <w:proofErr w:type="spellStart"/>
      <w:r w:rsidRPr="00A77EC3">
        <w:rPr>
          <w:color w:val="000000"/>
        </w:rPr>
        <w:t>культуроведческая</w:t>
      </w:r>
      <w:proofErr w:type="spellEnd"/>
      <w:r w:rsidRPr="00A77EC3">
        <w:rPr>
          <w:color w:val="000000"/>
        </w:rPr>
        <w:t xml:space="preserve"> компетенции.</w:t>
      </w:r>
    </w:p>
    <w:p w14:paraId="37D32487" w14:textId="77777777" w:rsidR="00A77EC3" w:rsidRPr="00A77EC3" w:rsidRDefault="00A77EC3" w:rsidP="00A77EC3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</w:p>
    <w:p w14:paraId="3A2D2CA1" w14:textId="77777777" w:rsidR="00A77EC3" w:rsidRPr="00A77EC3" w:rsidRDefault="00A77EC3" w:rsidP="00A77EC3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 w:rsidRPr="00A77EC3">
        <w:rPr>
          <w:i/>
          <w:iCs/>
          <w:color w:val="000000"/>
          <w:u w:val="single"/>
        </w:rPr>
        <w:t>Коммуникативная компетенция</w:t>
      </w:r>
      <w:r w:rsidRPr="00A77EC3">
        <w:rPr>
          <w:color w:val="000000"/>
        </w:rPr>
        <w:t> – овладение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данного возраста сферах и ситуациях общения.</w:t>
      </w:r>
    </w:p>
    <w:p w14:paraId="7215F14E" w14:textId="77777777" w:rsidR="00A77EC3" w:rsidRPr="00A77EC3" w:rsidRDefault="00A77EC3" w:rsidP="00A77EC3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 w:rsidRPr="00A77EC3">
        <w:rPr>
          <w:i/>
          <w:iCs/>
          <w:color w:val="000000"/>
          <w:u w:val="single"/>
        </w:rPr>
        <w:t>Языковая и лингвистическая (языковедческая) компетенции</w:t>
      </w:r>
      <w:r w:rsidRPr="00A77EC3">
        <w:rPr>
          <w:color w:val="000000"/>
        </w:rPr>
        <w:t> – освоение необходимых знаний о языке как знаковой системе и общественном явлении, его устройстве, развитии и функционировании; овладение основными нормами русского литературного языка; обогащение словарного запаса и грамматического строя речи учащихся; формирование способности к анализу и оценке языковых явлений и фактов, необходимых знаний о лингвистике как науке и учёных-русистах; умение пользоваться различными лингвистическими словарями.</w:t>
      </w:r>
    </w:p>
    <w:p w14:paraId="4ED72EDA" w14:textId="77777777" w:rsidR="00A77EC3" w:rsidRPr="00A77EC3" w:rsidRDefault="00A77EC3" w:rsidP="00A77EC3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A77EC3">
        <w:rPr>
          <w:i/>
          <w:iCs/>
          <w:color w:val="000000"/>
          <w:u w:val="single"/>
        </w:rPr>
        <w:t>Культуроведческая</w:t>
      </w:r>
      <w:proofErr w:type="spellEnd"/>
      <w:r w:rsidRPr="00A77EC3">
        <w:rPr>
          <w:i/>
          <w:iCs/>
          <w:color w:val="000000"/>
          <w:u w:val="single"/>
        </w:rPr>
        <w:t xml:space="preserve"> компетенция</w:t>
      </w:r>
      <w:r w:rsidRPr="00A77EC3">
        <w:rPr>
          <w:color w:val="000000"/>
        </w:rPr>
        <w:t> –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14:paraId="302D423B" w14:textId="77777777" w:rsidR="00A77EC3" w:rsidRPr="00A77EC3" w:rsidRDefault="00A77EC3" w:rsidP="00A77EC3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</w:p>
    <w:p w14:paraId="53528D86" w14:textId="10788313" w:rsidR="00A77EC3" w:rsidRDefault="00A77EC3" w:rsidP="00A77EC3">
      <w:pPr>
        <w:pStyle w:val="ac"/>
        <w:shd w:val="clear" w:color="auto" w:fill="FFFFFF"/>
        <w:spacing w:before="0" w:beforeAutospacing="0" w:after="300" w:afterAutospacing="0"/>
        <w:rPr>
          <w:color w:val="000000"/>
        </w:rPr>
      </w:pPr>
      <w:r w:rsidRPr="00A77EC3">
        <w:rPr>
          <w:color w:val="000000"/>
        </w:rPr>
        <w:t xml:space="preserve">В программе выделены часы на развитие связной речи. Темы по развитию речи – </w:t>
      </w:r>
      <w:proofErr w:type="spellStart"/>
      <w:r w:rsidRPr="00A77EC3">
        <w:rPr>
          <w:color w:val="000000"/>
        </w:rPr>
        <w:t>речеведческие</w:t>
      </w:r>
      <w:proofErr w:type="spellEnd"/>
      <w:r w:rsidRPr="00A77EC3">
        <w:rPr>
          <w:color w:val="000000"/>
        </w:rPr>
        <w:t xml:space="preserve"> понятия и виды работы над текстом – пропорционально распределены между грамматическим материалом.</w:t>
      </w:r>
    </w:p>
    <w:p w14:paraId="7A492C71" w14:textId="3A35B639" w:rsidR="00DD46A9" w:rsidRDefault="00DD46A9" w:rsidP="00DD46A9">
      <w:pPr>
        <w:pStyle w:val="ac"/>
        <w:shd w:val="clear" w:color="auto" w:fill="FFFFFF"/>
        <w:spacing w:before="0" w:beforeAutospacing="0" w:after="300" w:afterAutospacing="0"/>
        <w:jc w:val="center"/>
        <w:rPr>
          <w:b/>
          <w:bCs/>
          <w:color w:val="000000"/>
          <w:sz w:val="28"/>
          <w:szCs w:val="28"/>
        </w:rPr>
      </w:pPr>
      <w:r w:rsidRPr="00DD46A9">
        <w:rPr>
          <w:b/>
          <w:bCs/>
          <w:color w:val="000000"/>
          <w:sz w:val="28"/>
          <w:szCs w:val="28"/>
        </w:rPr>
        <w:t>3.Описание места учебного предмета в учебном плане</w:t>
      </w:r>
    </w:p>
    <w:p w14:paraId="3E0B0040" w14:textId="11CCE0D3" w:rsidR="003D5794" w:rsidRPr="00F75F21" w:rsidRDefault="00F75F21" w:rsidP="00D02792">
      <w:pPr>
        <w:shd w:val="clear" w:color="auto" w:fill="FFFFFF"/>
        <w:tabs>
          <w:tab w:val="left" w:pos="3105"/>
          <w:tab w:val="center" w:pos="7001"/>
        </w:tabs>
        <w:jc w:val="center"/>
        <w:rPr>
          <w:bCs/>
          <w:noProof/>
        </w:rPr>
      </w:pPr>
      <w:r w:rsidRPr="00F75F21">
        <w:rPr>
          <w:color w:val="000000"/>
          <w:shd w:val="clear" w:color="auto" w:fill="FFFFFF"/>
        </w:rPr>
        <w:t xml:space="preserve">Согласно учебному плану </w:t>
      </w:r>
      <w:proofErr w:type="spellStart"/>
      <w:r>
        <w:rPr>
          <w:color w:val="000000"/>
          <w:shd w:val="clear" w:color="auto" w:fill="FFFFFF"/>
        </w:rPr>
        <w:t>Тукузской</w:t>
      </w:r>
      <w:proofErr w:type="spellEnd"/>
      <w:r>
        <w:rPr>
          <w:color w:val="000000"/>
          <w:shd w:val="clear" w:color="auto" w:fill="FFFFFF"/>
        </w:rPr>
        <w:t xml:space="preserve"> СОШ</w:t>
      </w:r>
      <w:r w:rsidRPr="00F75F21">
        <w:rPr>
          <w:color w:val="000000"/>
          <w:shd w:val="clear" w:color="auto" w:fill="FFFFFF"/>
        </w:rPr>
        <w:t xml:space="preserve"> на 20</w:t>
      </w:r>
      <w:r>
        <w:rPr>
          <w:color w:val="000000"/>
          <w:shd w:val="clear" w:color="auto" w:fill="FFFFFF"/>
        </w:rPr>
        <w:t>22</w:t>
      </w:r>
      <w:r w:rsidRPr="00F75F21">
        <w:rPr>
          <w:color w:val="000000"/>
          <w:shd w:val="clear" w:color="auto" w:fill="FFFFFF"/>
        </w:rPr>
        <w:t>-20</w:t>
      </w:r>
      <w:r>
        <w:rPr>
          <w:color w:val="000000"/>
          <w:shd w:val="clear" w:color="auto" w:fill="FFFFFF"/>
        </w:rPr>
        <w:t>23</w:t>
      </w:r>
      <w:r w:rsidRPr="00F75F21">
        <w:rPr>
          <w:color w:val="000000"/>
          <w:shd w:val="clear" w:color="auto" w:fill="FFFFFF"/>
        </w:rPr>
        <w:t xml:space="preserve"> учебный год на изучение русского языка в 7 классе выделяется 1</w:t>
      </w:r>
      <w:r w:rsidR="0033097E">
        <w:rPr>
          <w:color w:val="000000"/>
          <w:shd w:val="clear" w:color="auto" w:fill="FFFFFF"/>
        </w:rPr>
        <w:t>3</w:t>
      </w:r>
      <w:r w:rsidRPr="00F75F21">
        <w:rPr>
          <w:color w:val="000000"/>
          <w:shd w:val="clear" w:color="auto" w:fill="FFFFFF"/>
        </w:rPr>
        <w:t>6 ч (4 часа в неделю). Данная рабочая программа рассчитана на 4 учебных часа в неделю, что составляет 1</w:t>
      </w:r>
      <w:r w:rsidR="0033097E">
        <w:rPr>
          <w:color w:val="000000"/>
          <w:shd w:val="clear" w:color="auto" w:fill="FFFFFF"/>
        </w:rPr>
        <w:t>36</w:t>
      </w:r>
      <w:r w:rsidRPr="00F75F21">
        <w:rPr>
          <w:color w:val="000000"/>
          <w:shd w:val="clear" w:color="auto" w:fill="FFFFFF"/>
        </w:rPr>
        <w:t xml:space="preserve"> часов в год.</w:t>
      </w:r>
    </w:p>
    <w:p w14:paraId="1CA330E7" w14:textId="77777777" w:rsidR="003D5794" w:rsidRPr="00F75F21" w:rsidRDefault="003D5794" w:rsidP="00D02792">
      <w:pPr>
        <w:shd w:val="clear" w:color="auto" w:fill="FFFFFF"/>
        <w:tabs>
          <w:tab w:val="left" w:pos="3105"/>
          <w:tab w:val="center" w:pos="7001"/>
        </w:tabs>
        <w:jc w:val="center"/>
        <w:rPr>
          <w:bCs/>
          <w:noProof/>
        </w:rPr>
      </w:pPr>
    </w:p>
    <w:p w14:paraId="4733B941" w14:textId="61BA709C" w:rsidR="003D5794" w:rsidRDefault="00BD1FAD" w:rsidP="00D02792">
      <w:pPr>
        <w:shd w:val="clear" w:color="auto" w:fill="FFFFFF"/>
        <w:tabs>
          <w:tab w:val="left" w:pos="3105"/>
          <w:tab w:val="center" w:pos="7001"/>
        </w:tabs>
        <w:jc w:val="center"/>
        <w:rPr>
          <w:b/>
          <w:noProof/>
          <w:sz w:val="28"/>
          <w:szCs w:val="28"/>
        </w:rPr>
      </w:pPr>
      <w:r w:rsidRPr="00BD1FAD">
        <w:rPr>
          <w:b/>
          <w:noProof/>
          <w:sz w:val="28"/>
          <w:szCs w:val="28"/>
        </w:rPr>
        <w:t>4. Описание ценностных ориентиров содержания учебного предмета</w:t>
      </w:r>
    </w:p>
    <w:p w14:paraId="487F0CE7" w14:textId="77777777" w:rsidR="00FF5176" w:rsidRPr="00BD1FAD" w:rsidRDefault="00FF5176" w:rsidP="00D02792">
      <w:pPr>
        <w:shd w:val="clear" w:color="auto" w:fill="FFFFFF"/>
        <w:tabs>
          <w:tab w:val="left" w:pos="3105"/>
          <w:tab w:val="center" w:pos="7001"/>
        </w:tabs>
        <w:jc w:val="center"/>
        <w:rPr>
          <w:b/>
          <w:noProof/>
          <w:sz w:val="28"/>
          <w:szCs w:val="28"/>
        </w:rPr>
      </w:pPr>
    </w:p>
    <w:p w14:paraId="2CE948A1" w14:textId="77777777" w:rsidR="00FF5176" w:rsidRDefault="00FF5176" w:rsidP="00FF5176">
      <w:pPr>
        <w:shd w:val="clear" w:color="auto" w:fill="FFFFFF"/>
        <w:ind w:firstLine="709"/>
        <w:jc w:val="both"/>
      </w:pPr>
      <w:r>
        <w:rPr>
          <w:b/>
          <w:i/>
        </w:rPr>
        <w:t>Главной целью школьного образования</w:t>
      </w:r>
      <w:r>
        <w:t xml:space="preserve"> является развитие ребенка как компетентной личности путем включения его в различные виды ценностной человеческой деятельности: учеба, познание, коммуникация, профессионально-трудовой выбор, личностное саморазвитие, ценностные ориентации, поиск смыслов жизнедеятельности. </w:t>
      </w:r>
    </w:p>
    <w:p w14:paraId="0C940AE1" w14:textId="52E3D123" w:rsidR="00FF5176" w:rsidRDefault="00FF5176" w:rsidP="00FF5176">
      <w:pPr>
        <w:ind w:firstLine="709"/>
        <w:jc w:val="both"/>
      </w:pPr>
      <w:r>
        <w:t xml:space="preserve">Курс русского языка для 7 класса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общения, на базе усвоения основных норм русского литературного языка, речевого этикета. Учитывая то, что сегодня обучение русскому языку происходит в сложных условиях, когда снижается общая культура населения, расшатываются нормы литературного языка, в программе усилен аспект культуры речи. </w:t>
      </w:r>
      <w:r>
        <w:lastRenderedPageBreak/>
        <w:t xml:space="preserve">Содержание обучения ориентировано на развитие личности ученика, воспитание культурного человека, владеющего нормами литературного языка, способного свободно выражать свои мысли и чувства в устной и письменной форме, соблюдать этические нормы общения. Рабочая программа предусматривает формирование таких жизненно важных умений, как различные виды чтения, информационная переработка текстов, поиск информации в различных источниках, а также способность передавать ее в соответствии с условиями общения. </w:t>
      </w:r>
    </w:p>
    <w:p w14:paraId="26720AAB" w14:textId="77777777" w:rsidR="00FF5176" w:rsidRDefault="00FF5176" w:rsidP="00FF5176">
      <w:pPr>
        <w:ind w:firstLine="709"/>
        <w:jc w:val="both"/>
      </w:pPr>
      <w:r>
        <w:t xml:space="preserve">Курс направлен на интенсивное речевое и интеллектуальное развитие, таким образом, создавая условия для реализации </w:t>
      </w:r>
      <w:proofErr w:type="spellStart"/>
      <w:r>
        <w:t>надпредметной</w:t>
      </w:r>
      <w:proofErr w:type="spellEnd"/>
      <w:r>
        <w:t xml:space="preserve"> функции, которую русский язык выполняет в системе школьного образования. В процессе обучения ученик получает возможность совершенствовать </w:t>
      </w:r>
      <w:proofErr w:type="spellStart"/>
      <w:r>
        <w:t>общеучебные</w:t>
      </w:r>
      <w:proofErr w:type="spellEnd"/>
      <w:r>
        <w:t xml:space="preserve"> умения, навыки, способы деятельности, которые базируются на видах речевой деятельности и предполагают развитие речемыслительных способностей. В процессе изучения русского (родного) языка совершенствуются и развиваются следующие </w:t>
      </w:r>
      <w:proofErr w:type="spellStart"/>
      <w:r>
        <w:t>общеучебные</w:t>
      </w:r>
      <w:proofErr w:type="spellEnd"/>
      <w:r>
        <w:t xml:space="preserve"> умения: коммуникативные (владение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учащихся сферах и ситуациях общения), интеллектуальные (сравнение и сопоставление, соотнесение, синтез, обобщение, абстрагирование, оценивание и классификация), информационные (умение осуществлять библиографический поиск, извлекать информацию из различных источников, умение работать с текстом), организационные (умение формулировать цель деятельности, планировать ее, осуществлять самоконтроль, самооценку, самокоррекцию). </w:t>
      </w:r>
    </w:p>
    <w:p w14:paraId="494C2F46" w14:textId="77777777" w:rsidR="003D5794" w:rsidRDefault="003D5794" w:rsidP="00D02792">
      <w:pPr>
        <w:shd w:val="clear" w:color="auto" w:fill="FFFFFF"/>
        <w:tabs>
          <w:tab w:val="left" w:pos="3105"/>
          <w:tab w:val="center" w:pos="7001"/>
        </w:tabs>
        <w:jc w:val="center"/>
        <w:rPr>
          <w:bCs/>
          <w:noProof/>
        </w:rPr>
      </w:pPr>
    </w:p>
    <w:p w14:paraId="2E977CF7" w14:textId="4DDDB9A6" w:rsidR="00513C9C" w:rsidRPr="008554D8" w:rsidRDefault="00F104DA" w:rsidP="00D02792">
      <w:pPr>
        <w:shd w:val="clear" w:color="auto" w:fill="FFFFFF"/>
        <w:tabs>
          <w:tab w:val="left" w:pos="3105"/>
          <w:tab w:val="center" w:pos="7001"/>
        </w:tabs>
        <w:jc w:val="center"/>
        <w:rPr>
          <w:b/>
          <w:sz w:val="28"/>
          <w:szCs w:val="28"/>
        </w:rPr>
      </w:pPr>
      <w:r w:rsidRPr="00F45FB9">
        <w:rPr>
          <w:b/>
          <w:szCs w:val="28"/>
        </w:rPr>
        <w:t xml:space="preserve"> </w:t>
      </w:r>
      <w:r w:rsidR="00723F83">
        <w:rPr>
          <w:b/>
          <w:szCs w:val="28"/>
        </w:rPr>
        <w:t>5</w:t>
      </w:r>
      <w:r w:rsidR="00513C9C" w:rsidRPr="00F45FB9">
        <w:rPr>
          <w:b/>
          <w:szCs w:val="28"/>
        </w:rPr>
        <w:t xml:space="preserve">. </w:t>
      </w:r>
      <w:r w:rsidR="00FF5176" w:rsidRPr="008554D8">
        <w:rPr>
          <w:b/>
          <w:sz w:val="28"/>
          <w:szCs w:val="28"/>
        </w:rPr>
        <w:t>Личностные, метапредметные, предметные результаты</w:t>
      </w:r>
      <w:r w:rsidR="008554D8" w:rsidRPr="008554D8">
        <w:rPr>
          <w:b/>
          <w:sz w:val="28"/>
          <w:szCs w:val="28"/>
        </w:rPr>
        <w:t xml:space="preserve"> освоения предмета</w:t>
      </w:r>
    </w:p>
    <w:p w14:paraId="04A1CE60" w14:textId="77777777" w:rsidR="00513C9C" w:rsidRPr="00513C9C" w:rsidRDefault="00513C9C" w:rsidP="00D02792">
      <w:pPr>
        <w:jc w:val="both"/>
        <w:rPr>
          <w:color w:val="000000"/>
        </w:rPr>
      </w:pPr>
      <w:r w:rsidRPr="00513C9C">
        <w:rPr>
          <w:b/>
          <w:color w:val="000000"/>
        </w:rPr>
        <w:t xml:space="preserve">   </w:t>
      </w:r>
      <w:r w:rsidRPr="00513C9C">
        <w:rPr>
          <w:b/>
          <w:bCs/>
          <w:iCs/>
          <w:color w:val="000000"/>
        </w:rPr>
        <w:t>Личностные результаты:</w:t>
      </w:r>
    </w:p>
    <w:p w14:paraId="4E76E6A8" w14:textId="77777777" w:rsidR="00513C9C" w:rsidRPr="00513C9C" w:rsidRDefault="00513C9C" w:rsidP="00D02792">
      <w:pPr>
        <w:numPr>
          <w:ilvl w:val="0"/>
          <w:numId w:val="1"/>
        </w:numPr>
        <w:tabs>
          <w:tab w:val="clear" w:pos="720"/>
        </w:tabs>
        <w:ind w:left="0" w:firstLine="0"/>
        <w:jc w:val="both"/>
        <w:rPr>
          <w:color w:val="000000"/>
        </w:rPr>
      </w:pPr>
      <w:r w:rsidRPr="00513C9C">
        <w:rPr>
          <w:color w:val="000000"/>
        </w:rPr>
        <w:t>понимание русского языка как одной из национально-культурных ценностей русского народа;</w:t>
      </w:r>
    </w:p>
    <w:p w14:paraId="427B9432" w14:textId="77777777" w:rsidR="00513C9C" w:rsidRPr="00513C9C" w:rsidRDefault="00513C9C" w:rsidP="00D02792">
      <w:pPr>
        <w:numPr>
          <w:ilvl w:val="0"/>
          <w:numId w:val="1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понимание определяющей роли родного языка в развитии интеллектуальных, творческих способностей и            моральных качеств личности, его значения в процессе получения школьного образования;</w:t>
      </w:r>
    </w:p>
    <w:p w14:paraId="19F121DA" w14:textId="77777777" w:rsidR="00513C9C" w:rsidRPr="00513C9C" w:rsidRDefault="00513C9C" w:rsidP="00D02792">
      <w:pPr>
        <w:numPr>
          <w:ilvl w:val="0"/>
          <w:numId w:val="1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осознание эстетической ценности русского языка;</w:t>
      </w:r>
    </w:p>
    <w:p w14:paraId="52AC59F2" w14:textId="77777777" w:rsidR="00513C9C" w:rsidRPr="00513C9C" w:rsidRDefault="00513C9C" w:rsidP="00D02792">
      <w:pPr>
        <w:numPr>
          <w:ilvl w:val="0"/>
          <w:numId w:val="1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уважительное отношение к родному языку;</w:t>
      </w:r>
    </w:p>
    <w:p w14:paraId="39038A22" w14:textId="77777777" w:rsidR="00513C9C" w:rsidRPr="00513C9C" w:rsidRDefault="00513C9C" w:rsidP="00D02792">
      <w:pPr>
        <w:numPr>
          <w:ilvl w:val="0"/>
          <w:numId w:val="1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потребность сохранить чистоту русского языка как явления национальной культуры;</w:t>
      </w:r>
    </w:p>
    <w:p w14:paraId="57D6FF6F" w14:textId="77777777" w:rsidR="00513C9C" w:rsidRPr="00513C9C" w:rsidRDefault="00513C9C" w:rsidP="00D02792">
      <w:pPr>
        <w:numPr>
          <w:ilvl w:val="0"/>
          <w:numId w:val="1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стремление к речевому самосовершенствованию;</w:t>
      </w:r>
    </w:p>
    <w:p w14:paraId="6E12314B" w14:textId="77777777" w:rsidR="00513C9C" w:rsidRPr="00513C9C" w:rsidRDefault="00513C9C" w:rsidP="00D02792">
      <w:pPr>
        <w:numPr>
          <w:ilvl w:val="0"/>
          <w:numId w:val="1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формирование достаточного объема словарного запаса и усвоенных грамматических средств для выражения мыслей и чувств в процессе речевого общения;</w:t>
      </w:r>
    </w:p>
    <w:p w14:paraId="4AFA00A2" w14:textId="77777777" w:rsidR="00513C9C" w:rsidRPr="00513C9C" w:rsidRDefault="00513C9C" w:rsidP="00D02792">
      <w:pPr>
        <w:numPr>
          <w:ilvl w:val="0"/>
          <w:numId w:val="1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формирование способности самооценки на основе наблюдения за собственной речью.</w:t>
      </w:r>
    </w:p>
    <w:p w14:paraId="73F72063" w14:textId="77777777" w:rsidR="00513C9C" w:rsidRPr="00513C9C" w:rsidRDefault="00513C9C" w:rsidP="00D02792">
      <w:pPr>
        <w:jc w:val="both"/>
        <w:rPr>
          <w:color w:val="000000"/>
        </w:rPr>
      </w:pPr>
      <w:r w:rsidRPr="00513C9C">
        <w:rPr>
          <w:b/>
          <w:bCs/>
          <w:iCs/>
          <w:color w:val="000000"/>
        </w:rPr>
        <w:t>Метапредметные результаты:</w:t>
      </w:r>
    </w:p>
    <w:p w14:paraId="6AA2787D" w14:textId="77777777" w:rsidR="00513C9C" w:rsidRPr="00513C9C" w:rsidRDefault="00513C9C" w:rsidP="00D02792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овладение всеми видами речевой деятельности (адекватное понимание информации устного и письменного сообщения; овладение разными видами чтения; формирование способности извлекать информацию из различных источников; овладение приемами отбора и систематизации материала на определенную тему; формирование умения вести самостоятельный поиск информации);</w:t>
      </w:r>
    </w:p>
    <w:p w14:paraId="75F53D6E" w14:textId="77777777" w:rsidR="00513C9C" w:rsidRPr="00513C9C" w:rsidRDefault="00513C9C" w:rsidP="00D02792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применение приобретенных знаний, умений и навыков в повседневной жизни;</w:t>
      </w:r>
    </w:p>
    <w:p w14:paraId="5C42A5FC" w14:textId="77777777" w:rsidR="00513C9C" w:rsidRPr="00513C9C" w:rsidRDefault="00513C9C" w:rsidP="00D02792">
      <w:pPr>
        <w:numPr>
          <w:ilvl w:val="0"/>
          <w:numId w:val="2"/>
        </w:numPr>
        <w:tabs>
          <w:tab w:val="num" w:pos="426"/>
        </w:tabs>
        <w:ind w:left="0" w:firstLine="0"/>
        <w:jc w:val="both"/>
        <w:rPr>
          <w:color w:val="000000"/>
        </w:rPr>
      </w:pPr>
      <w:r w:rsidRPr="00513C9C">
        <w:rPr>
          <w:color w:val="000000"/>
        </w:rPr>
        <w:t>способность использовать родной язык и как средство получения знаний по другим предметам;</w:t>
      </w:r>
    </w:p>
    <w:p w14:paraId="03E6ACA9" w14:textId="77777777" w:rsidR="00513C9C" w:rsidRPr="00513C9C" w:rsidRDefault="00513C9C" w:rsidP="00D02792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lastRenderedPageBreak/>
        <w:t>коммуникативно-целесообразное взаимодействие с окружающими людьми в процессе речевого общения;</w:t>
      </w:r>
    </w:p>
    <w:p w14:paraId="437A8964" w14:textId="77777777" w:rsidR="00513C9C" w:rsidRPr="00513C9C" w:rsidRDefault="00513C9C" w:rsidP="00D02792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знакомство с национально-культурными нормами речевого этикета;</w:t>
      </w:r>
    </w:p>
    <w:p w14:paraId="4EF58B6E" w14:textId="77777777" w:rsidR="00513C9C" w:rsidRPr="00513C9C" w:rsidRDefault="00513C9C" w:rsidP="00D02792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использование родного языка как средства получения знаний по другим учебным предметам и продолжения образования.</w:t>
      </w:r>
    </w:p>
    <w:p w14:paraId="3CF2ED74" w14:textId="77777777" w:rsidR="00513C9C" w:rsidRPr="00513C9C" w:rsidRDefault="00513C9C" w:rsidP="00D02792">
      <w:pPr>
        <w:jc w:val="both"/>
        <w:rPr>
          <w:color w:val="000000"/>
        </w:rPr>
      </w:pPr>
      <w:r w:rsidRPr="00513C9C">
        <w:rPr>
          <w:b/>
          <w:bCs/>
          <w:iCs/>
          <w:color w:val="000000"/>
        </w:rPr>
        <w:t>Предметные результаты:</w:t>
      </w:r>
    </w:p>
    <w:p w14:paraId="4E8C4399" w14:textId="77777777"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представление о русском языке как языке русского народа;</w:t>
      </w:r>
    </w:p>
    <w:p w14:paraId="760A10DB" w14:textId="77777777"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понимание определяющей роли языка в развитии интеллектуальных и творческих способностей личности, при получении образования;</w:t>
      </w:r>
    </w:p>
    <w:p w14:paraId="7B359E50" w14:textId="77777777"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овладение всеми видами речевой деятельности:</w:t>
      </w:r>
    </w:p>
    <w:p w14:paraId="53074D89" w14:textId="77777777"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адекватное понимание информации устного и письменного сообщения (цель, тему основную и дополнительную, явную и скрытую информацию);</w:t>
      </w:r>
    </w:p>
    <w:p w14:paraId="5A365EF4" w14:textId="77777777" w:rsidR="00513C9C" w:rsidRPr="00513C9C" w:rsidRDefault="00513C9C" w:rsidP="00D02792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jc w:val="both"/>
        <w:rPr>
          <w:color w:val="000000"/>
        </w:rPr>
      </w:pPr>
      <w:r w:rsidRPr="00513C9C">
        <w:rPr>
          <w:color w:val="000000"/>
        </w:rPr>
        <w:t>чтение текстов разных стилей и жанров; владение разными видами чтения (изучающим, ознакомительным, просмотровым);</w:t>
      </w:r>
    </w:p>
    <w:p w14:paraId="72E59CD7" w14:textId="77777777" w:rsidR="00513C9C" w:rsidRPr="001E1AA8" w:rsidRDefault="00513C9C" w:rsidP="00691CD8">
      <w:pPr>
        <w:pStyle w:val="a5"/>
        <w:numPr>
          <w:ilvl w:val="0"/>
          <w:numId w:val="3"/>
        </w:numPr>
        <w:tabs>
          <w:tab w:val="clear" w:pos="720"/>
          <w:tab w:val="num" w:pos="0"/>
        </w:tabs>
        <w:ind w:left="426" w:hanging="66"/>
        <w:jc w:val="both"/>
        <w:rPr>
          <w:color w:val="000000"/>
        </w:rPr>
      </w:pPr>
      <w:r w:rsidRPr="001E1AA8">
        <w:rPr>
          <w:color w:val="000000"/>
        </w:rPr>
        <w:t>извлечение информации из различных источников, включая средства массовой информации; свободное пользование лингвистическими словарями, справочной литературой;</w:t>
      </w:r>
    </w:p>
    <w:p w14:paraId="6DBEDB04" w14:textId="77777777"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воспроизведение текста с заданной степенью свернутости (план, пересказ, изложение);</w:t>
      </w:r>
    </w:p>
    <w:p w14:paraId="4DE50C7B" w14:textId="77777777"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умение создавать тексты различных стилей и жанров (отзыв, письмо, расписку, заявление);</w:t>
      </w:r>
    </w:p>
    <w:p w14:paraId="671CB767" w14:textId="77777777"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овладение различными видами монолога (повествование, описание, рассуждение) и диалога (побуждение к действию, обмен мнениями, установление и регулирование межличностных отношений);</w:t>
      </w:r>
    </w:p>
    <w:p w14:paraId="53B4D9C3" w14:textId="77777777"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умение излагать свои мысли в устной и письменной форме, соблюдать нормы построения текста (логичность, последовательность, связность, соответствие теме и др.);</w:t>
      </w:r>
    </w:p>
    <w:p w14:paraId="5C12E488" w14:textId="77777777"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соблюдение в практике речевого общения основные произносительные, лексические, грамматические нормы современного русского литературного языка;</w:t>
      </w:r>
    </w:p>
    <w:p w14:paraId="5BD61550" w14:textId="77777777"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соблюдение в практике письма основных правил орфографии и пунктуации, изученных в 7 классе;</w:t>
      </w:r>
    </w:p>
    <w:p w14:paraId="3EFC8B15" w14:textId="77777777" w:rsidR="00513C9C" w:rsidRP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соблюдение норм русского речевого этикета;</w:t>
      </w:r>
    </w:p>
    <w:p w14:paraId="7970897B" w14:textId="77777777" w:rsidR="00513C9C" w:rsidRDefault="00513C9C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513C9C">
        <w:rPr>
          <w:color w:val="000000"/>
        </w:rPr>
        <w:t>увеличение словарного запаса; расширение круга используемых грамматических средств; развитие способностей к самооценке на основе наблюдения за собственно</w:t>
      </w:r>
      <w:r w:rsidR="00F45FB9">
        <w:rPr>
          <w:color w:val="000000"/>
        </w:rPr>
        <w:t>й речью.</w:t>
      </w:r>
    </w:p>
    <w:p w14:paraId="6D572041" w14:textId="77777777" w:rsidR="00F45FB9" w:rsidRPr="00513C9C" w:rsidRDefault="00F45FB9" w:rsidP="00D02792">
      <w:pPr>
        <w:numPr>
          <w:ilvl w:val="0"/>
          <w:numId w:val="3"/>
        </w:numPr>
        <w:ind w:left="0" w:firstLine="0"/>
        <w:jc w:val="both"/>
        <w:rPr>
          <w:color w:val="000000"/>
        </w:rPr>
      </w:pPr>
    </w:p>
    <w:p w14:paraId="427D3F18" w14:textId="64BF5A17" w:rsidR="00513C9C" w:rsidRPr="00F608BD" w:rsidRDefault="00F608BD" w:rsidP="00F45FB9">
      <w:pPr>
        <w:ind w:firstLine="709"/>
        <w:jc w:val="center"/>
        <w:rPr>
          <w:b/>
          <w:sz w:val="28"/>
          <w:szCs w:val="28"/>
        </w:rPr>
      </w:pPr>
      <w:r w:rsidRPr="00F608BD">
        <w:rPr>
          <w:b/>
          <w:sz w:val="28"/>
          <w:szCs w:val="28"/>
        </w:rPr>
        <w:t>6</w:t>
      </w:r>
      <w:r w:rsidR="00513C9C" w:rsidRPr="00F608BD">
        <w:rPr>
          <w:b/>
          <w:sz w:val="28"/>
          <w:szCs w:val="28"/>
        </w:rPr>
        <w:t>. Содержание учебного предмета</w:t>
      </w:r>
    </w:p>
    <w:p w14:paraId="59EA61B2" w14:textId="1BF01679"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rPr>
          <w:b/>
        </w:rPr>
        <w:t xml:space="preserve">            </w:t>
      </w:r>
      <w:r w:rsidRPr="00513C9C">
        <w:rPr>
          <w:bCs/>
        </w:rPr>
        <w:t>Русский язык как развивающееся явление (1 ч)</w:t>
      </w:r>
    </w:p>
    <w:p w14:paraId="0FB2CBAC" w14:textId="649AEBEF" w:rsidR="00513C9C" w:rsidRPr="00513C9C" w:rsidRDefault="00F45FB9" w:rsidP="00F45FB9">
      <w:pPr>
        <w:shd w:val="clear" w:color="auto" w:fill="FFFFFF"/>
        <w:ind w:firstLine="709"/>
        <w:jc w:val="center"/>
      </w:pPr>
      <w:r w:rsidRPr="00513C9C">
        <w:rPr>
          <w:b/>
          <w:bCs/>
        </w:rPr>
        <w:t xml:space="preserve">Повторение пройденного в </w:t>
      </w:r>
      <w:r w:rsidRPr="00513C9C">
        <w:rPr>
          <w:b/>
          <w:bCs/>
          <w:lang w:val="en-US"/>
        </w:rPr>
        <w:t>v</w:t>
      </w:r>
      <w:r w:rsidRPr="00513C9C">
        <w:rPr>
          <w:b/>
          <w:bCs/>
        </w:rPr>
        <w:t>—</w:t>
      </w:r>
      <w:r w:rsidRPr="00513C9C">
        <w:rPr>
          <w:b/>
          <w:bCs/>
          <w:lang w:val="en-US"/>
        </w:rPr>
        <w:t>vi</w:t>
      </w:r>
      <w:r w:rsidRPr="00513C9C">
        <w:rPr>
          <w:b/>
          <w:bCs/>
        </w:rPr>
        <w:t xml:space="preserve"> классах (12 ч + 4 ч)</w:t>
      </w:r>
    </w:p>
    <w:p w14:paraId="593C4F70" w14:textId="77777777"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 xml:space="preserve">Публицистический стиль, его жанры, языковые особенности. </w:t>
      </w:r>
    </w:p>
    <w:p w14:paraId="79C0603D" w14:textId="77777777" w:rsidR="00513C9C" w:rsidRPr="00513C9C" w:rsidRDefault="00513C9C" w:rsidP="00F45FB9">
      <w:pPr>
        <w:shd w:val="clear" w:color="auto" w:fill="FFFFFF"/>
        <w:ind w:firstLine="709"/>
        <w:jc w:val="center"/>
      </w:pPr>
      <w:r w:rsidRPr="00513C9C">
        <w:rPr>
          <w:b/>
          <w:bCs/>
        </w:rPr>
        <w:t>МОРФОЛОГИЯ. ОРФОГРАФИЯ. КУЛЬТУРА РЕЧИ</w:t>
      </w:r>
    </w:p>
    <w:p w14:paraId="6438FB38" w14:textId="760A2CA5" w:rsidR="00513C9C" w:rsidRPr="00513C9C" w:rsidRDefault="00723F83" w:rsidP="00F45FB9">
      <w:pPr>
        <w:shd w:val="clear" w:color="auto" w:fill="FFFFFF"/>
        <w:ind w:firstLine="709"/>
        <w:jc w:val="both"/>
      </w:pPr>
      <w:r>
        <w:rPr>
          <w:b/>
          <w:bCs/>
          <w:spacing w:val="-11"/>
        </w:rPr>
        <w:t xml:space="preserve">Причастие </w:t>
      </w:r>
      <w:r w:rsidR="00513C9C" w:rsidRPr="00513C9C">
        <w:rPr>
          <w:b/>
          <w:bCs/>
          <w:spacing w:val="-11"/>
        </w:rPr>
        <w:t>(</w:t>
      </w:r>
      <w:r w:rsidR="00513C9C" w:rsidRPr="00513C9C">
        <w:rPr>
          <w:b/>
          <w:bCs/>
        </w:rPr>
        <w:t>31ч + 7 ч)</w:t>
      </w:r>
    </w:p>
    <w:p w14:paraId="790A854E" w14:textId="77777777"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lastRenderedPageBreak/>
        <w:t xml:space="preserve">Повторение пройденного о глаголе в </w:t>
      </w:r>
      <w:r w:rsidRPr="00513C9C">
        <w:rPr>
          <w:lang w:val="en-US"/>
        </w:rPr>
        <w:t>V</w:t>
      </w:r>
      <w:r w:rsidRPr="00513C9C">
        <w:t xml:space="preserve"> и </w:t>
      </w:r>
      <w:r w:rsidRPr="00513C9C">
        <w:rPr>
          <w:lang w:val="en-US"/>
        </w:rPr>
        <w:t>VI</w:t>
      </w:r>
      <w:r w:rsidRPr="00513C9C">
        <w:t xml:space="preserve"> классах. Причастие. Свойства прилагательных и глаголов у причас</w:t>
      </w:r>
      <w:r w:rsidRPr="00513C9C">
        <w:softHyphen/>
        <w:t>тия. Синтаксическая роль причастий в предложении. Действительные и страдательные причастия. Полные и краткие страда</w:t>
      </w:r>
      <w:r w:rsidRPr="00513C9C">
        <w:softHyphen/>
        <w:t xml:space="preserve">тельные причастия. Причастный оборот; выделение запятыми причастного оборота. </w:t>
      </w:r>
      <w:proofErr w:type="spellStart"/>
      <w:r w:rsidRPr="00513C9C">
        <w:t>Текстообразующая</w:t>
      </w:r>
      <w:proofErr w:type="spellEnd"/>
      <w:r w:rsidRPr="00513C9C">
        <w:t xml:space="preserve"> роль причастий.</w:t>
      </w:r>
    </w:p>
    <w:p w14:paraId="23A90C1B" w14:textId="77777777"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>Склонение полных причастий и правописание гласных в па</w:t>
      </w:r>
      <w:r w:rsidRPr="00513C9C">
        <w:softHyphen/>
        <w:t>дежных окончаниях причастий. Образование действительных и страдательных причастий настоящего и прошедшего времени (ознакомление).</w:t>
      </w:r>
    </w:p>
    <w:p w14:paraId="27422A92" w14:textId="77777777"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rPr>
          <w:i/>
          <w:iCs/>
        </w:rPr>
        <w:t xml:space="preserve">Не </w:t>
      </w:r>
      <w:r w:rsidRPr="00513C9C">
        <w:t>с причастиями. Правописание гласных в суффиксах дей</w:t>
      </w:r>
      <w:r w:rsidRPr="00513C9C">
        <w:softHyphen/>
        <w:t xml:space="preserve">ствительных и страдательных причастий. Одна и две буквы </w:t>
      </w:r>
      <w:r w:rsidRPr="00513C9C">
        <w:rPr>
          <w:i/>
          <w:iCs/>
        </w:rPr>
        <w:t xml:space="preserve">н </w:t>
      </w:r>
      <w:r w:rsidRPr="00513C9C">
        <w:t xml:space="preserve">в суффиксах полных причастий и прилагательных, образованных от глаголов. Одна буква </w:t>
      </w:r>
      <w:r w:rsidRPr="00513C9C">
        <w:rPr>
          <w:i/>
          <w:iCs/>
        </w:rPr>
        <w:t xml:space="preserve">н </w:t>
      </w:r>
      <w:r w:rsidRPr="00513C9C">
        <w:t>в кратких причастиях.</w:t>
      </w:r>
    </w:p>
    <w:p w14:paraId="3067F6CF" w14:textId="77777777" w:rsidR="00513C9C" w:rsidRPr="00513C9C" w:rsidRDefault="00513C9C" w:rsidP="00F45FB9">
      <w:pPr>
        <w:shd w:val="clear" w:color="auto" w:fill="FFFFFF"/>
        <w:tabs>
          <w:tab w:val="left" w:pos="641"/>
        </w:tabs>
        <w:ind w:firstLine="709"/>
        <w:jc w:val="both"/>
      </w:pPr>
      <w:r w:rsidRPr="00513C9C">
        <w:tab/>
        <w:t xml:space="preserve">Описание внешности человека: структура текста, языковые особенности (в том числе специальные «портретные» слова). </w:t>
      </w:r>
      <w:r w:rsidRPr="00513C9C">
        <w:rPr>
          <w:spacing w:val="-1"/>
        </w:rPr>
        <w:t>Устный пересказ исходного текста с описанием внешности. Вы</w:t>
      </w:r>
      <w:r w:rsidRPr="00513C9C">
        <w:t>борочное изложение текста с описанием внешности. Описание внешности знакомого по личным впечатлениям, по фотографии.</w:t>
      </w:r>
    </w:p>
    <w:p w14:paraId="1F743FE3" w14:textId="77777777"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rPr>
          <w:spacing w:val="-1"/>
        </w:rPr>
        <w:t xml:space="preserve">Виды публичных общественно-политических выступлений. Их </w:t>
      </w:r>
      <w:r w:rsidRPr="00513C9C">
        <w:t>структура.</w:t>
      </w:r>
    </w:p>
    <w:p w14:paraId="49C3B564" w14:textId="77777777" w:rsidR="00513C9C" w:rsidRPr="00513C9C" w:rsidRDefault="00513C9C" w:rsidP="00F45FB9">
      <w:pPr>
        <w:shd w:val="clear" w:color="auto" w:fill="FFFFFF"/>
        <w:ind w:firstLine="709"/>
        <w:jc w:val="center"/>
      </w:pPr>
      <w:r w:rsidRPr="00513C9C">
        <w:rPr>
          <w:b/>
          <w:bCs/>
          <w:spacing w:val="-5"/>
        </w:rPr>
        <w:t xml:space="preserve">Деепричастие </w:t>
      </w:r>
      <w:r w:rsidRPr="00513C9C">
        <w:rPr>
          <w:b/>
          <w:bCs/>
        </w:rPr>
        <w:t>(13 ч + 1 ч)</w:t>
      </w:r>
    </w:p>
    <w:p w14:paraId="74129391" w14:textId="77777777"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 xml:space="preserve">Повторение пройденного о глаголе в </w:t>
      </w:r>
      <w:r w:rsidRPr="00513C9C">
        <w:rPr>
          <w:lang w:val="en-US"/>
        </w:rPr>
        <w:t>V</w:t>
      </w:r>
      <w:r w:rsidRPr="00513C9C">
        <w:t xml:space="preserve"> и </w:t>
      </w:r>
      <w:r w:rsidRPr="00513C9C">
        <w:rPr>
          <w:lang w:val="en-US"/>
        </w:rPr>
        <w:t>VI</w:t>
      </w:r>
      <w:r w:rsidRPr="00513C9C">
        <w:t xml:space="preserve"> классах.</w:t>
      </w:r>
    </w:p>
    <w:p w14:paraId="07B42481" w14:textId="77777777"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>Деепричастие. Глагольные и наречные свойства деепричас</w:t>
      </w:r>
      <w:r w:rsidRPr="00513C9C">
        <w:softHyphen/>
        <w:t xml:space="preserve">тия. Синтаксическая роль деепричастий в предложении. </w:t>
      </w:r>
    </w:p>
    <w:p w14:paraId="24E92209" w14:textId="1F1AEE55" w:rsidR="00513C9C" w:rsidRPr="00513C9C" w:rsidRDefault="00513C9C" w:rsidP="00F45FB9">
      <w:pPr>
        <w:shd w:val="clear" w:color="auto" w:fill="FFFFFF"/>
        <w:ind w:firstLine="709"/>
        <w:jc w:val="both"/>
      </w:pPr>
      <w:proofErr w:type="spellStart"/>
      <w:r w:rsidRPr="00513C9C">
        <w:t>Тексто</w:t>
      </w:r>
      <w:r w:rsidRPr="00513C9C">
        <w:softHyphen/>
        <w:t>образующая</w:t>
      </w:r>
      <w:proofErr w:type="spellEnd"/>
      <w:r w:rsidRPr="00513C9C">
        <w:t xml:space="preserve"> роль деепричастий. Деепричастный оборот; знаки препинания при деепричастном обороте. Выделение одиночного деепричастия запятыми (ознакомление). Деепричастия совер</w:t>
      </w:r>
      <w:r w:rsidR="00723F83">
        <w:softHyphen/>
        <w:t xml:space="preserve">шенного и несовершенного вида </w:t>
      </w:r>
      <w:r w:rsidRPr="00513C9C">
        <w:t>и их образование.</w:t>
      </w:r>
    </w:p>
    <w:p w14:paraId="1ECB7D73" w14:textId="77777777"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rPr>
          <w:i/>
          <w:iCs/>
        </w:rPr>
        <w:t xml:space="preserve">Не </w:t>
      </w:r>
      <w:r w:rsidRPr="00513C9C">
        <w:t>с деепричастиями.</w:t>
      </w:r>
    </w:p>
    <w:p w14:paraId="7F9877DF" w14:textId="77777777" w:rsidR="00513C9C" w:rsidRPr="00513C9C" w:rsidRDefault="00513C9C" w:rsidP="00F45FB9">
      <w:pPr>
        <w:shd w:val="clear" w:color="auto" w:fill="FFFFFF"/>
        <w:tabs>
          <w:tab w:val="left" w:pos="778"/>
        </w:tabs>
        <w:ind w:firstLine="709"/>
        <w:jc w:val="both"/>
      </w:pPr>
      <w:r w:rsidRPr="00513C9C">
        <w:t>Рассказ по картине.</w:t>
      </w:r>
    </w:p>
    <w:p w14:paraId="173B90B6" w14:textId="1E0031D9" w:rsidR="00513C9C" w:rsidRPr="00513C9C" w:rsidRDefault="00723F83" w:rsidP="00F45FB9">
      <w:pPr>
        <w:shd w:val="clear" w:color="auto" w:fill="FFFFFF"/>
        <w:ind w:firstLine="709"/>
        <w:jc w:val="center"/>
      </w:pPr>
      <w:r>
        <w:rPr>
          <w:b/>
          <w:bCs/>
          <w:spacing w:val="-6"/>
        </w:rPr>
        <w:t xml:space="preserve">Наречие </w:t>
      </w:r>
      <w:r w:rsidR="00513C9C" w:rsidRPr="00513C9C">
        <w:rPr>
          <w:b/>
          <w:bCs/>
        </w:rPr>
        <w:t>(26 ч + 5 ч)</w:t>
      </w:r>
    </w:p>
    <w:p w14:paraId="632B62C4" w14:textId="77777777"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 xml:space="preserve"> Наречие как часть речи. Синтаксическая роль наречий в предложении. Степени сравнения наречий и их образование. </w:t>
      </w:r>
      <w:proofErr w:type="spellStart"/>
      <w:r w:rsidRPr="00513C9C">
        <w:t>Текстообразующая</w:t>
      </w:r>
      <w:proofErr w:type="spellEnd"/>
      <w:r w:rsidRPr="00513C9C">
        <w:t xml:space="preserve">   роль   наречий.   Словообразование   наречий.</w:t>
      </w:r>
    </w:p>
    <w:p w14:paraId="1278F271" w14:textId="77777777"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rPr>
          <w:spacing w:val="-1"/>
        </w:rPr>
        <w:t xml:space="preserve">Правописание </w:t>
      </w:r>
      <w:r w:rsidRPr="00513C9C">
        <w:rPr>
          <w:b/>
          <w:bCs/>
          <w:i/>
          <w:iCs/>
          <w:spacing w:val="-1"/>
        </w:rPr>
        <w:t xml:space="preserve">не </w:t>
      </w:r>
      <w:r w:rsidRPr="00513C9C">
        <w:rPr>
          <w:spacing w:val="-1"/>
        </w:rPr>
        <w:t xml:space="preserve">с наречиями на </w:t>
      </w:r>
      <w:r w:rsidRPr="00513C9C">
        <w:rPr>
          <w:i/>
          <w:iCs/>
          <w:spacing w:val="-1"/>
        </w:rPr>
        <w:t xml:space="preserve">-о </w:t>
      </w:r>
      <w:r w:rsidRPr="00513C9C">
        <w:rPr>
          <w:spacing w:val="-1"/>
        </w:rPr>
        <w:t xml:space="preserve">и </w:t>
      </w:r>
      <w:r w:rsidRPr="00513C9C">
        <w:rPr>
          <w:i/>
          <w:iCs/>
          <w:spacing w:val="-1"/>
        </w:rPr>
        <w:t xml:space="preserve">-е; </w:t>
      </w:r>
      <w:proofErr w:type="spellStart"/>
      <w:r w:rsidRPr="00513C9C">
        <w:rPr>
          <w:b/>
          <w:bCs/>
          <w:i/>
          <w:iCs/>
          <w:spacing w:val="-1"/>
        </w:rPr>
        <w:t>не-</w:t>
      </w:r>
      <w:proofErr w:type="spellEnd"/>
      <w:r w:rsidRPr="00513C9C">
        <w:rPr>
          <w:b/>
          <w:bCs/>
          <w:i/>
          <w:iCs/>
          <w:spacing w:val="-1"/>
        </w:rPr>
        <w:t xml:space="preserve"> </w:t>
      </w:r>
      <w:r w:rsidRPr="00513C9C">
        <w:rPr>
          <w:spacing w:val="-1"/>
        </w:rPr>
        <w:t xml:space="preserve">и </w:t>
      </w:r>
      <w:r w:rsidRPr="00513C9C">
        <w:rPr>
          <w:b/>
          <w:bCs/>
          <w:i/>
          <w:iCs/>
          <w:spacing w:val="-1"/>
        </w:rPr>
        <w:t xml:space="preserve">ни- </w:t>
      </w:r>
      <w:r w:rsidRPr="00513C9C">
        <w:rPr>
          <w:spacing w:val="-1"/>
        </w:rPr>
        <w:t xml:space="preserve">в наречиях. </w:t>
      </w:r>
      <w:r w:rsidRPr="00513C9C">
        <w:t xml:space="preserve">Одна и две буквы я в наречиях на </w:t>
      </w:r>
      <w:r w:rsidRPr="00513C9C">
        <w:rPr>
          <w:i/>
          <w:iCs/>
        </w:rPr>
        <w:t xml:space="preserve">-о </w:t>
      </w:r>
      <w:r w:rsidRPr="00513C9C">
        <w:t xml:space="preserve">и </w:t>
      </w:r>
      <w:r w:rsidRPr="00513C9C">
        <w:rPr>
          <w:i/>
          <w:iCs/>
        </w:rPr>
        <w:t>-е.</w:t>
      </w:r>
    </w:p>
    <w:p w14:paraId="44F9887B" w14:textId="77777777"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 xml:space="preserve">Буквы </w:t>
      </w:r>
      <w:r w:rsidRPr="00513C9C">
        <w:rPr>
          <w:b/>
          <w:bCs/>
          <w:i/>
          <w:iCs/>
        </w:rPr>
        <w:t xml:space="preserve">о </w:t>
      </w:r>
      <w:r w:rsidRPr="00513C9C">
        <w:rPr>
          <w:i/>
          <w:iCs/>
        </w:rPr>
        <w:t xml:space="preserve">я </w:t>
      </w:r>
      <w:r w:rsidRPr="00513C9C">
        <w:rPr>
          <w:b/>
          <w:bCs/>
          <w:i/>
          <w:iCs/>
        </w:rPr>
        <w:t xml:space="preserve">е </w:t>
      </w:r>
      <w:r w:rsidRPr="00513C9C">
        <w:t xml:space="preserve">после шипящих на конце наречий. Суффиксы </w:t>
      </w:r>
      <w:r w:rsidRPr="00513C9C">
        <w:rPr>
          <w:i/>
          <w:iCs/>
        </w:rPr>
        <w:t xml:space="preserve">-о </w:t>
      </w:r>
      <w:r w:rsidRPr="00513C9C">
        <w:t xml:space="preserve">и </w:t>
      </w:r>
      <w:r w:rsidRPr="00513C9C">
        <w:rPr>
          <w:i/>
          <w:iCs/>
        </w:rPr>
        <w:t xml:space="preserve">-а </w:t>
      </w:r>
      <w:r w:rsidRPr="00513C9C">
        <w:t xml:space="preserve">на конце наречий. Дефис между частями слова в наречиях. Слитные и раздельные написания наречий. Буква </w:t>
      </w:r>
      <w:r w:rsidRPr="00513C9C">
        <w:rPr>
          <w:i/>
          <w:iCs/>
        </w:rPr>
        <w:t xml:space="preserve">ъ </w:t>
      </w:r>
      <w:r w:rsidRPr="00513C9C">
        <w:t>после шипя</w:t>
      </w:r>
      <w:r w:rsidRPr="00513C9C">
        <w:softHyphen/>
        <w:t>щих на конце наречий.</w:t>
      </w:r>
    </w:p>
    <w:p w14:paraId="33F5AFB3" w14:textId="77777777" w:rsidR="00513C9C" w:rsidRPr="00513C9C" w:rsidRDefault="00513C9C" w:rsidP="00F45FB9">
      <w:pPr>
        <w:shd w:val="clear" w:color="auto" w:fill="FFFFFF"/>
        <w:tabs>
          <w:tab w:val="left" w:pos="778"/>
        </w:tabs>
        <w:ind w:firstLine="709"/>
        <w:jc w:val="both"/>
      </w:pPr>
      <w:r w:rsidRPr="00513C9C">
        <w:rPr>
          <w:b/>
          <w:bCs/>
        </w:rPr>
        <w:tab/>
      </w:r>
      <w:r w:rsidRPr="00513C9C">
        <w:t>Описание действий как вид текста: структура текста, его языковые особенности. Пересказ исходного текста с описанием действий.</w:t>
      </w:r>
    </w:p>
    <w:p w14:paraId="736237C5" w14:textId="77777777" w:rsidR="00513C9C" w:rsidRPr="00513C9C" w:rsidRDefault="00513C9C" w:rsidP="00F45FB9">
      <w:pPr>
        <w:shd w:val="clear" w:color="auto" w:fill="FFFFFF"/>
        <w:ind w:firstLine="709"/>
        <w:jc w:val="center"/>
      </w:pPr>
      <w:r w:rsidRPr="00513C9C">
        <w:rPr>
          <w:b/>
          <w:bCs/>
          <w:spacing w:val="-3"/>
        </w:rPr>
        <w:t xml:space="preserve">Категория состояния </w:t>
      </w:r>
      <w:r w:rsidRPr="00513C9C">
        <w:rPr>
          <w:b/>
          <w:bCs/>
        </w:rPr>
        <w:t>(5 ч + 2 ч)</w:t>
      </w:r>
    </w:p>
    <w:p w14:paraId="1A02874A" w14:textId="77777777" w:rsidR="00513C9C" w:rsidRPr="00513C9C" w:rsidRDefault="00513C9C" w:rsidP="00F45FB9">
      <w:pPr>
        <w:shd w:val="clear" w:color="auto" w:fill="FFFFFF"/>
        <w:tabs>
          <w:tab w:val="left" w:pos="598"/>
        </w:tabs>
        <w:ind w:firstLine="709"/>
        <w:jc w:val="both"/>
      </w:pPr>
      <w:r w:rsidRPr="00513C9C">
        <w:tab/>
        <w:t>Категория состояния как часть речи. Ее отличие от наречий. Синтаксическая роль слов категории состояния.</w:t>
      </w:r>
    </w:p>
    <w:p w14:paraId="6E0CEC22" w14:textId="77777777" w:rsidR="00513C9C" w:rsidRPr="00513C9C" w:rsidRDefault="00513C9C" w:rsidP="00F45FB9">
      <w:pPr>
        <w:shd w:val="clear" w:color="auto" w:fill="FFFFFF"/>
        <w:tabs>
          <w:tab w:val="left" w:pos="691"/>
        </w:tabs>
        <w:ind w:firstLine="709"/>
        <w:jc w:val="both"/>
      </w:pPr>
      <w:r w:rsidRPr="00513C9C">
        <w:rPr>
          <w:bCs/>
        </w:rPr>
        <w:tab/>
      </w:r>
      <w:r w:rsidRPr="00513C9C">
        <w:t>Выборочное изложение текста с описанием состояния человека или природы.</w:t>
      </w:r>
    </w:p>
    <w:p w14:paraId="00CBD4C8" w14:textId="77777777" w:rsidR="00513C9C" w:rsidRPr="00513C9C" w:rsidRDefault="00513C9C" w:rsidP="00F45FB9">
      <w:pPr>
        <w:shd w:val="clear" w:color="auto" w:fill="FFFFFF"/>
        <w:ind w:firstLine="709"/>
        <w:jc w:val="center"/>
        <w:rPr>
          <w:b/>
          <w:bCs/>
        </w:rPr>
      </w:pPr>
      <w:r w:rsidRPr="00513C9C">
        <w:rPr>
          <w:b/>
        </w:rPr>
        <w:t xml:space="preserve">СЛУЖЕБНЫЕ </w:t>
      </w:r>
      <w:r w:rsidRPr="00513C9C">
        <w:rPr>
          <w:b/>
          <w:bCs/>
        </w:rPr>
        <w:t>ЧАСТИ РЕЧИ. КУЛЬТУРА РЕЧИ (37 ч)</w:t>
      </w:r>
    </w:p>
    <w:p w14:paraId="26AEBD06" w14:textId="11D70112" w:rsidR="00513C9C" w:rsidRPr="00F45FB9" w:rsidRDefault="00513C9C" w:rsidP="00F45FB9">
      <w:pPr>
        <w:shd w:val="clear" w:color="auto" w:fill="FFFFFF"/>
        <w:ind w:firstLine="709"/>
        <w:jc w:val="center"/>
        <w:rPr>
          <w:b/>
        </w:rPr>
      </w:pPr>
      <w:r w:rsidRPr="00513C9C">
        <w:rPr>
          <w:b/>
          <w:bCs/>
        </w:rPr>
        <w:t>Самостоятельные и служебные части речи (1 ч)</w:t>
      </w:r>
      <w:r w:rsidR="00F45FB9">
        <w:rPr>
          <w:b/>
        </w:rPr>
        <w:t xml:space="preserve"> </w:t>
      </w:r>
      <w:r w:rsidR="00723F83">
        <w:rPr>
          <w:b/>
          <w:bCs/>
          <w:spacing w:val="-6"/>
        </w:rPr>
        <w:t xml:space="preserve">Предлог </w:t>
      </w:r>
      <w:r w:rsidRPr="00513C9C">
        <w:rPr>
          <w:b/>
          <w:bCs/>
        </w:rPr>
        <w:t>(9 ч)</w:t>
      </w:r>
    </w:p>
    <w:p w14:paraId="189643C9" w14:textId="77777777" w:rsidR="00513C9C" w:rsidRPr="00513C9C" w:rsidRDefault="00513C9C" w:rsidP="00F45FB9">
      <w:pPr>
        <w:shd w:val="clear" w:color="auto" w:fill="FFFFFF"/>
        <w:tabs>
          <w:tab w:val="left" w:pos="583"/>
        </w:tabs>
        <w:ind w:firstLine="709"/>
        <w:jc w:val="both"/>
      </w:pPr>
      <w:r w:rsidRPr="00513C9C">
        <w:tab/>
        <w:t xml:space="preserve">Предлог как служебная часть речи. Синтаксическая роль предлогов в предложении. Непроизводные и производные предлоги. Простые и составные предлоги. </w:t>
      </w:r>
      <w:proofErr w:type="spellStart"/>
      <w:r w:rsidRPr="00513C9C">
        <w:t>Текстообразующая</w:t>
      </w:r>
      <w:proofErr w:type="spellEnd"/>
      <w:r w:rsidRPr="00513C9C">
        <w:t xml:space="preserve"> роль предлогов.</w:t>
      </w:r>
    </w:p>
    <w:p w14:paraId="57B32243" w14:textId="77777777"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 xml:space="preserve">Слитные и раздельные написания предлогов </w:t>
      </w:r>
      <w:r w:rsidRPr="00513C9C">
        <w:rPr>
          <w:b/>
          <w:bCs/>
        </w:rPr>
        <w:t xml:space="preserve">(в </w:t>
      </w:r>
      <w:r w:rsidRPr="00513C9C">
        <w:rPr>
          <w:b/>
          <w:bCs/>
          <w:i/>
          <w:iCs/>
        </w:rPr>
        <w:t xml:space="preserve">течение, ввиду, вследствие </w:t>
      </w:r>
      <w:r w:rsidRPr="00513C9C">
        <w:t xml:space="preserve">и др.). Дефис в предлогах </w:t>
      </w:r>
      <w:r w:rsidRPr="00513C9C">
        <w:rPr>
          <w:b/>
          <w:bCs/>
          <w:i/>
          <w:iCs/>
        </w:rPr>
        <w:t>из-за, из-под.</w:t>
      </w:r>
    </w:p>
    <w:p w14:paraId="0E365B4B" w14:textId="12F6944A"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rPr>
          <w:b/>
          <w:bCs/>
          <w:spacing w:val="-2"/>
        </w:rPr>
        <w:lastRenderedPageBreak/>
        <w:t xml:space="preserve">                                                              </w:t>
      </w:r>
      <w:r w:rsidR="00723F83">
        <w:rPr>
          <w:b/>
          <w:bCs/>
          <w:spacing w:val="-2"/>
        </w:rPr>
        <w:t xml:space="preserve">                          Союз </w:t>
      </w:r>
      <w:r w:rsidRPr="00513C9C">
        <w:rPr>
          <w:b/>
          <w:bCs/>
        </w:rPr>
        <w:t>(12 ч)</w:t>
      </w:r>
    </w:p>
    <w:p w14:paraId="5658FA1A" w14:textId="77777777" w:rsidR="00513C9C" w:rsidRPr="00513C9C" w:rsidRDefault="00513C9C" w:rsidP="00F45FB9">
      <w:pPr>
        <w:shd w:val="clear" w:color="auto" w:fill="FFFFFF"/>
        <w:tabs>
          <w:tab w:val="left" w:pos="569"/>
        </w:tabs>
        <w:ind w:firstLine="709"/>
        <w:jc w:val="both"/>
      </w:pPr>
      <w:r w:rsidRPr="00513C9C">
        <w:t xml:space="preserve">   Союз как служебная часть речи. Синтаксическая роль союзов в предложении. Простые и составе союзы. Союзы </w:t>
      </w:r>
      <w:r w:rsidRPr="00513C9C">
        <w:rPr>
          <w:spacing w:val="-2"/>
        </w:rPr>
        <w:t>сочинительные и подчинительные; сочинительные союзы — соеди</w:t>
      </w:r>
      <w:r w:rsidRPr="00513C9C">
        <w:rPr>
          <w:spacing w:val="-2"/>
        </w:rPr>
        <w:softHyphen/>
      </w:r>
      <w:r w:rsidRPr="00513C9C">
        <w:t xml:space="preserve">нительные, разделительные и противительные. Употребление сочинительных союзов в простом и сложном предложениях; употребление подчинительных союзов в сложном предложении. </w:t>
      </w:r>
      <w:proofErr w:type="spellStart"/>
      <w:r w:rsidRPr="00513C9C">
        <w:t>Тек</w:t>
      </w:r>
      <w:r w:rsidRPr="00513C9C">
        <w:softHyphen/>
        <w:t>стообразующая</w:t>
      </w:r>
      <w:proofErr w:type="spellEnd"/>
      <w:r w:rsidRPr="00513C9C">
        <w:t xml:space="preserve"> роль союзов.</w:t>
      </w:r>
    </w:p>
    <w:p w14:paraId="2E7F9794" w14:textId="77777777"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 xml:space="preserve">Слитные и раздельные написания союзов. Отличие на письме </w:t>
      </w:r>
      <w:r w:rsidRPr="00513C9C">
        <w:rPr>
          <w:spacing w:val="-3"/>
        </w:rPr>
        <w:t xml:space="preserve">союзов </w:t>
      </w:r>
      <w:r w:rsidRPr="00513C9C">
        <w:rPr>
          <w:b/>
          <w:bCs/>
          <w:i/>
          <w:iCs/>
          <w:spacing w:val="-3"/>
        </w:rPr>
        <w:t xml:space="preserve">зато, тоже, чтобы </w:t>
      </w:r>
      <w:r w:rsidRPr="00513C9C">
        <w:rPr>
          <w:spacing w:val="-3"/>
        </w:rPr>
        <w:t>от местоимений с предлогом и частица</w:t>
      </w:r>
      <w:r w:rsidRPr="00513C9C">
        <w:rPr>
          <w:spacing w:val="-3"/>
        </w:rPr>
        <w:softHyphen/>
      </w:r>
      <w:r w:rsidRPr="00513C9C">
        <w:t xml:space="preserve">ми и союза </w:t>
      </w:r>
      <w:r w:rsidRPr="00513C9C">
        <w:rPr>
          <w:b/>
          <w:bCs/>
          <w:i/>
          <w:iCs/>
        </w:rPr>
        <w:t xml:space="preserve">также </w:t>
      </w:r>
      <w:r w:rsidRPr="00513C9C">
        <w:t xml:space="preserve">от наречия </w:t>
      </w:r>
      <w:r w:rsidRPr="00513C9C">
        <w:rPr>
          <w:b/>
          <w:bCs/>
          <w:i/>
          <w:iCs/>
        </w:rPr>
        <w:t xml:space="preserve">так </w:t>
      </w:r>
      <w:r w:rsidRPr="00513C9C">
        <w:t xml:space="preserve">с частицей </w:t>
      </w:r>
      <w:r w:rsidRPr="00513C9C">
        <w:rPr>
          <w:i/>
          <w:iCs/>
        </w:rPr>
        <w:t>же.</w:t>
      </w:r>
    </w:p>
    <w:p w14:paraId="6FE6E453" w14:textId="77777777"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rPr>
          <w:b/>
          <w:bCs/>
          <w:spacing w:val="-13"/>
        </w:rPr>
        <w:t xml:space="preserve">                                                                                                                 Частица (15 ч</w:t>
      </w:r>
      <w:r w:rsidRPr="00513C9C">
        <w:rPr>
          <w:b/>
          <w:bCs/>
        </w:rPr>
        <w:t>)</w:t>
      </w:r>
    </w:p>
    <w:p w14:paraId="07D24302" w14:textId="77777777" w:rsidR="00513C9C" w:rsidRPr="00513C9C" w:rsidRDefault="00513C9C" w:rsidP="00F45FB9">
      <w:pPr>
        <w:shd w:val="clear" w:color="auto" w:fill="FFFFFF"/>
        <w:tabs>
          <w:tab w:val="left" w:pos="576"/>
        </w:tabs>
        <w:ind w:firstLine="709"/>
        <w:jc w:val="both"/>
      </w:pPr>
      <w:r w:rsidRPr="00513C9C">
        <w:tab/>
        <w:t xml:space="preserve">Частица как служебная часть речи. Синтаксическая роль частиц в предложении. Формообразующие и смысловые частицы. </w:t>
      </w:r>
      <w:proofErr w:type="spellStart"/>
      <w:r w:rsidRPr="00513C9C">
        <w:t>Текстообразующая</w:t>
      </w:r>
      <w:proofErr w:type="spellEnd"/>
      <w:r w:rsidRPr="00513C9C">
        <w:t xml:space="preserve"> роль частиц.</w:t>
      </w:r>
    </w:p>
    <w:p w14:paraId="28616B23" w14:textId="77777777"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 xml:space="preserve">Различение на письме частиц </w:t>
      </w:r>
      <w:r w:rsidRPr="00513C9C">
        <w:rPr>
          <w:b/>
          <w:bCs/>
          <w:i/>
          <w:iCs/>
        </w:rPr>
        <w:t xml:space="preserve">не </w:t>
      </w:r>
      <w:r w:rsidRPr="00513C9C">
        <w:t xml:space="preserve">и </w:t>
      </w:r>
      <w:r w:rsidRPr="00513C9C">
        <w:rPr>
          <w:b/>
          <w:bCs/>
          <w:i/>
          <w:iCs/>
        </w:rPr>
        <w:t xml:space="preserve">ни. </w:t>
      </w:r>
      <w:r w:rsidRPr="00513C9C">
        <w:t xml:space="preserve">Правописание </w:t>
      </w:r>
      <w:r w:rsidRPr="00513C9C">
        <w:rPr>
          <w:b/>
          <w:bCs/>
          <w:i/>
          <w:iCs/>
        </w:rPr>
        <w:t xml:space="preserve">не </w:t>
      </w:r>
      <w:r w:rsidRPr="00513C9C">
        <w:t xml:space="preserve">и </w:t>
      </w:r>
      <w:r w:rsidRPr="00513C9C">
        <w:rPr>
          <w:b/>
          <w:bCs/>
          <w:i/>
          <w:iCs/>
        </w:rPr>
        <w:t xml:space="preserve">ни </w:t>
      </w:r>
      <w:r w:rsidRPr="00513C9C">
        <w:t>с различными частями речи.</w:t>
      </w:r>
    </w:p>
    <w:p w14:paraId="3C57D52A" w14:textId="5D1F8083"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rPr>
          <w:b/>
          <w:bCs/>
        </w:rPr>
        <w:t xml:space="preserve">                                                                    Междоме</w:t>
      </w:r>
      <w:r w:rsidR="00723F83">
        <w:rPr>
          <w:b/>
          <w:bCs/>
        </w:rPr>
        <w:t xml:space="preserve">тие. Звукоподражательные слова </w:t>
      </w:r>
      <w:r w:rsidRPr="00513C9C">
        <w:rPr>
          <w:b/>
          <w:bCs/>
        </w:rPr>
        <w:t>(2 ч)</w:t>
      </w:r>
    </w:p>
    <w:p w14:paraId="10996F9F" w14:textId="77777777" w:rsidR="00513C9C" w:rsidRPr="00513C9C" w:rsidRDefault="00513C9C" w:rsidP="00F45FB9">
      <w:pPr>
        <w:shd w:val="clear" w:color="auto" w:fill="FFFFFF"/>
        <w:ind w:firstLine="709"/>
        <w:jc w:val="both"/>
      </w:pPr>
      <w:r w:rsidRPr="00513C9C">
        <w:t>Междометие как часть речи. Синтаксическая роль междометий в предложении.</w:t>
      </w:r>
    </w:p>
    <w:p w14:paraId="695BE58D" w14:textId="1CC86C81" w:rsidR="00513C9C" w:rsidRPr="00513C9C" w:rsidRDefault="00723F83" w:rsidP="00F45FB9">
      <w:pPr>
        <w:shd w:val="clear" w:color="auto" w:fill="FFFFFF"/>
        <w:ind w:firstLine="709"/>
        <w:jc w:val="both"/>
      </w:pPr>
      <w:r>
        <w:t xml:space="preserve">Звукоподражательные слова </w:t>
      </w:r>
      <w:r w:rsidR="00C9190B">
        <w:t xml:space="preserve">и </w:t>
      </w:r>
      <w:bookmarkStart w:id="0" w:name="_GoBack"/>
      <w:bookmarkEnd w:id="0"/>
      <w:r w:rsidR="00513C9C" w:rsidRPr="00513C9C">
        <w:t>их отличие от  междометий. Дефис в междометиях. Интонационное выделение междоме</w:t>
      </w:r>
      <w:r w:rsidR="00513C9C" w:rsidRPr="00513C9C">
        <w:softHyphen/>
        <w:t>тий. Запятая и восклицательный знак при междометиях.</w:t>
      </w:r>
    </w:p>
    <w:p w14:paraId="0582344F" w14:textId="77777777" w:rsidR="00513C9C" w:rsidRPr="00513C9C" w:rsidRDefault="00F45FB9" w:rsidP="00F45FB9">
      <w:pPr>
        <w:shd w:val="clear" w:color="auto" w:fill="FFFFFF"/>
        <w:ind w:firstLine="709"/>
        <w:jc w:val="both"/>
        <w:rPr>
          <w:b/>
          <w:bCs/>
        </w:rPr>
      </w:pPr>
      <w:r w:rsidRPr="00513C9C">
        <w:rPr>
          <w:b/>
          <w:bCs/>
        </w:rPr>
        <w:t xml:space="preserve">Повторение и систематизация пройденного в </w:t>
      </w:r>
      <w:r w:rsidRPr="00513C9C">
        <w:rPr>
          <w:b/>
          <w:bCs/>
          <w:lang w:val="en-US"/>
        </w:rPr>
        <w:t>vii</w:t>
      </w:r>
      <w:r w:rsidRPr="00513C9C">
        <w:rPr>
          <w:b/>
          <w:bCs/>
        </w:rPr>
        <w:t xml:space="preserve"> классе (9 ч + </w:t>
      </w:r>
      <w:r w:rsidRPr="00513C9C">
        <w:rPr>
          <w:b/>
          <w:bCs/>
          <w:iCs/>
        </w:rPr>
        <w:t>1</w:t>
      </w:r>
      <w:r w:rsidRPr="00513C9C">
        <w:rPr>
          <w:b/>
          <w:bCs/>
          <w:i/>
          <w:iCs/>
        </w:rPr>
        <w:t xml:space="preserve"> </w:t>
      </w:r>
      <w:r w:rsidRPr="00513C9C">
        <w:rPr>
          <w:b/>
          <w:bCs/>
        </w:rPr>
        <w:t>ч)</w:t>
      </w:r>
    </w:p>
    <w:p w14:paraId="6F1D6542" w14:textId="77777777" w:rsidR="00F45FB9" w:rsidRDefault="00F45FB9" w:rsidP="00365D57">
      <w:pPr>
        <w:shd w:val="clear" w:color="auto" w:fill="FFFFFF"/>
        <w:ind w:right="806" w:firstLine="1701"/>
        <w:jc w:val="center"/>
        <w:rPr>
          <w:b/>
          <w:snapToGrid w:val="0"/>
          <w:sz w:val="28"/>
          <w:szCs w:val="28"/>
          <w:u w:val="single"/>
        </w:rPr>
      </w:pPr>
    </w:p>
    <w:p w14:paraId="55C27569" w14:textId="723D398D" w:rsidR="00F45FB9" w:rsidRPr="00F608BD" w:rsidRDefault="00F45FB9" w:rsidP="00F608BD">
      <w:pPr>
        <w:pStyle w:val="a5"/>
        <w:numPr>
          <w:ilvl w:val="0"/>
          <w:numId w:val="14"/>
        </w:numPr>
        <w:jc w:val="center"/>
        <w:rPr>
          <w:b/>
          <w:sz w:val="28"/>
          <w:szCs w:val="28"/>
        </w:rPr>
      </w:pPr>
      <w:r w:rsidRPr="00F608BD">
        <w:rPr>
          <w:b/>
          <w:sz w:val="28"/>
          <w:szCs w:val="28"/>
        </w:rPr>
        <w:t xml:space="preserve">Тематическое планирование, в том числе с учетом рабочей программы воспитания с указанием количества часов, отводимых на освоение каждой темы. </w:t>
      </w:r>
    </w:p>
    <w:p w14:paraId="201F0E4B" w14:textId="77777777" w:rsidR="00F45FB9" w:rsidRPr="00F45FB9" w:rsidRDefault="00F45FB9" w:rsidP="00F45FB9">
      <w:pPr>
        <w:pStyle w:val="a5"/>
        <w:rPr>
          <w:b/>
        </w:rPr>
      </w:pPr>
    </w:p>
    <w:tbl>
      <w:tblPr>
        <w:tblpPr w:leftFromText="180" w:rightFromText="180" w:vertAnchor="text" w:tblpY="1"/>
        <w:tblOverlap w:val="never"/>
        <w:tblW w:w="11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930"/>
        <w:gridCol w:w="2127"/>
      </w:tblGrid>
      <w:tr w:rsidR="00F45FB9" w:rsidRPr="00F45FB9" w14:paraId="5893DFA1" w14:textId="77777777" w:rsidTr="00723F83">
        <w:tc>
          <w:tcPr>
            <w:tcW w:w="817" w:type="dxa"/>
          </w:tcPr>
          <w:p w14:paraId="62742238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№</w:t>
            </w:r>
          </w:p>
        </w:tc>
        <w:tc>
          <w:tcPr>
            <w:tcW w:w="8930" w:type="dxa"/>
          </w:tcPr>
          <w:p w14:paraId="1C51A96B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Название раздела</w:t>
            </w:r>
          </w:p>
        </w:tc>
        <w:tc>
          <w:tcPr>
            <w:tcW w:w="2127" w:type="dxa"/>
          </w:tcPr>
          <w:p w14:paraId="03DD3701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 xml:space="preserve">Часы </w:t>
            </w:r>
          </w:p>
        </w:tc>
      </w:tr>
      <w:tr w:rsidR="00F45FB9" w:rsidRPr="00F45FB9" w14:paraId="5480B85C" w14:textId="77777777" w:rsidTr="00723F83">
        <w:tc>
          <w:tcPr>
            <w:tcW w:w="817" w:type="dxa"/>
          </w:tcPr>
          <w:p w14:paraId="3BF6FB28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1</w:t>
            </w:r>
          </w:p>
        </w:tc>
        <w:tc>
          <w:tcPr>
            <w:tcW w:w="8930" w:type="dxa"/>
          </w:tcPr>
          <w:p w14:paraId="0D0DF4F1" w14:textId="77777777" w:rsidR="00F45FB9" w:rsidRPr="00F45FB9" w:rsidRDefault="00F45FB9" w:rsidP="00F45FB9">
            <w:pPr>
              <w:rPr>
                <w:snapToGrid w:val="0"/>
              </w:rPr>
            </w:pPr>
            <w:r w:rsidRPr="00F45FB9">
              <w:t xml:space="preserve">Введение </w:t>
            </w:r>
          </w:p>
        </w:tc>
        <w:tc>
          <w:tcPr>
            <w:tcW w:w="2127" w:type="dxa"/>
          </w:tcPr>
          <w:p w14:paraId="6B7A78FF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t>1ч.</w:t>
            </w:r>
          </w:p>
        </w:tc>
      </w:tr>
      <w:tr w:rsidR="00F45FB9" w:rsidRPr="00F45FB9" w14:paraId="1DE59ABB" w14:textId="77777777" w:rsidTr="00723F83">
        <w:tc>
          <w:tcPr>
            <w:tcW w:w="817" w:type="dxa"/>
          </w:tcPr>
          <w:p w14:paraId="692D86A6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2</w:t>
            </w:r>
          </w:p>
        </w:tc>
        <w:tc>
          <w:tcPr>
            <w:tcW w:w="8930" w:type="dxa"/>
          </w:tcPr>
          <w:p w14:paraId="1293775B" w14:textId="77777777" w:rsidR="00F45FB9" w:rsidRPr="00F45FB9" w:rsidRDefault="00F45FB9" w:rsidP="00F45FB9">
            <w:pPr>
              <w:shd w:val="clear" w:color="auto" w:fill="FFFFFF"/>
            </w:pPr>
            <w:r w:rsidRPr="00F45FB9">
              <w:rPr>
                <w:bCs/>
              </w:rPr>
              <w:t xml:space="preserve">Повторение пройденного в </w:t>
            </w:r>
            <w:r w:rsidRPr="00F45FB9">
              <w:rPr>
                <w:bCs/>
                <w:lang w:val="en-US"/>
              </w:rPr>
              <w:t>v</w:t>
            </w:r>
            <w:r w:rsidRPr="00F45FB9">
              <w:rPr>
                <w:bCs/>
              </w:rPr>
              <w:t>—</w:t>
            </w:r>
            <w:r w:rsidRPr="00F45FB9">
              <w:rPr>
                <w:bCs/>
                <w:lang w:val="en-US"/>
              </w:rPr>
              <w:t>vi</w:t>
            </w:r>
            <w:r w:rsidRPr="00F45FB9">
              <w:rPr>
                <w:bCs/>
              </w:rPr>
              <w:t xml:space="preserve"> классах  </w:t>
            </w:r>
          </w:p>
        </w:tc>
        <w:tc>
          <w:tcPr>
            <w:tcW w:w="2127" w:type="dxa"/>
          </w:tcPr>
          <w:p w14:paraId="3E56AADC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12 ч + 4 ч</w:t>
            </w:r>
            <w:r>
              <w:rPr>
                <w:bCs/>
              </w:rPr>
              <w:t>.</w:t>
            </w:r>
          </w:p>
        </w:tc>
      </w:tr>
      <w:tr w:rsidR="00F45FB9" w:rsidRPr="00F45FB9" w14:paraId="7183A336" w14:textId="77777777" w:rsidTr="00723F83">
        <w:tc>
          <w:tcPr>
            <w:tcW w:w="817" w:type="dxa"/>
          </w:tcPr>
          <w:p w14:paraId="0C6DC57D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3</w:t>
            </w:r>
          </w:p>
        </w:tc>
        <w:tc>
          <w:tcPr>
            <w:tcW w:w="8930" w:type="dxa"/>
          </w:tcPr>
          <w:p w14:paraId="6A3DFFCF" w14:textId="77777777" w:rsidR="00F45FB9" w:rsidRPr="00F45FB9" w:rsidRDefault="00F45FB9" w:rsidP="00F45FB9">
            <w:pPr>
              <w:shd w:val="clear" w:color="auto" w:fill="FFFFFF"/>
              <w:jc w:val="both"/>
            </w:pPr>
            <w:r w:rsidRPr="00F45FB9">
              <w:rPr>
                <w:snapToGrid w:val="0"/>
              </w:rPr>
              <w:t xml:space="preserve">Морфология. Орфография. </w:t>
            </w:r>
            <w:r w:rsidRPr="00F45FB9">
              <w:rPr>
                <w:bCs/>
                <w:spacing w:val="-11"/>
              </w:rPr>
              <w:t xml:space="preserve"> Причастие  </w:t>
            </w:r>
          </w:p>
        </w:tc>
        <w:tc>
          <w:tcPr>
            <w:tcW w:w="2127" w:type="dxa"/>
          </w:tcPr>
          <w:p w14:paraId="678B9944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31ч + 7 ч</w:t>
            </w:r>
            <w:r>
              <w:rPr>
                <w:bCs/>
              </w:rPr>
              <w:t>.</w:t>
            </w:r>
          </w:p>
        </w:tc>
      </w:tr>
      <w:tr w:rsidR="00F45FB9" w:rsidRPr="00F45FB9" w14:paraId="33EA1F4D" w14:textId="77777777" w:rsidTr="00723F83">
        <w:tc>
          <w:tcPr>
            <w:tcW w:w="817" w:type="dxa"/>
          </w:tcPr>
          <w:p w14:paraId="621942D4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4</w:t>
            </w:r>
          </w:p>
        </w:tc>
        <w:tc>
          <w:tcPr>
            <w:tcW w:w="8930" w:type="dxa"/>
          </w:tcPr>
          <w:p w14:paraId="7E25B4B9" w14:textId="77777777" w:rsidR="00F45FB9" w:rsidRPr="00F45FB9" w:rsidRDefault="00F45FB9" w:rsidP="00F45FB9">
            <w:pPr>
              <w:shd w:val="clear" w:color="auto" w:fill="FFFFFF"/>
            </w:pPr>
            <w:r w:rsidRPr="00F45FB9">
              <w:rPr>
                <w:bCs/>
                <w:spacing w:val="-5"/>
              </w:rPr>
              <w:t xml:space="preserve">Деепричастие </w:t>
            </w:r>
          </w:p>
        </w:tc>
        <w:tc>
          <w:tcPr>
            <w:tcW w:w="2127" w:type="dxa"/>
          </w:tcPr>
          <w:p w14:paraId="07932B20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13 ч + 1 ч</w:t>
            </w:r>
            <w:r>
              <w:rPr>
                <w:bCs/>
              </w:rPr>
              <w:t>.</w:t>
            </w:r>
          </w:p>
        </w:tc>
      </w:tr>
      <w:tr w:rsidR="00F45FB9" w:rsidRPr="00F45FB9" w14:paraId="5EE0CDD4" w14:textId="77777777" w:rsidTr="00723F83">
        <w:tc>
          <w:tcPr>
            <w:tcW w:w="817" w:type="dxa"/>
          </w:tcPr>
          <w:p w14:paraId="37BF9B0C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5</w:t>
            </w:r>
          </w:p>
        </w:tc>
        <w:tc>
          <w:tcPr>
            <w:tcW w:w="8930" w:type="dxa"/>
          </w:tcPr>
          <w:p w14:paraId="4CABFF8A" w14:textId="77777777" w:rsidR="00F45FB9" w:rsidRPr="00F45FB9" w:rsidRDefault="00F45FB9" w:rsidP="00F45FB9">
            <w:pPr>
              <w:shd w:val="clear" w:color="auto" w:fill="FFFFFF"/>
            </w:pPr>
            <w:r w:rsidRPr="00F45FB9">
              <w:rPr>
                <w:bCs/>
                <w:spacing w:val="-6"/>
              </w:rPr>
              <w:t xml:space="preserve">Наречие  </w:t>
            </w:r>
          </w:p>
        </w:tc>
        <w:tc>
          <w:tcPr>
            <w:tcW w:w="2127" w:type="dxa"/>
          </w:tcPr>
          <w:p w14:paraId="7D772559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26 ч + 5 ч</w:t>
            </w:r>
            <w:r>
              <w:rPr>
                <w:bCs/>
              </w:rPr>
              <w:t>.</w:t>
            </w:r>
          </w:p>
        </w:tc>
      </w:tr>
      <w:tr w:rsidR="00F45FB9" w:rsidRPr="00F45FB9" w14:paraId="43D80F7D" w14:textId="77777777" w:rsidTr="00723F83">
        <w:tc>
          <w:tcPr>
            <w:tcW w:w="817" w:type="dxa"/>
          </w:tcPr>
          <w:p w14:paraId="714519A6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6</w:t>
            </w:r>
          </w:p>
        </w:tc>
        <w:tc>
          <w:tcPr>
            <w:tcW w:w="8930" w:type="dxa"/>
          </w:tcPr>
          <w:p w14:paraId="02F5FB21" w14:textId="77777777" w:rsidR="00F45FB9" w:rsidRPr="00F45FB9" w:rsidRDefault="00F45FB9" w:rsidP="00F45FB9">
            <w:pPr>
              <w:shd w:val="clear" w:color="auto" w:fill="FFFFFF"/>
            </w:pPr>
            <w:r w:rsidRPr="00F45FB9">
              <w:rPr>
                <w:bCs/>
                <w:spacing w:val="-3"/>
              </w:rPr>
              <w:t xml:space="preserve">Категория состояния </w:t>
            </w:r>
          </w:p>
        </w:tc>
        <w:tc>
          <w:tcPr>
            <w:tcW w:w="2127" w:type="dxa"/>
          </w:tcPr>
          <w:p w14:paraId="31AFE45A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5 ч + 2 ч</w:t>
            </w:r>
            <w:r>
              <w:rPr>
                <w:bCs/>
              </w:rPr>
              <w:t>.</w:t>
            </w:r>
          </w:p>
        </w:tc>
      </w:tr>
      <w:tr w:rsidR="00F45FB9" w:rsidRPr="00F45FB9" w14:paraId="0640A197" w14:textId="77777777" w:rsidTr="00723F83">
        <w:tc>
          <w:tcPr>
            <w:tcW w:w="817" w:type="dxa"/>
          </w:tcPr>
          <w:p w14:paraId="52D70121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7</w:t>
            </w:r>
          </w:p>
        </w:tc>
        <w:tc>
          <w:tcPr>
            <w:tcW w:w="8930" w:type="dxa"/>
          </w:tcPr>
          <w:p w14:paraId="1D533D36" w14:textId="77777777" w:rsidR="00F45FB9" w:rsidRPr="00F45FB9" w:rsidRDefault="00F45FB9" w:rsidP="00F45FB9">
            <w:pPr>
              <w:shd w:val="clear" w:color="auto" w:fill="FFFFFF"/>
              <w:rPr>
                <w:bCs/>
              </w:rPr>
            </w:pPr>
            <w:r w:rsidRPr="00F45FB9">
              <w:t xml:space="preserve">СЛУЖЕБНЫЕ </w:t>
            </w:r>
            <w:r w:rsidRPr="00F45FB9">
              <w:rPr>
                <w:bCs/>
              </w:rPr>
              <w:t xml:space="preserve">ЧАСТИ РЕЧИ. КУЛЬТУРА РЕЧИ </w:t>
            </w:r>
          </w:p>
        </w:tc>
        <w:tc>
          <w:tcPr>
            <w:tcW w:w="2127" w:type="dxa"/>
          </w:tcPr>
          <w:p w14:paraId="1D5FFB83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37 ч</w:t>
            </w:r>
            <w:r>
              <w:rPr>
                <w:bCs/>
              </w:rPr>
              <w:t>.</w:t>
            </w:r>
          </w:p>
        </w:tc>
      </w:tr>
      <w:tr w:rsidR="00F45FB9" w:rsidRPr="00F45FB9" w14:paraId="06514EE9" w14:textId="77777777" w:rsidTr="00723F83">
        <w:tc>
          <w:tcPr>
            <w:tcW w:w="817" w:type="dxa"/>
          </w:tcPr>
          <w:p w14:paraId="7883DEE4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8</w:t>
            </w:r>
          </w:p>
        </w:tc>
        <w:tc>
          <w:tcPr>
            <w:tcW w:w="8930" w:type="dxa"/>
          </w:tcPr>
          <w:p w14:paraId="760AC424" w14:textId="77777777" w:rsidR="00F45FB9" w:rsidRPr="00F45FB9" w:rsidRDefault="00F45FB9" w:rsidP="00F45FB9">
            <w:pPr>
              <w:rPr>
                <w:snapToGrid w:val="0"/>
              </w:rPr>
            </w:pPr>
            <w:r w:rsidRPr="00F45FB9">
              <w:rPr>
                <w:bCs/>
              </w:rPr>
              <w:t xml:space="preserve">Самостоятельные и служебные части речи </w:t>
            </w:r>
          </w:p>
        </w:tc>
        <w:tc>
          <w:tcPr>
            <w:tcW w:w="2127" w:type="dxa"/>
          </w:tcPr>
          <w:p w14:paraId="161387E6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1 ч</w:t>
            </w:r>
            <w:r>
              <w:rPr>
                <w:bCs/>
              </w:rPr>
              <w:t>.</w:t>
            </w:r>
          </w:p>
        </w:tc>
      </w:tr>
      <w:tr w:rsidR="00F45FB9" w:rsidRPr="00F45FB9" w14:paraId="12F8D19C" w14:textId="77777777" w:rsidTr="00723F83">
        <w:tc>
          <w:tcPr>
            <w:tcW w:w="817" w:type="dxa"/>
          </w:tcPr>
          <w:p w14:paraId="784CF7A4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9</w:t>
            </w:r>
          </w:p>
        </w:tc>
        <w:tc>
          <w:tcPr>
            <w:tcW w:w="8930" w:type="dxa"/>
          </w:tcPr>
          <w:p w14:paraId="3BC534DB" w14:textId="77777777" w:rsidR="00F45FB9" w:rsidRPr="00F45FB9" w:rsidRDefault="00F45FB9" w:rsidP="00F45FB9">
            <w:pPr>
              <w:shd w:val="clear" w:color="auto" w:fill="FFFFFF"/>
            </w:pPr>
            <w:r w:rsidRPr="00F45FB9">
              <w:rPr>
                <w:bCs/>
                <w:spacing w:val="-6"/>
              </w:rPr>
              <w:t xml:space="preserve">Предлог  </w:t>
            </w:r>
          </w:p>
        </w:tc>
        <w:tc>
          <w:tcPr>
            <w:tcW w:w="2127" w:type="dxa"/>
          </w:tcPr>
          <w:p w14:paraId="17898D27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9 ч</w:t>
            </w:r>
            <w:r>
              <w:rPr>
                <w:bCs/>
              </w:rPr>
              <w:t>.</w:t>
            </w:r>
          </w:p>
        </w:tc>
      </w:tr>
      <w:tr w:rsidR="00F45FB9" w:rsidRPr="00F45FB9" w14:paraId="0E6286FC" w14:textId="77777777" w:rsidTr="00723F83">
        <w:tc>
          <w:tcPr>
            <w:tcW w:w="817" w:type="dxa"/>
          </w:tcPr>
          <w:p w14:paraId="6E8E093D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10</w:t>
            </w:r>
          </w:p>
        </w:tc>
        <w:tc>
          <w:tcPr>
            <w:tcW w:w="8930" w:type="dxa"/>
          </w:tcPr>
          <w:p w14:paraId="5A055282" w14:textId="77777777" w:rsidR="00F45FB9" w:rsidRPr="00F45FB9" w:rsidRDefault="00F45FB9" w:rsidP="00F45FB9">
            <w:pPr>
              <w:shd w:val="clear" w:color="auto" w:fill="FFFFFF"/>
              <w:jc w:val="both"/>
            </w:pPr>
            <w:r w:rsidRPr="00F45FB9">
              <w:rPr>
                <w:bCs/>
                <w:spacing w:val="-2"/>
              </w:rPr>
              <w:t xml:space="preserve">Союз  </w:t>
            </w:r>
          </w:p>
        </w:tc>
        <w:tc>
          <w:tcPr>
            <w:tcW w:w="2127" w:type="dxa"/>
          </w:tcPr>
          <w:p w14:paraId="193B2E0E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12 ч</w:t>
            </w:r>
            <w:r>
              <w:rPr>
                <w:bCs/>
              </w:rPr>
              <w:t>.</w:t>
            </w:r>
          </w:p>
        </w:tc>
      </w:tr>
      <w:tr w:rsidR="00F45FB9" w:rsidRPr="00F45FB9" w14:paraId="225A791C" w14:textId="77777777" w:rsidTr="00723F83">
        <w:tc>
          <w:tcPr>
            <w:tcW w:w="817" w:type="dxa"/>
          </w:tcPr>
          <w:p w14:paraId="74E1385A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11</w:t>
            </w:r>
          </w:p>
        </w:tc>
        <w:tc>
          <w:tcPr>
            <w:tcW w:w="8930" w:type="dxa"/>
          </w:tcPr>
          <w:p w14:paraId="7F3BC77B" w14:textId="77777777" w:rsidR="00F45FB9" w:rsidRPr="00F45FB9" w:rsidRDefault="00F45FB9" w:rsidP="00F45FB9">
            <w:r w:rsidRPr="00F45FB9">
              <w:rPr>
                <w:bCs/>
                <w:spacing w:val="-13"/>
              </w:rPr>
              <w:t xml:space="preserve">Частица </w:t>
            </w:r>
          </w:p>
        </w:tc>
        <w:tc>
          <w:tcPr>
            <w:tcW w:w="2127" w:type="dxa"/>
          </w:tcPr>
          <w:p w14:paraId="3360C461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  <w:spacing w:val="-13"/>
              </w:rPr>
              <w:t>15 ч</w:t>
            </w:r>
            <w:r>
              <w:rPr>
                <w:bCs/>
                <w:spacing w:val="-13"/>
              </w:rPr>
              <w:t>.</w:t>
            </w:r>
          </w:p>
        </w:tc>
      </w:tr>
      <w:tr w:rsidR="00F45FB9" w:rsidRPr="00F45FB9" w14:paraId="10422E6E" w14:textId="77777777" w:rsidTr="00723F83">
        <w:tc>
          <w:tcPr>
            <w:tcW w:w="817" w:type="dxa"/>
          </w:tcPr>
          <w:p w14:paraId="03E4DFAC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12</w:t>
            </w:r>
          </w:p>
        </w:tc>
        <w:tc>
          <w:tcPr>
            <w:tcW w:w="8930" w:type="dxa"/>
          </w:tcPr>
          <w:p w14:paraId="7E657B4F" w14:textId="77777777" w:rsidR="00F45FB9" w:rsidRPr="00F45FB9" w:rsidRDefault="00F45FB9" w:rsidP="00F45FB9">
            <w:r w:rsidRPr="00F45FB9">
              <w:rPr>
                <w:bCs/>
              </w:rPr>
              <w:t xml:space="preserve">Междометие. Звукоподражательные слова  </w:t>
            </w:r>
          </w:p>
        </w:tc>
        <w:tc>
          <w:tcPr>
            <w:tcW w:w="2127" w:type="dxa"/>
          </w:tcPr>
          <w:p w14:paraId="16387DE3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t>2 ч</w:t>
            </w:r>
            <w:r>
              <w:rPr>
                <w:bCs/>
              </w:rPr>
              <w:t>.</w:t>
            </w:r>
          </w:p>
        </w:tc>
      </w:tr>
      <w:tr w:rsidR="00F45FB9" w:rsidRPr="00F45FB9" w14:paraId="777A7B46" w14:textId="77777777" w:rsidTr="00723F83">
        <w:tc>
          <w:tcPr>
            <w:tcW w:w="817" w:type="dxa"/>
          </w:tcPr>
          <w:p w14:paraId="55FBF7F1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13</w:t>
            </w:r>
          </w:p>
        </w:tc>
        <w:tc>
          <w:tcPr>
            <w:tcW w:w="8930" w:type="dxa"/>
          </w:tcPr>
          <w:p w14:paraId="3E63CB6B" w14:textId="77777777" w:rsidR="00F45FB9" w:rsidRPr="00F45FB9" w:rsidRDefault="00F45FB9" w:rsidP="00F45FB9">
            <w:pPr>
              <w:shd w:val="clear" w:color="auto" w:fill="FFFFFF"/>
              <w:jc w:val="both"/>
              <w:rPr>
                <w:bCs/>
              </w:rPr>
            </w:pPr>
            <w:r w:rsidRPr="00F45FB9">
              <w:rPr>
                <w:bCs/>
              </w:rPr>
              <w:t xml:space="preserve">Повторение и систематизация пройденного в </w:t>
            </w:r>
            <w:r w:rsidRPr="00F45FB9">
              <w:rPr>
                <w:bCs/>
                <w:lang w:val="en-US"/>
              </w:rPr>
              <w:t>vii</w:t>
            </w:r>
            <w:r w:rsidRPr="00F45FB9">
              <w:rPr>
                <w:bCs/>
              </w:rPr>
              <w:t xml:space="preserve"> классе </w:t>
            </w:r>
          </w:p>
          <w:p w14:paraId="157F8CCF" w14:textId="77777777" w:rsidR="00F45FB9" w:rsidRPr="00F45FB9" w:rsidRDefault="00F45FB9" w:rsidP="00F45FB9"/>
        </w:tc>
        <w:tc>
          <w:tcPr>
            <w:tcW w:w="2127" w:type="dxa"/>
          </w:tcPr>
          <w:p w14:paraId="594998DF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bCs/>
              </w:rPr>
              <w:lastRenderedPageBreak/>
              <w:t xml:space="preserve">9 ч + </w:t>
            </w:r>
            <w:r w:rsidRPr="00F45FB9">
              <w:rPr>
                <w:bCs/>
                <w:iCs/>
              </w:rPr>
              <w:t>1</w:t>
            </w:r>
            <w:r w:rsidRPr="00F45FB9">
              <w:rPr>
                <w:bCs/>
                <w:i/>
                <w:iCs/>
              </w:rPr>
              <w:t xml:space="preserve"> </w:t>
            </w:r>
            <w:r w:rsidRPr="00F45FB9">
              <w:rPr>
                <w:bCs/>
              </w:rPr>
              <w:t>ч</w:t>
            </w:r>
            <w:r>
              <w:rPr>
                <w:bCs/>
              </w:rPr>
              <w:t>.</w:t>
            </w:r>
          </w:p>
        </w:tc>
      </w:tr>
      <w:tr w:rsidR="00F45FB9" w:rsidRPr="00F45FB9" w14:paraId="4EE4B1D1" w14:textId="77777777" w:rsidTr="00723F83">
        <w:tc>
          <w:tcPr>
            <w:tcW w:w="817" w:type="dxa"/>
          </w:tcPr>
          <w:p w14:paraId="30D82B96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</w:p>
        </w:tc>
        <w:tc>
          <w:tcPr>
            <w:tcW w:w="8930" w:type="dxa"/>
          </w:tcPr>
          <w:p w14:paraId="700CD668" w14:textId="77777777" w:rsidR="00F45FB9" w:rsidRPr="00F45FB9" w:rsidRDefault="00F45FB9" w:rsidP="00F45FB9">
            <w:pPr>
              <w:rPr>
                <w:snapToGrid w:val="0"/>
              </w:rPr>
            </w:pPr>
            <w:r w:rsidRPr="00F45FB9">
              <w:rPr>
                <w:snapToGrid w:val="0"/>
              </w:rPr>
              <w:t>Итого:</w:t>
            </w:r>
          </w:p>
        </w:tc>
        <w:tc>
          <w:tcPr>
            <w:tcW w:w="2127" w:type="dxa"/>
          </w:tcPr>
          <w:p w14:paraId="378A4779" w14:textId="77777777" w:rsidR="00F45FB9" w:rsidRPr="00F45FB9" w:rsidRDefault="00F45FB9" w:rsidP="00F45FB9">
            <w:pPr>
              <w:jc w:val="center"/>
              <w:rPr>
                <w:snapToGrid w:val="0"/>
              </w:rPr>
            </w:pPr>
            <w:r w:rsidRPr="00F45FB9">
              <w:rPr>
                <w:snapToGrid w:val="0"/>
              </w:rPr>
              <w:t>1</w:t>
            </w:r>
            <w:r>
              <w:rPr>
                <w:snapToGrid w:val="0"/>
              </w:rPr>
              <w:t>36</w:t>
            </w:r>
          </w:p>
        </w:tc>
      </w:tr>
    </w:tbl>
    <w:p w14:paraId="368675FE" w14:textId="77777777" w:rsidR="00154390" w:rsidRDefault="00154390" w:rsidP="00D02792">
      <w:pPr>
        <w:jc w:val="center"/>
        <w:rPr>
          <w:b/>
          <w:bCs/>
        </w:rPr>
      </w:pPr>
    </w:p>
    <w:p w14:paraId="5F696DA9" w14:textId="77777777" w:rsidR="00F45FB9" w:rsidRDefault="00F45FB9" w:rsidP="00D02792">
      <w:pPr>
        <w:jc w:val="center"/>
        <w:rPr>
          <w:b/>
          <w:bCs/>
        </w:rPr>
      </w:pPr>
    </w:p>
    <w:p w14:paraId="6AA0C4CF" w14:textId="77777777" w:rsidR="00F45FB9" w:rsidRDefault="00F45FB9" w:rsidP="00D02792">
      <w:pPr>
        <w:jc w:val="center"/>
        <w:rPr>
          <w:b/>
          <w:bCs/>
        </w:rPr>
      </w:pPr>
    </w:p>
    <w:p w14:paraId="34AB1FED" w14:textId="77777777" w:rsidR="00F45FB9" w:rsidRDefault="00F45FB9" w:rsidP="00D02792">
      <w:pPr>
        <w:jc w:val="center"/>
        <w:rPr>
          <w:b/>
          <w:bCs/>
        </w:rPr>
      </w:pPr>
    </w:p>
    <w:p w14:paraId="23F4A210" w14:textId="77777777" w:rsidR="00F45FB9" w:rsidRDefault="00F45FB9" w:rsidP="00D02792">
      <w:pPr>
        <w:jc w:val="center"/>
        <w:rPr>
          <w:b/>
          <w:bCs/>
        </w:rPr>
      </w:pPr>
    </w:p>
    <w:p w14:paraId="7AFA06EB" w14:textId="77777777" w:rsidR="00F45FB9" w:rsidRDefault="00F45FB9" w:rsidP="00D02792">
      <w:pPr>
        <w:jc w:val="center"/>
        <w:rPr>
          <w:b/>
          <w:bCs/>
        </w:rPr>
      </w:pPr>
    </w:p>
    <w:tbl>
      <w:tblPr>
        <w:tblStyle w:val="a4"/>
        <w:tblW w:w="14029" w:type="dxa"/>
        <w:tblLook w:val="04A0" w:firstRow="1" w:lastRow="0" w:firstColumn="1" w:lastColumn="0" w:noHBand="0" w:noVBand="1"/>
      </w:tblPr>
      <w:tblGrid>
        <w:gridCol w:w="672"/>
        <w:gridCol w:w="848"/>
        <w:gridCol w:w="12509"/>
      </w:tblGrid>
      <w:tr w:rsidR="00723F83" w14:paraId="77136AE2" w14:textId="77777777" w:rsidTr="00723F83">
        <w:trPr>
          <w:trHeight w:val="435"/>
        </w:trPr>
        <w:tc>
          <w:tcPr>
            <w:tcW w:w="672" w:type="dxa"/>
            <w:vMerge w:val="restart"/>
          </w:tcPr>
          <w:p w14:paraId="7D7BC1FD" w14:textId="18CA8A4D" w:rsidR="00723F83" w:rsidRDefault="00723F83" w:rsidP="00D02792">
            <w:pPr>
              <w:jc w:val="center"/>
              <w:rPr>
                <w:b/>
                <w:bCs/>
              </w:rPr>
            </w:pPr>
          </w:p>
        </w:tc>
        <w:tc>
          <w:tcPr>
            <w:tcW w:w="848" w:type="dxa"/>
            <w:vMerge w:val="restart"/>
          </w:tcPr>
          <w:p w14:paraId="0FCE0C83" w14:textId="77777777" w:rsidR="00723F83" w:rsidRDefault="00723F83" w:rsidP="00D027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ч.</w:t>
            </w:r>
          </w:p>
        </w:tc>
        <w:tc>
          <w:tcPr>
            <w:tcW w:w="12509" w:type="dxa"/>
            <w:vMerge w:val="restart"/>
          </w:tcPr>
          <w:p w14:paraId="6EC2ABF8" w14:textId="77777777" w:rsidR="00723F83" w:rsidRDefault="00723F83" w:rsidP="00D027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урока</w:t>
            </w:r>
          </w:p>
        </w:tc>
      </w:tr>
      <w:tr w:rsidR="00723F83" w14:paraId="2429C2DE" w14:textId="77777777" w:rsidTr="00723F83">
        <w:trPr>
          <w:trHeight w:val="375"/>
        </w:trPr>
        <w:tc>
          <w:tcPr>
            <w:tcW w:w="672" w:type="dxa"/>
            <w:vMerge/>
          </w:tcPr>
          <w:p w14:paraId="3EF85344" w14:textId="77777777" w:rsidR="00723F83" w:rsidRDefault="00723F83" w:rsidP="00D02792">
            <w:pPr>
              <w:jc w:val="center"/>
              <w:rPr>
                <w:b/>
                <w:bCs/>
              </w:rPr>
            </w:pPr>
          </w:p>
        </w:tc>
        <w:tc>
          <w:tcPr>
            <w:tcW w:w="848" w:type="dxa"/>
            <w:vMerge/>
          </w:tcPr>
          <w:p w14:paraId="579F3896" w14:textId="77777777" w:rsidR="00723F83" w:rsidRDefault="00723F83" w:rsidP="00D02792">
            <w:pPr>
              <w:jc w:val="center"/>
              <w:rPr>
                <w:b/>
                <w:bCs/>
              </w:rPr>
            </w:pPr>
          </w:p>
        </w:tc>
        <w:tc>
          <w:tcPr>
            <w:tcW w:w="12509" w:type="dxa"/>
            <w:vMerge/>
          </w:tcPr>
          <w:p w14:paraId="124AA704" w14:textId="77777777" w:rsidR="00723F83" w:rsidRDefault="00723F83" w:rsidP="00D02792">
            <w:pPr>
              <w:jc w:val="center"/>
              <w:rPr>
                <w:b/>
                <w:bCs/>
              </w:rPr>
            </w:pPr>
          </w:p>
        </w:tc>
      </w:tr>
      <w:tr w:rsidR="00723F83" w14:paraId="5DBE7F55" w14:textId="77777777" w:rsidTr="00723F83">
        <w:tc>
          <w:tcPr>
            <w:tcW w:w="672" w:type="dxa"/>
          </w:tcPr>
          <w:p w14:paraId="712577F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848" w:type="dxa"/>
          </w:tcPr>
          <w:p w14:paraId="45783D36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30D10B79" w14:textId="77777777" w:rsidR="00723F83" w:rsidRPr="00030B0F" w:rsidRDefault="00723F83" w:rsidP="00154390">
            <w:pPr>
              <w:ind w:left="-1701" w:firstLine="1701"/>
              <w:rPr>
                <w:b/>
                <w:bCs/>
              </w:rPr>
            </w:pPr>
            <w:r w:rsidRPr="00513C9C">
              <w:rPr>
                <w:bCs/>
              </w:rPr>
              <w:t>Русский язык как развивающееся явление</w:t>
            </w:r>
            <w:r>
              <w:rPr>
                <w:bCs/>
              </w:rPr>
              <w:t xml:space="preserve">. </w:t>
            </w:r>
            <w:r>
              <w:rPr>
                <w:b/>
                <w:bCs/>
              </w:rPr>
              <w:t>(РПВ) беседа «Что такое культура речи?»</w:t>
            </w:r>
          </w:p>
        </w:tc>
      </w:tr>
      <w:tr w:rsidR="00723F83" w14:paraId="36959921" w14:textId="77777777" w:rsidTr="00723F83">
        <w:tc>
          <w:tcPr>
            <w:tcW w:w="672" w:type="dxa"/>
          </w:tcPr>
          <w:p w14:paraId="7027B96A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</w:t>
            </w:r>
          </w:p>
        </w:tc>
        <w:tc>
          <w:tcPr>
            <w:tcW w:w="848" w:type="dxa"/>
          </w:tcPr>
          <w:p w14:paraId="3F011A09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28508EEE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Входная контрольная работа «Повторение изученного в 6 классе»</w:t>
            </w:r>
          </w:p>
        </w:tc>
      </w:tr>
      <w:tr w:rsidR="00723F83" w14:paraId="729726A0" w14:textId="77777777" w:rsidTr="00723F83">
        <w:tc>
          <w:tcPr>
            <w:tcW w:w="672" w:type="dxa"/>
          </w:tcPr>
          <w:p w14:paraId="24205956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</w:t>
            </w:r>
          </w:p>
        </w:tc>
        <w:tc>
          <w:tcPr>
            <w:tcW w:w="848" w:type="dxa"/>
          </w:tcPr>
          <w:p w14:paraId="081003A0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6967BA42" w14:textId="77777777" w:rsidR="00723F83" w:rsidRPr="00513C9C" w:rsidRDefault="00723F83" w:rsidP="00365D57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Синтаксис. Словосочетание и предложение. Синтаксический разбор. Пунктуационный разбор</w:t>
            </w:r>
          </w:p>
        </w:tc>
      </w:tr>
      <w:tr w:rsidR="00723F83" w14:paraId="3593E773" w14:textId="77777777" w:rsidTr="00723F83">
        <w:tc>
          <w:tcPr>
            <w:tcW w:w="672" w:type="dxa"/>
          </w:tcPr>
          <w:p w14:paraId="2BB1ADA8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</w:t>
            </w:r>
          </w:p>
        </w:tc>
        <w:tc>
          <w:tcPr>
            <w:tcW w:w="848" w:type="dxa"/>
          </w:tcPr>
          <w:p w14:paraId="5A5FBE4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261479A0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Лексика и фразеология </w:t>
            </w:r>
          </w:p>
        </w:tc>
      </w:tr>
      <w:tr w:rsidR="00723F83" w14:paraId="2B03078D" w14:textId="77777777" w:rsidTr="00723F83">
        <w:tc>
          <w:tcPr>
            <w:tcW w:w="672" w:type="dxa"/>
          </w:tcPr>
          <w:p w14:paraId="0622E45F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</w:t>
            </w:r>
          </w:p>
        </w:tc>
        <w:tc>
          <w:tcPr>
            <w:tcW w:w="848" w:type="dxa"/>
          </w:tcPr>
          <w:p w14:paraId="039FCFD5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24F4BE27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Фонетика и орфография. Фонетический разбор слова</w:t>
            </w:r>
          </w:p>
        </w:tc>
      </w:tr>
      <w:tr w:rsidR="00723F83" w14:paraId="6B1CC393" w14:textId="77777777" w:rsidTr="00723F83">
        <w:tc>
          <w:tcPr>
            <w:tcW w:w="672" w:type="dxa"/>
          </w:tcPr>
          <w:p w14:paraId="2E457D72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</w:t>
            </w:r>
          </w:p>
        </w:tc>
        <w:tc>
          <w:tcPr>
            <w:tcW w:w="848" w:type="dxa"/>
          </w:tcPr>
          <w:p w14:paraId="3AEA545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4AB30E02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Словообразование и орфография</w:t>
            </w:r>
          </w:p>
        </w:tc>
      </w:tr>
      <w:tr w:rsidR="00723F83" w14:paraId="497F9EB2" w14:textId="77777777" w:rsidTr="00723F83">
        <w:tc>
          <w:tcPr>
            <w:tcW w:w="672" w:type="dxa"/>
          </w:tcPr>
          <w:p w14:paraId="4987CE0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</w:t>
            </w:r>
          </w:p>
        </w:tc>
        <w:tc>
          <w:tcPr>
            <w:tcW w:w="848" w:type="dxa"/>
          </w:tcPr>
          <w:p w14:paraId="79F86EB5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4ABC197A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Морфемный и словообразовательный разбор слова</w:t>
            </w:r>
          </w:p>
        </w:tc>
      </w:tr>
      <w:tr w:rsidR="00723F83" w14:paraId="1559DB3F" w14:textId="77777777" w:rsidTr="00723F83">
        <w:tc>
          <w:tcPr>
            <w:tcW w:w="672" w:type="dxa"/>
          </w:tcPr>
          <w:p w14:paraId="3FF7F97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</w:t>
            </w:r>
          </w:p>
        </w:tc>
        <w:tc>
          <w:tcPr>
            <w:tcW w:w="848" w:type="dxa"/>
          </w:tcPr>
          <w:p w14:paraId="272A2C2A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7ED0A3F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Публицистический стиль</w:t>
            </w:r>
            <w:r>
              <w:rPr>
                <w:bCs/>
              </w:rPr>
              <w:t>. (</w:t>
            </w:r>
            <w:r>
              <w:rPr>
                <w:b/>
                <w:bCs/>
              </w:rPr>
              <w:t>РПВ)</w:t>
            </w:r>
            <w:r w:rsidRPr="0005249E">
              <w:rPr>
                <w:b/>
                <w:bCs/>
              </w:rPr>
              <w:t xml:space="preserve"> беседа «Культура речи»</w:t>
            </w:r>
          </w:p>
        </w:tc>
      </w:tr>
      <w:tr w:rsidR="00723F83" w14:paraId="07E8FBCB" w14:textId="77777777" w:rsidTr="00723F83">
        <w:tc>
          <w:tcPr>
            <w:tcW w:w="672" w:type="dxa"/>
          </w:tcPr>
          <w:p w14:paraId="333CCBA4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</w:t>
            </w:r>
          </w:p>
        </w:tc>
        <w:tc>
          <w:tcPr>
            <w:tcW w:w="848" w:type="dxa"/>
          </w:tcPr>
          <w:p w14:paraId="3E5D1E8E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56A0E79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Жанры публицистического стиля, его особенности</w:t>
            </w:r>
          </w:p>
        </w:tc>
      </w:tr>
      <w:tr w:rsidR="00723F83" w14:paraId="6A70C196" w14:textId="77777777" w:rsidTr="00723F83">
        <w:tc>
          <w:tcPr>
            <w:tcW w:w="672" w:type="dxa"/>
          </w:tcPr>
          <w:p w14:paraId="10104E60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</w:t>
            </w:r>
          </w:p>
        </w:tc>
        <w:tc>
          <w:tcPr>
            <w:tcW w:w="848" w:type="dxa"/>
          </w:tcPr>
          <w:p w14:paraId="5C9B721E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5275E069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Повторение пройденного о глаголе в 5-6 классах</w:t>
            </w:r>
          </w:p>
        </w:tc>
      </w:tr>
      <w:tr w:rsidR="00723F83" w14:paraId="06C67A69" w14:textId="77777777" w:rsidTr="00723F83">
        <w:tc>
          <w:tcPr>
            <w:tcW w:w="672" w:type="dxa"/>
          </w:tcPr>
          <w:p w14:paraId="02BF7C20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</w:t>
            </w:r>
          </w:p>
        </w:tc>
        <w:tc>
          <w:tcPr>
            <w:tcW w:w="848" w:type="dxa"/>
          </w:tcPr>
          <w:p w14:paraId="070988EE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3D6D9DF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Причастие как часть речи</w:t>
            </w:r>
          </w:p>
        </w:tc>
      </w:tr>
      <w:tr w:rsidR="00723F83" w14:paraId="3D26FF9A" w14:textId="77777777" w:rsidTr="00723F83">
        <w:tc>
          <w:tcPr>
            <w:tcW w:w="672" w:type="dxa"/>
          </w:tcPr>
          <w:p w14:paraId="0752B14A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</w:t>
            </w:r>
          </w:p>
        </w:tc>
        <w:tc>
          <w:tcPr>
            <w:tcW w:w="848" w:type="dxa"/>
          </w:tcPr>
          <w:p w14:paraId="0A681EA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576BC98C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Виды публичных общественно-политических выступлений. Их структура</w:t>
            </w:r>
          </w:p>
        </w:tc>
      </w:tr>
      <w:tr w:rsidR="00723F83" w14:paraId="6C95ED2A" w14:textId="77777777" w:rsidTr="00723F83">
        <w:tc>
          <w:tcPr>
            <w:tcW w:w="672" w:type="dxa"/>
          </w:tcPr>
          <w:p w14:paraId="1C287F1B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13</w:t>
            </w:r>
          </w:p>
        </w:tc>
        <w:tc>
          <w:tcPr>
            <w:tcW w:w="848" w:type="dxa"/>
          </w:tcPr>
          <w:p w14:paraId="58A0DF36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2EA0017F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Склонение причастий и правописание гласных в падежных окончаниях причастий</w:t>
            </w:r>
          </w:p>
        </w:tc>
      </w:tr>
      <w:tr w:rsidR="00723F83" w14:paraId="372AFC0C" w14:textId="77777777" w:rsidTr="00723F83">
        <w:tc>
          <w:tcPr>
            <w:tcW w:w="672" w:type="dxa"/>
          </w:tcPr>
          <w:p w14:paraId="4EB8576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14</w:t>
            </w:r>
          </w:p>
        </w:tc>
        <w:tc>
          <w:tcPr>
            <w:tcW w:w="848" w:type="dxa"/>
          </w:tcPr>
          <w:p w14:paraId="10FEAB1F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4F7726C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Причастный оборот; выделение причастного оборота запятыми</w:t>
            </w:r>
          </w:p>
        </w:tc>
      </w:tr>
      <w:tr w:rsidR="00723F83" w14:paraId="2E85116C" w14:textId="77777777" w:rsidTr="00723F83">
        <w:tc>
          <w:tcPr>
            <w:tcW w:w="672" w:type="dxa"/>
          </w:tcPr>
          <w:p w14:paraId="07141F9F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15</w:t>
            </w:r>
          </w:p>
        </w:tc>
        <w:tc>
          <w:tcPr>
            <w:tcW w:w="848" w:type="dxa"/>
          </w:tcPr>
          <w:p w14:paraId="2A0DC046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6C960908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Причастный оборот; выделение причастного оборота запятыми</w:t>
            </w:r>
          </w:p>
        </w:tc>
      </w:tr>
      <w:tr w:rsidR="00723F83" w14:paraId="04D3A6C9" w14:textId="77777777" w:rsidTr="00723F83">
        <w:tc>
          <w:tcPr>
            <w:tcW w:w="672" w:type="dxa"/>
          </w:tcPr>
          <w:p w14:paraId="41FA38E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16</w:t>
            </w:r>
          </w:p>
        </w:tc>
        <w:tc>
          <w:tcPr>
            <w:tcW w:w="848" w:type="dxa"/>
          </w:tcPr>
          <w:p w14:paraId="376683A9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72D5C0A2" w14:textId="77777777" w:rsidR="00723F83" w:rsidRPr="00030B0F" w:rsidRDefault="00723F83" w:rsidP="00154390">
            <w:pPr>
              <w:ind w:left="-1701" w:firstLine="1701"/>
              <w:rPr>
                <w:b/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Описание внешности человека</w:t>
            </w:r>
            <w:r>
              <w:rPr>
                <w:bCs/>
              </w:rPr>
              <w:t xml:space="preserve">. </w:t>
            </w:r>
            <w:r>
              <w:rPr>
                <w:b/>
                <w:bCs/>
              </w:rPr>
              <w:t>(РПВ) урок-дискуссия «Мой друг – какой он?»</w:t>
            </w:r>
          </w:p>
        </w:tc>
      </w:tr>
      <w:tr w:rsidR="00723F83" w14:paraId="017FC914" w14:textId="77777777" w:rsidTr="00723F83">
        <w:tc>
          <w:tcPr>
            <w:tcW w:w="672" w:type="dxa"/>
          </w:tcPr>
          <w:p w14:paraId="46B219C0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17</w:t>
            </w:r>
          </w:p>
        </w:tc>
        <w:tc>
          <w:tcPr>
            <w:tcW w:w="848" w:type="dxa"/>
          </w:tcPr>
          <w:p w14:paraId="3992C573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4EAD996E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Действительные и страдательные причастия</w:t>
            </w:r>
          </w:p>
        </w:tc>
      </w:tr>
      <w:tr w:rsidR="00723F83" w14:paraId="58378E8F" w14:textId="77777777" w:rsidTr="00723F83">
        <w:tc>
          <w:tcPr>
            <w:tcW w:w="672" w:type="dxa"/>
          </w:tcPr>
          <w:p w14:paraId="1E51B69F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18</w:t>
            </w:r>
          </w:p>
        </w:tc>
        <w:tc>
          <w:tcPr>
            <w:tcW w:w="848" w:type="dxa"/>
          </w:tcPr>
          <w:p w14:paraId="3FD7A7A3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4F46EE32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Краткие  и полные страдательные причастия</w:t>
            </w:r>
          </w:p>
        </w:tc>
      </w:tr>
      <w:tr w:rsidR="00723F83" w14:paraId="0AC38070" w14:textId="77777777" w:rsidTr="00723F83">
        <w:tc>
          <w:tcPr>
            <w:tcW w:w="672" w:type="dxa"/>
          </w:tcPr>
          <w:p w14:paraId="6664F264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19</w:t>
            </w:r>
          </w:p>
        </w:tc>
        <w:tc>
          <w:tcPr>
            <w:tcW w:w="848" w:type="dxa"/>
          </w:tcPr>
          <w:p w14:paraId="49B3DC7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41E9269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Образование действительных причастий настоящего времени</w:t>
            </w:r>
          </w:p>
        </w:tc>
      </w:tr>
      <w:tr w:rsidR="00723F83" w14:paraId="2DAF1D16" w14:textId="77777777" w:rsidTr="00723F83">
        <w:tc>
          <w:tcPr>
            <w:tcW w:w="672" w:type="dxa"/>
          </w:tcPr>
          <w:p w14:paraId="0922FB45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20</w:t>
            </w:r>
          </w:p>
        </w:tc>
        <w:tc>
          <w:tcPr>
            <w:tcW w:w="848" w:type="dxa"/>
          </w:tcPr>
          <w:p w14:paraId="1E0E2A7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2080952A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Диктант по теме «Причастный оборот»</w:t>
            </w:r>
          </w:p>
        </w:tc>
      </w:tr>
      <w:tr w:rsidR="00723F83" w14:paraId="6C63B3C4" w14:textId="77777777" w:rsidTr="00723F83">
        <w:tc>
          <w:tcPr>
            <w:tcW w:w="672" w:type="dxa"/>
          </w:tcPr>
          <w:p w14:paraId="31FBA65E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21</w:t>
            </w:r>
          </w:p>
        </w:tc>
        <w:tc>
          <w:tcPr>
            <w:tcW w:w="848" w:type="dxa"/>
          </w:tcPr>
          <w:p w14:paraId="1E2A21AB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515A5577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Образование действительных причастий прошедшего времени</w:t>
            </w:r>
          </w:p>
        </w:tc>
      </w:tr>
      <w:tr w:rsidR="00723F83" w14:paraId="15B78FF0" w14:textId="77777777" w:rsidTr="00723F83">
        <w:tc>
          <w:tcPr>
            <w:tcW w:w="672" w:type="dxa"/>
          </w:tcPr>
          <w:p w14:paraId="47F45998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22</w:t>
            </w:r>
          </w:p>
        </w:tc>
        <w:tc>
          <w:tcPr>
            <w:tcW w:w="848" w:type="dxa"/>
          </w:tcPr>
          <w:p w14:paraId="041E02A6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0E585966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Образование страдательных причастий настоящего времени</w:t>
            </w:r>
          </w:p>
        </w:tc>
      </w:tr>
      <w:tr w:rsidR="00723F83" w14:paraId="3FC489D1" w14:textId="77777777" w:rsidTr="00723F83">
        <w:tc>
          <w:tcPr>
            <w:tcW w:w="672" w:type="dxa"/>
          </w:tcPr>
          <w:p w14:paraId="3E19AD40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23</w:t>
            </w:r>
          </w:p>
        </w:tc>
        <w:tc>
          <w:tcPr>
            <w:tcW w:w="848" w:type="dxa"/>
          </w:tcPr>
          <w:p w14:paraId="7A18398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0E63E29D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Правописание гласных в суффиксах страдательных причастий настоящего времени</w:t>
            </w:r>
          </w:p>
        </w:tc>
      </w:tr>
      <w:tr w:rsidR="00723F83" w14:paraId="6BE3EB60" w14:textId="77777777" w:rsidTr="00723F83">
        <w:tc>
          <w:tcPr>
            <w:tcW w:w="672" w:type="dxa"/>
          </w:tcPr>
          <w:p w14:paraId="71E7FE40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24</w:t>
            </w:r>
          </w:p>
        </w:tc>
        <w:tc>
          <w:tcPr>
            <w:tcW w:w="848" w:type="dxa"/>
          </w:tcPr>
          <w:p w14:paraId="6C11C998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016FBF3D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Образование страдательных причастий прошедшего времени</w:t>
            </w:r>
          </w:p>
        </w:tc>
      </w:tr>
      <w:tr w:rsidR="00723F83" w14:paraId="70014689" w14:textId="77777777" w:rsidTr="00723F83">
        <w:tc>
          <w:tcPr>
            <w:tcW w:w="672" w:type="dxa"/>
          </w:tcPr>
          <w:p w14:paraId="21C9B258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lastRenderedPageBreak/>
              <w:t>25</w:t>
            </w:r>
          </w:p>
        </w:tc>
        <w:tc>
          <w:tcPr>
            <w:tcW w:w="848" w:type="dxa"/>
          </w:tcPr>
          <w:p w14:paraId="51CBA62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0CB2B569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Гласные перед н в полных и кратких страдательных причастиях</w:t>
            </w:r>
          </w:p>
        </w:tc>
      </w:tr>
      <w:tr w:rsidR="00723F83" w14:paraId="259090D4" w14:textId="77777777" w:rsidTr="00723F83">
        <w:tc>
          <w:tcPr>
            <w:tcW w:w="672" w:type="dxa"/>
          </w:tcPr>
          <w:p w14:paraId="7BFBDEAA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26</w:t>
            </w:r>
          </w:p>
        </w:tc>
        <w:tc>
          <w:tcPr>
            <w:tcW w:w="848" w:type="dxa"/>
          </w:tcPr>
          <w:p w14:paraId="089A2B5A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D7DDE75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Одна и две буквы н в суффиксах страдательных  причастий прошедшего времени</w:t>
            </w:r>
          </w:p>
        </w:tc>
      </w:tr>
      <w:tr w:rsidR="00723F83" w14:paraId="1644842F" w14:textId="77777777" w:rsidTr="00723F83">
        <w:tc>
          <w:tcPr>
            <w:tcW w:w="672" w:type="dxa"/>
          </w:tcPr>
          <w:p w14:paraId="3610D066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27</w:t>
            </w:r>
          </w:p>
        </w:tc>
        <w:tc>
          <w:tcPr>
            <w:tcW w:w="848" w:type="dxa"/>
          </w:tcPr>
          <w:p w14:paraId="3E179DC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2B0DA13C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Одна буква н в отглагольных прилагательных</w:t>
            </w:r>
          </w:p>
        </w:tc>
      </w:tr>
      <w:tr w:rsidR="00723F83" w14:paraId="513EC44C" w14:textId="77777777" w:rsidTr="00723F83">
        <w:tc>
          <w:tcPr>
            <w:tcW w:w="672" w:type="dxa"/>
          </w:tcPr>
          <w:p w14:paraId="5D8FC129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28</w:t>
            </w:r>
          </w:p>
        </w:tc>
        <w:tc>
          <w:tcPr>
            <w:tcW w:w="848" w:type="dxa"/>
          </w:tcPr>
          <w:p w14:paraId="6EF223A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5A4F7F42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Одна и две буквы н  в суффиксах кратких страдательных причастий и в кратких отглагольных прилагательных</w:t>
            </w:r>
          </w:p>
        </w:tc>
      </w:tr>
      <w:tr w:rsidR="00723F83" w14:paraId="487349E0" w14:textId="77777777" w:rsidTr="00723F83">
        <w:tc>
          <w:tcPr>
            <w:tcW w:w="672" w:type="dxa"/>
          </w:tcPr>
          <w:p w14:paraId="6FFD6622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29</w:t>
            </w:r>
          </w:p>
        </w:tc>
        <w:tc>
          <w:tcPr>
            <w:tcW w:w="848" w:type="dxa"/>
          </w:tcPr>
          <w:p w14:paraId="67440DFA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38D911C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>
              <w:rPr>
                <w:bCs/>
              </w:rPr>
              <w:t>Одна и две Н в суффиксах полных и кратких страдательных причастий и в кратких отглагольных прилагательных</w:t>
            </w:r>
          </w:p>
        </w:tc>
      </w:tr>
      <w:tr w:rsidR="00723F83" w14:paraId="33A667B2" w14:textId="77777777" w:rsidTr="00723F83">
        <w:tc>
          <w:tcPr>
            <w:tcW w:w="672" w:type="dxa"/>
          </w:tcPr>
          <w:p w14:paraId="09E5EC65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30</w:t>
            </w:r>
          </w:p>
        </w:tc>
        <w:tc>
          <w:tcPr>
            <w:tcW w:w="848" w:type="dxa"/>
          </w:tcPr>
          <w:p w14:paraId="54AAA63F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31B8AAA3" w14:textId="77777777" w:rsidR="00723F83" w:rsidRPr="00030B0F" w:rsidRDefault="00723F83" w:rsidP="00154390">
            <w:pPr>
              <w:ind w:left="-1701" w:firstLine="1701"/>
              <w:jc w:val="center"/>
              <w:rPr>
                <w:b/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Подготовка к написанию контрольного изложения по рассказу М.А. Шолохова «Судьба человека»</w:t>
            </w:r>
            <w:r>
              <w:rPr>
                <w:bCs/>
              </w:rPr>
              <w:t xml:space="preserve">. </w:t>
            </w:r>
            <w:r>
              <w:rPr>
                <w:b/>
                <w:bCs/>
              </w:rPr>
              <w:t>(РПВ) беседа «Дорогу осилит идущий»</w:t>
            </w:r>
          </w:p>
        </w:tc>
      </w:tr>
      <w:tr w:rsidR="00723F83" w14:paraId="0FA41CFE" w14:textId="77777777" w:rsidTr="00723F83">
        <w:tc>
          <w:tcPr>
            <w:tcW w:w="672" w:type="dxa"/>
          </w:tcPr>
          <w:p w14:paraId="11E4E5BE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31</w:t>
            </w:r>
          </w:p>
        </w:tc>
        <w:tc>
          <w:tcPr>
            <w:tcW w:w="848" w:type="dxa"/>
          </w:tcPr>
          <w:p w14:paraId="154E67D8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7BF27752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Написание контрольного изложения по рассказу М.А. Шолохова «Судьба человека»</w:t>
            </w:r>
          </w:p>
        </w:tc>
      </w:tr>
      <w:tr w:rsidR="00723F83" w14:paraId="6D45CC1B" w14:textId="77777777" w:rsidTr="00723F83">
        <w:tc>
          <w:tcPr>
            <w:tcW w:w="672" w:type="dxa"/>
          </w:tcPr>
          <w:p w14:paraId="25F8FF7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32</w:t>
            </w:r>
          </w:p>
        </w:tc>
        <w:tc>
          <w:tcPr>
            <w:tcW w:w="848" w:type="dxa"/>
          </w:tcPr>
          <w:p w14:paraId="5C6E0F43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054C67AB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Морфологический разбор причастия</w:t>
            </w:r>
          </w:p>
        </w:tc>
      </w:tr>
      <w:tr w:rsidR="00723F83" w14:paraId="2BB679C0" w14:textId="77777777" w:rsidTr="00723F83">
        <w:tc>
          <w:tcPr>
            <w:tcW w:w="672" w:type="dxa"/>
          </w:tcPr>
          <w:p w14:paraId="29B4126F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33</w:t>
            </w:r>
          </w:p>
        </w:tc>
        <w:tc>
          <w:tcPr>
            <w:tcW w:w="848" w:type="dxa"/>
          </w:tcPr>
          <w:p w14:paraId="7C33F214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6FDAED96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Слитное и раздельное написание не с причастиями</w:t>
            </w:r>
          </w:p>
        </w:tc>
      </w:tr>
      <w:tr w:rsidR="00723F83" w14:paraId="6FA99CC8" w14:textId="77777777" w:rsidTr="00723F83">
        <w:tc>
          <w:tcPr>
            <w:tcW w:w="672" w:type="dxa"/>
          </w:tcPr>
          <w:p w14:paraId="12698143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34</w:t>
            </w:r>
          </w:p>
        </w:tc>
        <w:tc>
          <w:tcPr>
            <w:tcW w:w="848" w:type="dxa"/>
          </w:tcPr>
          <w:p w14:paraId="7490A364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6BD936CA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Слитное и раздельное написание не с причастиями</w:t>
            </w:r>
          </w:p>
        </w:tc>
      </w:tr>
      <w:tr w:rsidR="00723F83" w14:paraId="40B259C0" w14:textId="77777777" w:rsidTr="00723F83">
        <w:tc>
          <w:tcPr>
            <w:tcW w:w="672" w:type="dxa"/>
          </w:tcPr>
          <w:p w14:paraId="58F09379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35</w:t>
            </w:r>
          </w:p>
        </w:tc>
        <w:tc>
          <w:tcPr>
            <w:tcW w:w="848" w:type="dxa"/>
          </w:tcPr>
          <w:p w14:paraId="20567BA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30D352D9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Буквы е и ё после шипящих в суффиксах страдательных причастий прошедшего времени</w:t>
            </w:r>
          </w:p>
        </w:tc>
      </w:tr>
      <w:tr w:rsidR="00723F83" w14:paraId="7390E28B" w14:textId="77777777" w:rsidTr="00723F83">
        <w:tc>
          <w:tcPr>
            <w:tcW w:w="672" w:type="dxa"/>
          </w:tcPr>
          <w:p w14:paraId="152A00CE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36</w:t>
            </w:r>
          </w:p>
        </w:tc>
        <w:tc>
          <w:tcPr>
            <w:tcW w:w="848" w:type="dxa"/>
          </w:tcPr>
          <w:p w14:paraId="076DA173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3D77E9D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 Обобщение и систематизация по теме «Причастие»</w:t>
            </w:r>
          </w:p>
        </w:tc>
      </w:tr>
      <w:tr w:rsidR="00723F83" w14:paraId="687D58C2" w14:textId="77777777" w:rsidTr="00723F83">
        <w:tc>
          <w:tcPr>
            <w:tcW w:w="672" w:type="dxa"/>
          </w:tcPr>
          <w:p w14:paraId="184FF42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37</w:t>
            </w:r>
          </w:p>
        </w:tc>
        <w:tc>
          <w:tcPr>
            <w:tcW w:w="848" w:type="dxa"/>
          </w:tcPr>
          <w:p w14:paraId="4E56F142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7872506F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Контрольное тестирование №1 по теме: «Причастие»</w:t>
            </w:r>
          </w:p>
        </w:tc>
      </w:tr>
      <w:tr w:rsidR="00723F83" w14:paraId="71CEF332" w14:textId="77777777" w:rsidTr="00723F83">
        <w:tc>
          <w:tcPr>
            <w:tcW w:w="672" w:type="dxa"/>
          </w:tcPr>
          <w:p w14:paraId="2BC2FCE5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38</w:t>
            </w:r>
          </w:p>
        </w:tc>
        <w:tc>
          <w:tcPr>
            <w:tcW w:w="848" w:type="dxa"/>
          </w:tcPr>
          <w:p w14:paraId="726C9EA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4C10499C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Деепричастие как часть речи</w:t>
            </w:r>
          </w:p>
        </w:tc>
      </w:tr>
      <w:tr w:rsidR="00723F83" w14:paraId="43258AA8" w14:textId="77777777" w:rsidTr="00723F83">
        <w:tc>
          <w:tcPr>
            <w:tcW w:w="672" w:type="dxa"/>
          </w:tcPr>
          <w:p w14:paraId="2B54A706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39</w:t>
            </w:r>
          </w:p>
        </w:tc>
        <w:tc>
          <w:tcPr>
            <w:tcW w:w="848" w:type="dxa"/>
          </w:tcPr>
          <w:p w14:paraId="69984D58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2DC23B4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Деепричастный оборот. Запятые при деепричастном обороте</w:t>
            </w:r>
          </w:p>
        </w:tc>
      </w:tr>
      <w:tr w:rsidR="00723F83" w14:paraId="54474074" w14:textId="77777777" w:rsidTr="00723F83">
        <w:tc>
          <w:tcPr>
            <w:tcW w:w="672" w:type="dxa"/>
          </w:tcPr>
          <w:p w14:paraId="124535B0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40</w:t>
            </w:r>
          </w:p>
        </w:tc>
        <w:tc>
          <w:tcPr>
            <w:tcW w:w="848" w:type="dxa"/>
          </w:tcPr>
          <w:p w14:paraId="04294E93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3FB80244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Не с деепричастиями</w:t>
            </w:r>
          </w:p>
        </w:tc>
      </w:tr>
      <w:tr w:rsidR="00723F83" w14:paraId="1C8F3D9E" w14:textId="77777777" w:rsidTr="00723F83">
        <w:tc>
          <w:tcPr>
            <w:tcW w:w="672" w:type="dxa"/>
          </w:tcPr>
          <w:p w14:paraId="4C80906F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41</w:t>
            </w:r>
          </w:p>
        </w:tc>
        <w:tc>
          <w:tcPr>
            <w:tcW w:w="848" w:type="dxa"/>
          </w:tcPr>
          <w:p w14:paraId="7B31DA8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429A2019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Деепричастия несовершенного вида  и их образование</w:t>
            </w:r>
          </w:p>
        </w:tc>
      </w:tr>
      <w:tr w:rsidR="00723F83" w14:paraId="7F0B52B5" w14:textId="77777777" w:rsidTr="00723F83">
        <w:tc>
          <w:tcPr>
            <w:tcW w:w="672" w:type="dxa"/>
          </w:tcPr>
          <w:p w14:paraId="3E3B9E54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42</w:t>
            </w:r>
          </w:p>
        </w:tc>
        <w:tc>
          <w:tcPr>
            <w:tcW w:w="848" w:type="dxa"/>
          </w:tcPr>
          <w:p w14:paraId="1035E4BE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7E9519E5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Деепричастия совершенного вида  и их образование</w:t>
            </w:r>
          </w:p>
        </w:tc>
      </w:tr>
      <w:tr w:rsidR="00723F83" w14:paraId="2BB82CD6" w14:textId="77777777" w:rsidTr="00723F83">
        <w:tc>
          <w:tcPr>
            <w:tcW w:w="672" w:type="dxa"/>
          </w:tcPr>
          <w:p w14:paraId="7070D32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43</w:t>
            </w:r>
          </w:p>
        </w:tc>
        <w:tc>
          <w:tcPr>
            <w:tcW w:w="848" w:type="dxa"/>
          </w:tcPr>
          <w:p w14:paraId="3362551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5E66406B" w14:textId="77777777" w:rsidR="00723F83" w:rsidRPr="00513C9C" w:rsidRDefault="00723F83" w:rsidP="00B34172">
            <w:pPr>
              <w:ind w:left="-1701" w:firstLine="1701"/>
              <w:jc w:val="center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Подготовка к написанию сочинения по картине С. Григорьева «Вратарь»</w:t>
            </w:r>
            <w:r>
              <w:rPr>
                <w:bCs/>
              </w:rPr>
              <w:t>. (</w:t>
            </w:r>
            <w:r>
              <w:rPr>
                <w:b/>
                <w:bCs/>
              </w:rPr>
              <w:t>РПВ)</w:t>
            </w:r>
            <w:r w:rsidRPr="0005249E">
              <w:rPr>
                <w:b/>
                <w:bCs/>
              </w:rPr>
              <w:t xml:space="preserve"> беседа «Формула здоровья»</w:t>
            </w:r>
          </w:p>
        </w:tc>
      </w:tr>
      <w:tr w:rsidR="00723F83" w14:paraId="60D717CB" w14:textId="77777777" w:rsidTr="00723F83">
        <w:tc>
          <w:tcPr>
            <w:tcW w:w="672" w:type="dxa"/>
          </w:tcPr>
          <w:p w14:paraId="539CDC7E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44</w:t>
            </w:r>
          </w:p>
        </w:tc>
        <w:tc>
          <w:tcPr>
            <w:tcW w:w="848" w:type="dxa"/>
          </w:tcPr>
          <w:p w14:paraId="43C3A3F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43752A0B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Написание классного сочинения по картине С. Григорьева «Вратарь»</w:t>
            </w:r>
          </w:p>
        </w:tc>
      </w:tr>
      <w:tr w:rsidR="00723F83" w14:paraId="647F049D" w14:textId="77777777" w:rsidTr="00723F83">
        <w:tc>
          <w:tcPr>
            <w:tcW w:w="672" w:type="dxa"/>
          </w:tcPr>
          <w:p w14:paraId="36B8AA6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45</w:t>
            </w:r>
          </w:p>
        </w:tc>
        <w:tc>
          <w:tcPr>
            <w:tcW w:w="848" w:type="dxa"/>
          </w:tcPr>
          <w:p w14:paraId="656DFB38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474B9053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Морфологический разбор деепричастия</w:t>
            </w:r>
          </w:p>
        </w:tc>
      </w:tr>
      <w:tr w:rsidR="00723F83" w14:paraId="070577CD" w14:textId="77777777" w:rsidTr="00723F83">
        <w:tc>
          <w:tcPr>
            <w:tcW w:w="672" w:type="dxa"/>
          </w:tcPr>
          <w:p w14:paraId="77E0EB20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46</w:t>
            </w:r>
          </w:p>
        </w:tc>
        <w:tc>
          <w:tcPr>
            <w:tcW w:w="848" w:type="dxa"/>
          </w:tcPr>
          <w:p w14:paraId="0AA920A4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555EA5B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Обобщение и систематизация по теме «Деепричастие»</w:t>
            </w:r>
          </w:p>
        </w:tc>
      </w:tr>
      <w:tr w:rsidR="00723F83" w14:paraId="20BA3BD6" w14:textId="77777777" w:rsidTr="00723F83">
        <w:tc>
          <w:tcPr>
            <w:tcW w:w="672" w:type="dxa"/>
          </w:tcPr>
          <w:p w14:paraId="77D1975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47</w:t>
            </w:r>
          </w:p>
        </w:tc>
        <w:tc>
          <w:tcPr>
            <w:tcW w:w="848" w:type="dxa"/>
          </w:tcPr>
          <w:p w14:paraId="3EA8A4D9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66C8FF8F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Контрольный  диктант по теме «Деепричастие»</w:t>
            </w:r>
          </w:p>
        </w:tc>
      </w:tr>
      <w:tr w:rsidR="00723F83" w14:paraId="0064546F" w14:textId="77777777" w:rsidTr="00723F83">
        <w:tc>
          <w:tcPr>
            <w:tcW w:w="672" w:type="dxa"/>
          </w:tcPr>
          <w:p w14:paraId="2396549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48</w:t>
            </w:r>
          </w:p>
        </w:tc>
        <w:tc>
          <w:tcPr>
            <w:tcW w:w="848" w:type="dxa"/>
          </w:tcPr>
          <w:p w14:paraId="5937E225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4FEB959C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Анализ результатов контрольного диктанта. Наречие как часть речи</w:t>
            </w:r>
          </w:p>
        </w:tc>
      </w:tr>
      <w:tr w:rsidR="00723F83" w14:paraId="34DE6770" w14:textId="77777777" w:rsidTr="00723F83">
        <w:tc>
          <w:tcPr>
            <w:tcW w:w="672" w:type="dxa"/>
          </w:tcPr>
          <w:p w14:paraId="2407E47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49</w:t>
            </w:r>
          </w:p>
        </w:tc>
        <w:tc>
          <w:tcPr>
            <w:tcW w:w="848" w:type="dxa"/>
          </w:tcPr>
          <w:p w14:paraId="5DD38CC8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7CCB2B2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Смысловые группы наречий</w:t>
            </w:r>
          </w:p>
        </w:tc>
      </w:tr>
      <w:tr w:rsidR="00723F83" w14:paraId="5274AB62" w14:textId="77777777" w:rsidTr="00723F83">
        <w:tc>
          <w:tcPr>
            <w:tcW w:w="672" w:type="dxa"/>
          </w:tcPr>
          <w:p w14:paraId="5332FA0B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50</w:t>
            </w:r>
          </w:p>
        </w:tc>
        <w:tc>
          <w:tcPr>
            <w:tcW w:w="848" w:type="dxa"/>
          </w:tcPr>
          <w:p w14:paraId="65AF6756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51C4B4D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Степени сравнения наречий и их образование </w:t>
            </w:r>
          </w:p>
        </w:tc>
      </w:tr>
      <w:tr w:rsidR="00723F83" w14:paraId="46C841BB" w14:textId="77777777" w:rsidTr="00723F83">
        <w:tc>
          <w:tcPr>
            <w:tcW w:w="672" w:type="dxa"/>
          </w:tcPr>
          <w:p w14:paraId="60DFC23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51</w:t>
            </w:r>
          </w:p>
        </w:tc>
        <w:tc>
          <w:tcPr>
            <w:tcW w:w="848" w:type="dxa"/>
          </w:tcPr>
          <w:p w14:paraId="032A9C3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4B884FD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Степени сравнения наречий и их образование </w:t>
            </w:r>
          </w:p>
        </w:tc>
      </w:tr>
      <w:tr w:rsidR="00723F83" w14:paraId="4790AFE2" w14:textId="77777777" w:rsidTr="00723F83">
        <w:tc>
          <w:tcPr>
            <w:tcW w:w="672" w:type="dxa"/>
          </w:tcPr>
          <w:p w14:paraId="0B8E7CE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52</w:t>
            </w:r>
          </w:p>
        </w:tc>
        <w:tc>
          <w:tcPr>
            <w:tcW w:w="848" w:type="dxa"/>
          </w:tcPr>
          <w:p w14:paraId="745B495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6D19861D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Морфологический разбор наречия</w:t>
            </w:r>
          </w:p>
        </w:tc>
      </w:tr>
      <w:tr w:rsidR="00723F83" w14:paraId="186FD308" w14:textId="77777777" w:rsidTr="00723F83">
        <w:tc>
          <w:tcPr>
            <w:tcW w:w="672" w:type="dxa"/>
          </w:tcPr>
          <w:p w14:paraId="14B85223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53</w:t>
            </w:r>
          </w:p>
        </w:tc>
        <w:tc>
          <w:tcPr>
            <w:tcW w:w="848" w:type="dxa"/>
          </w:tcPr>
          <w:p w14:paraId="7E33C4CE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2312069A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Текстообразующая</w:t>
            </w:r>
            <w:proofErr w:type="spellEnd"/>
            <w:r w:rsidRPr="00513C9C">
              <w:rPr>
                <w:bCs/>
              </w:rPr>
              <w:t xml:space="preserve"> роль наречий</w:t>
            </w:r>
          </w:p>
        </w:tc>
      </w:tr>
      <w:tr w:rsidR="00723F83" w14:paraId="3403DF70" w14:textId="77777777" w:rsidTr="00723F83">
        <w:tc>
          <w:tcPr>
            <w:tcW w:w="672" w:type="dxa"/>
          </w:tcPr>
          <w:p w14:paraId="14FF88D0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54</w:t>
            </w:r>
          </w:p>
        </w:tc>
        <w:tc>
          <w:tcPr>
            <w:tcW w:w="848" w:type="dxa"/>
          </w:tcPr>
          <w:p w14:paraId="2A30622A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D32AD7E" w14:textId="77777777" w:rsidR="00723F83" w:rsidRPr="00030B0F" w:rsidRDefault="00723F83" w:rsidP="00154390">
            <w:pPr>
              <w:ind w:left="-1701" w:firstLine="1701"/>
              <w:jc w:val="center"/>
              <w:rPr>
                <w:b/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Подготовка к написанию контрольного сочинения-рассуждения по теме «Прозвища»</w:t>
            </w:r>
            <w:r>
              <w:rPr>
                <w:bCs/>
              </w:rPr>
              <w:t xml:space="preserve">. </w:t>
            </w:r>
            <w:r>
              <w:rPr>
                <w:b/>
                <w:bCs/>
              </w:rPr>
              <w:t>(РПВ) беседа «Прозвища в школьной жизни»</w:t>
            </w:r>
          </w:p>
        </w:tc>
      </w:tr>
      <w:tr w:rsidR="00723F83" w14:paraId="1CFA7BD1" w14:textId="77777777" w:rsidTr="00723F83">
        <w:tc>
          <w:tcPr>
            <w:tcW w:w="672" w:type="dxa"/>
          </w:tcPr>
          <w:p w14:paraId="139FAD66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55</w:t>
            </w:r>
          </w:p>
        </w:tc>
        <w:tc>
          <w:tcPr>
            <w:tcW w:w="848" w:type="dxa"/>
          </w:tcPr>
          <w:p w14:paraId="6FCBD022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78FC9D63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Написание контрольного сочинения-рассуждения по теме «Прозвища»</w:t>
            </w:r>
          </w:p>
        </w:tc>
      </w:tr>
      <w:tr w:rsidR="00723F83" w14:paraId="174FB175" w14:textId="77777777" w:rsidTr="00723F83">
        <w:tc>
          <w:tcPr>
            <w:tcW w:w="672" w:type="dxa"/>
          </w:tcPr>
          <w:p w14:paraId="506CBCF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lastRenderedPageBreak/>
              <w:t>56</w:t>
            </w:r>
          </w:p>
        </w:tc>
        <w:tc>
          <w:tcPr>
            <w:tcW w:w="848" w:type="dxa"/>
          </w:tcPr>
          <w:p w14:paraId="76995658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73926447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Словообразование наречий</w:t>
            </w:r>
          </w:p>
        </w:tc>
      </w:tr>
      <w:tr w:rsidR="00723F83" w14:paraId="1D036421" w14:textId="77777777" w:rsidTr="00723F83">
        <w:tc>
          <w:tcPr>
            <w:tcW w:w="672" w:type="dxa"/>
          </w:tcPr>
          <w:p w14:paraId="6757A20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57</w:t>
            </w:r>
          </w:p>
        </w:tc>
        <w:tc>
          <w:tcPr>
            <w:tcW w:w="848" w:type="dxa"/>
          </w:tcPr>
          <w:p w14:paraId="27EEEBAA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3D3906F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Правописание не с наречиями на -о и -е</w:t>
            </w:r>
          </w:p>
        </w:tc>
      </w:tr>
      <w:tr w:rsidR="00723F83" w14:paraId="7E30EA92" w14:textId="77777777" w:rsidTr="00723F83">
        <w:tc>
          <w:tcPr>
            <w:tcW w:w="672" w:type="dxa"/>
          </w:tcPr>
          <w:p w14:paraId="26250C59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58</w:t>
            </w:r>
          </w:p>
        </w:tc>
        <w:tc>
          <w:tcPr>
            <w:tcW w:w="848" w:type="dxa"/>
          </w:tcPr>
          <w:p w14:paraId="765786D0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6DBBEE8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Правописание не  с наречиями на -о и -е</w:t>
            </w:r>
          </w:p>
        </w:tc>
      </w:tr>
      <w:tr w:rsidR="00723F83" w14:paraId="2F74A3EB" w14:textId="77777777" w:rsidTr="00723F83">
        <w:tc>
          <w:tcPr>
            <w:tcW w:w="672" w:type="dxa"/>
          </w:tcPr>
          <w:p w14:paraId="35A3D24F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59</w:t>
            </w:r>
          </w:p>
        </w:tc>
        <w:tc>
          <w:tcPr>
            <w:tcW w:w="848" w:type="dxa"/>
          </w:tcPr>
          <w:p w14:paraId="68C7F07F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59622322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Не- и ни- в отрицательных наречиях</w:t>
            </w:r>
          </w:p>
        </w:tc>
      </w:tr>
      <w:tr w:rsidR="00723F83" w14:paraId="0C89749E" w14:textId="77777777" w:rsidTr="00723F83">
        <w:tc>
          <w:tcPr>
            <w:tcW w:w="672" w:type="dxa"/>
          </w:tcPr>
          <w:p w14:paraId="28C1394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60</w:t>
            </w:r>
          </w:p>
        </w:tc>
        <w:tc>
          <w:tcPr>
            <w:tcW w:w="848" w:type="dxa"/>
          </w:tcPr>
          <w:p w14:paraId="17C00B0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3D73CD08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Не- и ни- в отрицательных наречиях</w:t>
            </w:r>
          </w:p>
        </w:tc>
      </w:tr>
      <w:tr w:rsidR="00723F83" w14:paraId="3092EF05" w14:textId="77777777" w:rsidTr="00723F83">
        <w:tc>
          <w:tcPr>
            <w:tcW w:w="672" w:type="dxa"/>
          </w:tcPr>
          <w:p w14:paraId="104B96C9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61</w:t>
            </w:r>
          </w:p>
        </w:tc>
        <w:tc>
          <w:tcPr>
            <w:tcW w:w="848" w:type="dxa"/>
          </w:tcPr>
          <w:p w14:paraId="3EE45823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59161C9E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Описание действий как вид текста. Подготовка к написанию  сочинения по теме «Учимся работать»</w:t>
            </w:r>
          </w:p>
        </w:tc>
      </w:tr>
      <w:tr w:rsidR="00723F83" w14:paraId="1391326D" w14:textId="77777777" w:rsidTr="00723F83">
        <w:tc>
          <w:tcPr>
            <w:tcW w:w="672" w:type="dxa"/>
          </w:tcPr>
          <w:p w14:paraId="0FE8670A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62</w:t>
            </w:r>
          </w:p>
        </w:tc>
        <w:tc>
          <w:tcPr>
            <w:tcW w:w="848" w:type="dxa"/>
          </w:tcPr>
          <w:p w14:paraId="61C5A46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</w:t>
            </w:r>
          </w:p>
        </w:tc>
        <w:tc>
          <w:tcPr>
            <w:tcW w:w="12509" w:type="dxa"/>
          </w:tcPr>
          <w:p w14:paraId="7640DEFA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Одна и две буквы н в наречиях на  - о и - е</w:t>
            </w:r>
          </w:p>
        </w:tc>
      </w:tr>
      <w:tr w:rsidR="00723F83" w14:paraId="184E99C3" w14:textId="77777777" w:rsidTr="00723F83">
        <w:tc>
          <w:tcPr>
            <w:tcW w:w="672" w:type="dxa"/>
          </w:tcPr>
          <w:p w14:paraId="444842F5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63</w:t>
            </w:r>
          </w:p>
        </w:tc>
        <w:tc>
          <w:tcPr>
            <w:tcW w:w="848" w:type="dxa"/>
          </w:tcPr>
          <w:p w14:paraId="233D9629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0CB65E9E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Буквы о и е после шипящих на конце наречий</w:t>
            </w:r>
          </w:p>
        </w:tc>
      </w:tr>
      <w:tr w:rsidR="00723F83" w14:paraId="217C2F40" w14:textId="77777777" w:rsidTr="00723F83">
        <w:tc>
          <w:tcPr>
            <w:tcW w:w="672" w:type="dxa"/>
          </w:tcPr>
          <w:p w14:paraId="1A6D95D9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64</w:t>
            </w:r>
          </w:p>
        </w:tc>
        <w:tc>
          <w:tcPr>
            <w:tcW w:w="848" w:type="dxa"/>
          </w:tcPr>
          <w:p w14:paraId="791A6EA9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06143884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Буквы о и а на конце наречий</w:t>
            </w:r>
          </w:p>
        </w:tc>
      </w:tr>
      <w:tr w:rsidR="00723F83" w14:paraId="47A6E5C9" w14:textId="77777777" w:rsidTr="00723F83">
        <w:tc>
          <w:tcPr>
            <w:tcW w:w="672" w:type="dxa"/>
          </w:tcPr>
          <w:p w14:paraId="342D73AE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65</w:t>
            </w:r>
          </w:p>
        </w:tc>
        <w:tc>
          <w:tcPr>
            <w:tcW w:w="848" w:type="dxa"/>
          </w:tcPr>
          <w:p w14:paraId="4EBBB459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202A7E1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Буквы о и а на конце наречий</w:t>
            </w:r>
          </w:p>
        </w:tc>
      </w:tr>
      <w:tr w:rsidR="00723F83" w14:paraId="230DDF32" w14:textId="77777777" w:rsidTr="00723F83">
        <w:tc>
          <w:tcPr>
            <w:tcW w:w="672" w:type="dxa"/>
          </w:tcPr>
          <w:p w14:paraId="68CA3CAA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66</w:t>
            </w:r>
          </w:p>
        </w:tc>
        <w:tc>
          <w:tcPr>
            <w:tcW w:w="848" w:type="dxa"/>
          </w:tcPr>
          <w:p w14:paraId="31862E22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03A4A92B" w14:textId="77777777" w:rsidR="00723F83" w:rsidRPr="00513C9C" w:rsidRDefault="00723F83" w:rsidP="00154482">
            <w:pPr>
              <w:ind w:left="-1701" w:firstLine="1701"/>
              <w:jc w:val="center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Подготовка к написанию изложения по теме «Равнодушие»</w:t>
            </w:r>
            <w:r>
              <w:rPr>
                <w:bCs/>
              </w:rPr>
              <w:t>. (</w:t>
            </w:r>
            <w:r>
              <w:rPr>
                <w:b/>
                <w:bCs/>
              </w:rPr>
              <w:t>РПВ)</w:t>
            </w:r>
            <w:r w:rsidRPr="0005249E">
              <w:rPr>
                <w:b/>
                <w:bCs/>
              </w:rPr>
              <w:t xml:space="preserve"> беседа «Равнодушие – болезнь нашего века»</w:t>
            </w:r>
          </w:p>
        </w:tc>
      </w:tr>
      <w:tr w:rsidR="00723F83" w14:paraId="5368CEA7" w14:textId="77777777" w:rsidTr="00723F83">
        <w:tc>
          <w:tcPr>
            <w:tcW w:w="672" w:type="dxa"/>
          </w:tcPr>
          <w:p w14:paraId="6638457F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67</w:t>
            </w:r>
          </w:p>
        </w:tc>
        <w:tc>
          <w:tcPr>
            <w:tcW w:w="848" w:type="dxa"/>
          </w:tcPr>
          <w:p w14:paraId="17CF0C28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7D120709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Написание изложения по теме «Равнодушие»</w:t>
            </w:r>
          </w:p>
        </w:tc>
      </w:tr>
      <w:tr w:rsidR="00723F83" w14:paraId="50A560C4" w14:textId="77777777" w:rsidTr="00723F83">
        <w:tc>
          <w:tcPr>
            <w:tcW w:w="672" w:type="dxa"/>
          </w:tcPr>
          <w:p w14:paraId="76CCB8E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68</w:t>
            </w:r>
          </w:p>
        </w:tc>
        <w:tc>
          <w:tcPr>
            <w:tcW w:w="848" w:type="dxa"/>
          </w:tcPr>
          <w:p w14:paraId="26DE66C3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3D190F99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Дефис между частями слова в наречиях</w:t>
            </w:r>
          </w:p>
        </w:tc>
      </w:tr>
      <w:tr w:rsidR="00723F83" w14:paraId="2D9B1DBA" w14:textId="77777777" w:rsidTr="00723F83">
        <w:tc>
          <w:tcPr>
            <w:tcW w:w="672" w:type="dxa"/>
          </w:tcPr>
          <w:p w14:paraId="737E2E9E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69</w:t>
            </w:r>
          </w:p>
        </w:tc>
        <w:tc>
          <w:tcPr>
            <w:tcW w:w="848" w:type="dxa"/>
          </w:tcPr>
          <w:p w14:paraId="4ACF676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1BF762D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Дефис между частями слова в наречиях</w:t>
            </w:r>
          </w:p>
        </w:tc>
      </w:tr>
      <w:tr w:rsidR="00723F83" w14:paraId="0F423B34" w14:textId="77777777" w:rsidTr="00723F83">
        <w:tc>
          <w:tcPr>
            <w:tcW w:w="672" w:type="dxa"/>
          </w:tcPr>
          <w:p w14:paraId="32D0256A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70</w:t>
            </w:r>
          </w:p>
        </w:tc>
        <w:tc>
          <w:tcPr>
            <w:tcW w:w="848" w:type="dxa"/>
          </w:tcPr>
          <w:p w14:paraId="763819D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614522A0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Слитные и раздельные написания наречий</w:t>
            </w:r>
          </w:p>
        </w:tc>
      </w:tr>
      <w:tr w:rsidR="00723F83" w14:paraId="1C71159F" w14:textId="77777777" w:rsidTr="00723F83">
        <w:tc>
          <w:tcPr>
            <w:tcW w:w="672" w:type="dxa"/>
          </w:tcPr>
          <w:p w14:paraId="7AE5F920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71</w:t>
            </w:r>
          </w:p>
        </w:tc>
        <w:tc>
          <w:tcPr>
            <w:tcW w:w="848" w:type="dxa"/>
          </w:tcPr>
          <w:p w14:paraId="63934C84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24EB4297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Мягкий знак после шипящих на конце наречий</w:t>
            </w:r>
          </w:p>
        </w:tc>
      </w:tr>
      <w:tr w:rsidR="00723F83" w14:paraId="06ACE762" w14:textId="77777777" w:rsidTr="00723F83">
        <w:tc>
          <w:tcPr>
            <w:tcW w:w="672" w:type="dxa"/>
          </w:tcPr>
          <w:p w14:paraId="395725EA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72</w:t>
            </w:r>
          </w:p>
        </w:tc>
        <w:tc>
          <w:tcPr>
            <w:tcW w:w="848" w:type="dxa"/>
          </w:tcPr>
          <w:p w14:paraId="5F5661D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0FF45B29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Обобщение и систематизация по теме «Наречие» </w:t>
            </w:r>
          </w:p>
        </w:tc>
      </w:tr>
      <w:tr w:rsidR="00723F83" w14:paraId="5824A234" w14:textId="77777777" w:rsidTr="00723F83">
        <w:tc>
          <w:tcPr>
            <w:tcW w:w="672" w:type="dxa"/>
          </w:tcPr>
          <w:p w14:paraId="3235416A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73</w:t>
            </w:r>
          </w:p>
        </w:tc>
        <w:tc>
          <w:tcPr>
            <w:tcW w:w="848" w:type="dxa"/>
          </w:tcPr>
          <w:p w14:paraId="401B5CCB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74C3B70D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Контрольный диктант по теме «Наречие»</w:t>
            </w:r>
          </w:p>
        </w:tc>
      </w:tr>
      <w:tr w:rsidR="00723F83" w14:paraId="1FD1D64A" w14:textId="77777777" w:rsidTr="00723F83">
        <w:tc>
          <w:tcPr>
            <w:tcW w:w="672" w:type="dxa"/>
          </w:tcPr>
          <w:p w14:paraId="106F77F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74</w:t>
            </w:r>
          </w:p>
        </w:tc>
        <w:tc>
          <w:tcPr>
            <w:tcW w:w="848" w:type="dxa"/>
          </w:tcPr>
          <w:p w14:paraId="1F5AE93F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7DB2E289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Анализ результатов контрольного диктанта. Категория состояния как часть речи</w:t>
            </w:r>
          </w:p>
        </w:tc>
      </w:tr>
      <w:tr w:rsidR="00723F83" w14:paraId="3E5498BF" w14:textId="77777777" w:rsidTr="00723F83">
        <w:tc>
          <w:tcPr>
            <w:tcW w:w="672" w:type="dxa"/>
          </w:tcPr>
          <w:p w14:paraId="50169E63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75</w:t>
            </w:r>
          </w:p>
        </w:tc>
        <w:tc>
          <w:tcPr>
            <w:tcW w:w="848" w:type="dxa"/>
          </w:tcPr>
          <w:p w14:paraId="0EC71D13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07B324F8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Синтаксическая роль слов категории состояния</w:t>
            </w:r>
          </w:p>
        </w:tc>
      </w:tr>
      <w:tr w:rsidR="00723F83" w14:paraId="4C641402" w14:textId="77777777" w:rsidTr="00723F83">
        <w:tc>
          <w:tcPr>
            <w:tcW w:w="672" w:type="dxa"/>
          </w:tcPr>
          <w:p w14:paraId="4E74A683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76</w:t>
            </w:r>
          </w:p>
        </w:tc>
        <w:tc>
          <w:tcPr>
            <w:tcW w:w="848" w:type="dxa"/>
          </w:tcPr>
          <w:p w14:paraId="6C24C23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593C5F0C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Морфологический разбор категории состояния</w:t>
            </w:r>
          </w:p>
        </w:tc>
      </w:tr>
      <w:tr w:rsidR="00723F83" w14:paraId="51DF3E45" w14:textId="77777777" w:rsidTr="00723F83">
        <w:tc>
          <w:tcPr>
            <w:tcW w:w="672" w:type="dxa"/>
          </w:tcPr>
          <w:p w14:paraId="366080F8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77</w:t>
            </w:r>
          </w:p>
        </w:tc>
        <w:tc>
          <w:tcPr>
            <w:tcW w:w="848" w:type="dxa"/>
          </w:tcPr>
          <w:p w14:paraId="2F4087AE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59A1F30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Подготовка к написанию контрольного изложения по теме: «Обыкновенная земля»</w:t>
            </w:r>
            <w:r>
              <w:rPr>
                <w:bCs/>
              </w:rPr>
              <w:t xml:space="preserve">. </w:t>
            </w:r>
          </w:p>
        </w:tc>
      </w:tr>
      <w:tr w:rsidR="00723F83" w14:paraId="5590F75F" w14:textId="77777777" w:rsidTr="00723F83">
        <w:tc>
          <w:tcPr>
            <w:tcW w:w="672" w:type="dxa"/>
          </w:tcPr>
          <w:p w14:paraId="7C64AE96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78</w:t>
            </w:r>
          </w:p>
        </w:tc>
        <w:tc>
          <w:tcPr>
            <w:tcW w:w="848" w:type="dxa"/>
          </w:tcPr>
          <w:p w14:paraId="3D8AA24F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0A81873F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Написание контрольного изложения по теме: «Обыкновенная земля»</w:t>
            </w:r>
          </w:p>
        </w:tc>
      </w:tr>
      <w:tr w:rsidR="00723F83" w14:paraId="138E2F09" w14:textId="77777777" w:rsidTr="00723F83">
        <w:tc>
          <w:tcPr>
            <w:tcW w:w="672" w:type="dxa"/>
          </w:tcPr>
          <w:p w14:paraId="356EEB2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79</w:t>
            </w:r>
          </w:p>
        </w:tc>
        <w:tc>
          <w:tcPr>
            <w:tcW w:w="848" w:type="dxa"/>
          </w:tcPr>
          <w:p w14:paraId="7B3F0EE0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3D2AA8ED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Обобщение и систематизация по теме «Категория состояния»</w:t>
            </w:r>
          </w:p>
        </w:tc>
      </w:tr>
      <w:tr w:rsidR="00723F83" w14:paraId="539F4E4C" w14:textId="77777777" w:rsidTr="00723F83">
        <w:tc>
          <w:tcPr>
            <w:tcW w:w="672" w:type="dxa"/>
          </w:tcPr>
          <w:p w14:paraId="50AF1F5F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80</w:t>
            </w:r>
          </w:p>
        </w:tc>
        <w:tc>
          <w:tcPr>
            <w:tcW w:w="848" w:type="dxa"/>
          </w:tcPr>
          <w:p w14:paraId="695354B4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3CE56B63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Самостоятельные и служебные части речи</w:t>
            </w:r>
          </w:p>
        </w:tc>
      </w:tr>
      <w:tr w:rsidR="00723F83" w14:paraId="161648AB" w14:textId="77777777" w:rsidTr="00723F83">
        <w:tc>
          <w:tcPr>
            <w:tcW w:w="672" w:type="dxa"/>
          </w:tcPr>
          <w:p w14:paraId="218B912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81</w:t>
            </w:r>
          </w:p>
        </w:tc>
        <w:tc>
          <w:tcPr>
            <w:tcW w:w="848" w:type="dxa"/>
          </w:tcPr>
          <w:p w14:paraId="024B5876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F8D668F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Предлог как  часть речи</w:t>
            </w:r>
          </w:p>
        </w:tc>
      </w:tr>
      <w:tr w:rsidR="00723F83" w14:paraId="18550259" w14:textId="77777777" w:rsidTr="00723F83">
        <w:tc>
          <w:tcPr>
            <w:tcW w:w="672" w:type="dxa"/>
          </w:tcPr>
          <w:p w14:paraId="6FEE961E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82</w:t>
            </w:r>
          </w:p>
        </w:tc>
        <w:tc>
          <w:tcPr>
            <w:tcW w:w="848" w:type="dxa"/>
          </w:tcPr>
          <w:p w14:paraId="2F020079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7AD8FA4B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Употребление предлогов</w:t>
            </w:r>
          </w:p>
        </w:tc>
      </w:tr>
      <w:tr w:rsidR="00723F83" w14:paraId="5A5E87C7" w14:textId="77777777" w:rsidTr="00723F83">
        <w:tc>
          <w:tcPr>
            <w:tcW w:w="672" w:type="dxa"/>
          </w:tcPr>
          <w:p w14:paraId="1047D485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83</w:t>
            </w:r>
          </w:p>
        </w:tc>
        <w:tc>
          <w:tcPr>
            <w:tcW w:w="848" w:type="dxa"/>
          </w:tcPr>
          <w:p w14:paraId="2EB0B108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4B845B05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Непроизводные и производные предлоги</w:t>
            </w:r>
          </w:p>
        </w:tc>
      </w:tr>
      <w:tr w:rsidR="00723F83" w14:paraId="39617339" w14:textId="77777777" w:rsidTr="00723F83">
        <w:tc>
          <w:tcPr>
            <w:tcW w:w="672" w:type="dxa"/>
          </w:tcPr>
          <w:p w14:paraId="778BB9E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84</w:t>
            </w:r>
          </w:p>
        </w:tc>
        <w:tc>
          <w:tcPr>
            <w:tcW w:w="848" w:type="dxa"/>
          </w:tcPr>
          <w:p w14:paraId="4667C03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546BE9A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Простые и составные предлоги</w:t>
            </w:r>
          </w:p>
        </w:tc>
      </w:tr>
      <w:tr w:rsidR="00723F83" w14:paraId="5B577E7A" w14:textId="77777777" w:rsidTr="00723F83">
        <w:tc>
          <w:tcPr>
            <w:tcW w:w="672" w:type="dxa"/>
          </w:tcPr>
          <w:p w14:paraId="6A8E27A6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85</w:t>
            </w:r>
          </w:p>
        </w:tc>
        <w:tc>
          <w:tcPr>
            <w:tcW w:w="848" w:type="dxa"/>
          </w:tcPr>
          <w:p w14:paraId="6A93F24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48C1977B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Морфологический разбор предлога</w:t>
            </w:r>
          </w:p>
        </w:tc>
      </w:tr>
      <w:tr w:rsidR="00723F83" w14:paraId="42E03E16" w14:textId="77777777" w:rsidTr="00723F83">
        <w:tc>
          <w:tcPr>
            <w:tcW w:w="672" w:type="dxa"/>
          </w:tcPr>
          <w:p w14:paraId="469C00E3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86</w:t>
            </w:r>
          </w:p>
        </w:tc>
        <w:tc>
          <w:tcPr>
            <w:tcW w:w="848" w:type="dxa"/>
          </w:tcPr>
          <w:p w14:paraId="69DAD3E3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0AFF99FD" w14:textId="77777777" w:rsidR="00723F83" w:rsidRPr="00B34172" w:rsidRDefault="00723F83" w:rsidP="00B34172">
            <w:pPr>
              <w:pStyle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B34172">
              <w:rPr>
                <w:rFonts w:ascii="Times New Roman" w:hAnsi="Times New Roman" w:cs="Times New Roman"/>
                <w:bCs/>
                <w:sz w:val="24"/>
                <w:szCs w:val="24"/>
              </w:rPr>
              <w:t>Р.р</w:t>
            </w:r>
            <w:proofErr w:type="spellEnd"/>
            <w:r w:rsidRPr="00B341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Подготовка к написанию сочинения по </w:t>
            </w:r>
            <w:proofErr w:type="gramStart"/>
            <w:r w:rsidRPr="00B34172">
              <w:rPr>
                <w:rFonts w:ascii="Times New Roman" w:hAnsi="Times New Roman" w:cs="Times New Roman"/>
                <w:bCs/>
                <w:sz w:val="24"/>
                <w:szCs w:val="24"/>
              </w:rPr>
              <w:t>картине  А.В.</w:t>
            </w:r>
            <w:proofErr w:type="gramEnd"/>
            <w:r w:rsidRPr="00B341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Сайкиной «Детская спортивная школа».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524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РПВ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0524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249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Уроки здоровья и пропаганды ЗОЖ.</w:t>
            </w:r>
          </w:p>
        </w:tc>
      </w:tr>
      <w:tr w:rsidR="00723F83" w14:paraId="7FDB2EF9" w14:textId="77777777" w:rsidTr="00723F83">
        <w:tc>
          <w:tcPr>
            <w:tcW w:w="672" w:type="dxa"/>
          </w:tcPr>
          <w:p w14:paraId="2FBAB739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87</w:t>
            </w:r>
          </w:p>
        </w:tc>
        <w:tc>
          <w:tcPr>
            <w:tcW w:w="848" w:type="dxa"/>
          </w:tcPr>
          <w:p w14:paraId="2913C865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76FB977D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Слитное и раздельное написание производных предлогов</w:t>
            </w:r>
          </w:p>
        </w:tc>
      </w:tr>
      <w:tr w:rsidR="00723F83" w14:paraId="051BA154" w14:textId="77777777" w:rsidTr="00723F83">
        <w:tc>
          <w:tcPr>
            <w:tcW w:w="672" w:type="dxa"/>
          </w:tcPr>
          <w:p w14:paraId="16A5F7A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lastRenderedPageBreak/>
              <w:t>88</w:t>
            </w:r>
          </w:p>
        </w:tc>
        <w:tc>
          <w:tcPr>
            <w:tcW w:w="848" w:type="dxa"/>
          </w:tcPr>
          <w:p w14:paraId="781B6D0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4F31B24D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Слитное и раздельное написание производных предлогов</w:t>
            </w:r>
          </w:p>
        </w:tc>
      </w:tr>
      <w:tr w:rsidR="00723F83" w14:paraId="79E361EC" w14:textId="77777777" w:rsidTr="00723F83">
        <w:tc>
          <w:tcPr>
            <w:tcW w:w="672" w:type="dxa"/>
          </w:tcPr>
          <w:p w14:paraId="1008C32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89</w:t>
            </w:r>
          </w:p>
        </w:tc>
        <w:tc>
          <w:tcPr>
            <w:tcW w:w="848" w:type="dxa"/>
          </w:tcPr>
          <w:p w14:paraId="3B34368B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5D1D37E1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Обобщение и систематизация по теме «Предлог»</w:t>
            </w:r>
          </w:p>
        </w:tc>
      </w:tr>
      <w:tr w:rsidR="00723F83" w14:paraId="08CE5716" w14:textId="77777777" w:rsidTr="00723F83">
        <w:tc>
          <w:tcPr>
            <w:tcW w:w="672" w:type="dxa"/>
          </w:tcPr>
          <w:p w14:paraId="23308F2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90</w:t>
            </w:r>
          </w:p>
        </w:tc>
        <w:tc>
          <w:tcPr>
            <w:tcW w:w="848" w:type="dxa"/>
          </w:tcPr>
          <w:p w14:paraId="18F16F5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01483239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Диктант по теме «Предлог»</w:t>
            </w:r>
          </w:p>
        </w:tc>
      </w:tr>
      <w:tr w:rsidR="00723F83" w14:paraId="60FC7D2A" w14:textId="77777777" w:rsidTr="00723F83">
        <w:tc>
          <w:tcPr>
            <w:tcW w:w="672" w:type="dxa"/>
          </w:tcPr>
          <w:p w14:paraId="6EEFA375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91</w:t>
            </w:r>
          </w:p>
        </w:tc>
        <w:tc>
          <w:tcPr>
            <w:tcW w:w="848" w:type="dxa"/>
          </w:tcPr>
          <w:p w14:paraId="7A5EAFBE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D891020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Союз как часть речи</w:t>
            </w:r>
          </w:p>
        </w:tc>
      </w:tr>
      <w:tr w:rsidR="00723F83" w14:paraId="764C2B83" w14:textId="77777777" w:rsidTr="00723F83">
        <w:tc>
          <w:tcPr>
            <w:tcW w:w="672" w:type="dxa"/>
          </w:tcPr>
          <w:p w14:paraId="515AAF70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92</w:t>
            </w:r>
          </w:p>
        </w:tc>
        <w:tc>
          <w:tcPr>
            <w:tcW w:w="848" w:type="dxa"/>
          </w:tcPr>
          <w:p w14:paraId="1F094D35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42E3A4D9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Простые и составные союзы</w:t>
            </w:r>
          </w:p>
        </w:tc>
      </w:tr>
      <w:tr w:rsidR="00723F83" w14:paraId="6B91C4AA" w14:textId="77777777" w:rsidTr="00723F83">
        <w:tc>
          <w:tcPr>
            <w:tcW w:w="672" w:type="dxa"/>
          </w:tcPr>
          <w:p w14:paraId="632E3D6B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93</w:t>
            </w:r>
          </w:p>
        </w:tc>
        <w:tc>
          <w:tcPr>
            <w:tcW w:w="848" w:type="dxa"/>
          </w:tcPr>
          <w:p w14:paraId="7FF72362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47156DEC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Союзы сочинительные и подчинительные</w:t>
            </w:r>
          </w:p>
        </w:tc>
      </w:tr>
      <w:tr w:rsidR="00723F83" w14:paraId="57CD57F4" w14:textId="77777777" w:rsidTr="00723F83">
        <w:tc>
          <w:tcPr>
            <w:tcW w:w="672" w:type="dxa"/>
          </w:tcPr>
          <w:p w14:paraId="5232AB56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94</w:t>
            </w:r>
          </w:p>
        </w:tc>
        <w:tc>
          <w:tcPr>
            <w:tcW w:w="848" w:type="dxa"/>
          </w:tcPr>
          <w:p w14:paraId="7CE3EC90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4EF746D9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Употребление сочинительных союзов в простом и сложном предложении</w:t>
            </w:r>
          </w:p>
        </w:tc>
      </w:tr>
      <w:tr w:rsidR="00723F83" w14:paraId="633B5F4F" w14:textId="77777777" w:rsidTr="00723F83">
        <w:tc>
          <w:tcPr>
            <w:tcW w:w="672" w:type="dxa"/>
          </w:tcPr>
          <w:p w14:paraId="7BB40002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95</w:t>
            </w:r>
          </w:p>
        </w:tc>
        <w:tc>
          <w:tcPr>
            <w:tcW w:w="848" w:type="dxa"/>
          </w:tcPr>
          <w:p w14:paraId="43714643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6BA143CA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Употребление сочинительных союзов в простом и сложном предложении</w:t>
            </w:r>
          </w:p>
        </w:tc>
      </w:tr>
      <w:tr w:rsidR="00723F83" w14:paraId="35D3E9EC" w14:textId="77777777" w:rsidTr="00723F83">
        <w:tc>
          <w:tcPr>
            <w:tcW w:w="672" w:type="dxa"/>
          </w:tcPr>
          <w:p w14:paraId="77C43555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96</w:t>
            </w:r>
          </w:p>
        </w:tc>
        <w:tc>
          <w:tcPr>
            <w:tcW w:w="848" w:type="dxa"/>
          </w:tcPr>
          <w:p w14:paraId="3D3F03B4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357DD3C1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Сочинительные союзы</w:t>
            </w:r>
          </w:p>
        </w:tc>
      </w:tr>
      <w:tr w:rsidR="00723F83" w14:paraId="69E21CDC" w14:textId="77777777" w:rsidTr="00723F83">
        <w:tc>
          <w:tcPr>
            <w:tcW w:w="672" w:type="dxa"/>
          </w:tcPr>
          <w:p w14:paraId="1DC1E32B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97</w:t>
            </w:r>
          </w:p>
        </w:tc>
        <w:tc>
          <w:tcPr>
            <w:tcW w:w="848" w:type="dxa"/>
          </w:tcPr>
          <w:p w14:paraId="3234B9B2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2BC4A9AC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Употребление подчинительных союзов в сложном предложении</w:t>
            </w:r>
          </w:p>
        </w:tc>
      </w:tr>
      <w:tr w:rsidR="00723F83" w14:paraId="6E756184" w14:textId="77777777" w:rsidTr="00723F83">
        <w:tc>
          <w:tcPr>
            <w:tcW w:w="672" w:type="dxa"/>
          </w:tcPr>
          <w:p w14:paraId="227A1032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98</w:t>
            </w:r>
          </w:p>
        </w:tc>
        <w:tc>
          <w:tcPr>
            <w:tcW w:w="848" w:type="dxa"/>
          </w:tcPr>
          <w:p w14:paraId="3FCC13B3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31C8316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Употребление подчинительных союзов в сложном предложении</w:t>
            </w:r>
          </w:p>
        </w:tc>
      </w:tr>
      <w:tr w:rsidR="00723F83" w14:paraId="503644F3" w14:textId="77777777" w:rsidTr="00723F83">
        <w:tc>
          <w:tcPr>
            <w:tcW w:w="672" w:type="dxa"/>
          </w:tcPr>
          <w:p w14:paraId="282AE649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99</w:t>
            </w:r>
          </w:p>
        </w:tc>
        <w:tc>
          <w:tcPr>
            <w:tcW w:w="848" w:type="dxa"/>
          </w:tcPr>
          <w:p w14:paraId="10D15690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49F29632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Устное рассуждение на дискуссионную тему; его языковые особенности</w:t>
            </w:r>
          </w:p>
        </w:tc>
      </w:tr>
      <w:tr w:rsidR="00723F83" w14:paraId="072F846D" w14:textId="77777777" w:rsidTr="00723F83">
        <w:tc>
          <w:tcPr>
            <w:tcW w:w="672" w:type="dxa"/>
          </w:tcPr>
          <w:p w14:paraId="4D000C6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100</w:t>
            </w:r>
          </w:p>
        </w:tc>
        <w:tc>
          <w:tcPr>
            <w:tcW w:w="848" w:type="dxa"/>
          </w:tcPr>
          <w:p w14:paraId="15E9658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35E89ACD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Морфологический разбор союза</w:t>
            </w:r>
          </w:p>
        </w:tc>
      </w:tr>
      <w:tr w:rsidR="00723F83" w14:paraId="4457C973" w14:textId="77777777" w:rsidTr="00723F83">
        <w:tc>
          <w:tcPr>
            <w:tcW w:w="672" w:type="dxa"/>
          </w:tcPr>
          <w:p w14:paraId="44F80D08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101</w:t>
            </w:r>
          </w:p>
        </w:tc>
        <w:tc>
          <w:tcPr>
            <w:tcW w:w="848" w:type="dxa"/>
          </w:tcPr>
          <w:p w14:paraId="7B18D806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03246282" w14:textId="77777777" w:rsidR="00723F83" w:rsidRPr="00513C9C" w:rsidRDefault="00723F83" w:rsidP="00365D57">
            <w:pPr>
              <w:ind w:left="-1701" w:firstLine="1701"/>
              <w:jc w:val="center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 xml:space="preserve">. Подготовка к написанию контрольного </w:t>
            </w:r>
            <w:proofErr w:type="gramStart"/>
            <w:r w:rsidRPr="00513C9C">
              <w:rPr>
                <w:bCs/>
              </w:rPr>
              <w:t>сочинения  по</w:t>
            </w:r>
            <w:proofErr w:type="gramEnd"/>
            <w:r w:rsidRPr="00513C9C">
              <w:rPr>
                <w:bCs/>
              </w:rPr>
              <w:t xml:space="preserve"> теме: «Книга – наш друг и советчик»</w:t>
            </w:r>
            <w:r>
              <w:rPr>
                <w:bCs/>
              </w:rPr>
              <w:t>. (</w:t>
            </w:r>
            <w:r>
              <w:rPr>
                <w:b/>
                <w:bCs/>
              </w:rPr>
              <w:t>РПВ)</w:t>
            </w:r>
            <w:r w:rsidRPr="0005249E">
              <w:rPr>
                <w:b/>
                <w:bCs/>
              </w:rPr>
              <w:t xml:space="preserve"> беседа «Книга в нашей жизни»</w:t>
            </w:r>
          </w:p>
        </w:tc>
      </w:tr>
      <w:tr w:rsidR="00723F83" w14:paraId="7E0E6417" w14:textId="77777777" w:rsidTr="00723F83">
        <w:tc>
          <w:tcPr>
            <w:tcW w:w="672" w:type="dxa"/>
          </w:tcPr>
          <w:p w14:paraId="76D828B3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102</w:t>
            </w:r>
          </w:p>
        </w:tc>
        <w:tc>
          <w:tcPr>
            <w:tcW w:w="848" w:type="dxa"/>
          </w:tcPr>
          <w:p w14:paraId="5D9E58C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EBFDC87" w14:textId="77777777" w:rsidR="00723F83" w:rsidRPr="00513C9C" w:rsidRDefault="00723F83" w:rsidP="00365D57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Написание контрольного сочинения по   теме: «Книга – наш друг и советчик»</w:t>
            </w:r>
          </w:p>
        </w:tc>
      </w:tr>
      <w:tr w:rsidR="00723F83" w14:paraId="2BF1AE28" w14:textId="77777777" w:rsidTr="00723F83">
        <w:tc>
          <w:tcPr>
            <w:tcW w:w="672" w:type="dxa"/>
          </w:tcPr>
          <w:p w14:paraId="0922CD74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103</w:t>
            </w:r>
          </w:p>
        </w:tc>
        <w:tc>
          <w:tcPr>
            <w:tcW w:w="848" w:type="dxa"/>
          </w:tcPr>
          <w:p w14:paraId="1730A1C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3FBBF3F7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Слитные и раздельные написания союзов </w:t>
            </w:r>
          </w:p>
        </w:tc>
      </w:tr>
      <w:tr w:rsidR="00723F83" w14:paraId="075C126B" w14:textId="77777777" w:rsidTr="00723F83">
        <w:tc>
          <w:tcPr>
            <w:tcW w:w="672" w:type="dxa"/>
          </w:tcPr>
          <w:p w14:paraId="71B2ED66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104</w:t>
            </w:r>
          </w:p>
        </w:tc>
        <w:tc>
          <w:tcPr>
            <w:tcW w:w="848" w:type="dxa"/>
          </w:tcPr>
          <w:p w14:paraId="784A5D15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57E1F8B8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Слитные и раздельные написания союзов </w:t>
            </w:r>
          </w:p>
        </w:tc>
      </w:tr>
      <w:tr w:rsidR="00723F83" w14:paraId="26240F83" w14:textId="77777777" w:rsidTr="00723F83">
        <w:tc>
          <w:tcPr>
            <w:tcW w:w="672" w:type="dxa"/>
          </w:tcPr>
          <w:p w14:paraId="723B5A80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105</w:t>
            </w:r>
          </w:p>
        </w:tc>
        <w:tc>
          <w:tcPr>
            <w:tcW w:w="848" w:type="dxa"/>
          </w:tcPr>
          <w:p w14:paraId="6A0BD33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62B2C26A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Обобщение и систематизация знаний по теме «Союз»</w:t>
            </w:r>
          </w:p>
        </w:tc>
      </w:tr>
      <w:tr w:rsidR="00723F83" w14:paraId="0FE98B19" w14:textId="77777777" w:rsidTr="00723F83">
        <w:tc>
          <w:tcPr>
            <w:tcW w:w="672" w:type="dxa"/>
          </w:tcPr>
          <w:p w14:paraId="5073D7C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106</w:t>
            </w:r>
          </w:p>
        </w:tc>
        <w:tc>
          <w:tcPr>
            <w:tcW w:w="848" w:type="dxa"/>
          </w:tcPr>
          <w:p w14:paraId="072AAAB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0AE30C44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Диктант по теме «Союз»</w:t>
            </w:r>
          </w:p>
        </w:tc>
      </w:tr>
      <w:tr w:rsidR="00723F83" w14:paraId="0E949DBC" w14:textId="77777777" w:rsidTr="00723F83">
        <w:tc>
          <w:tcPr>
            <w:tcW w:w="672" w:type="dxa"/>
          </w:tcPr>
          <w:p w14:paraId="0D8A0258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107</w:t>
            </w:r>
          </w:p>
        </w:tc>
        <w:tc>
          <w:tcPr>
            <w:tcW w:w="848" w:type="dxa"/>
          </w:tcPr>
          <w:p w14:paraId="0288AFA8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50C770A9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Частица как часть речи</w:t>
            </w:r>
          </w:p>
        </w:tc>
      </w:tr>
      <w:tr w:rsidR="00723F83" w14:paraId="4AA540AF" w14:textId="77777777" w:rsidTr="00723F83">
        <w:tc>
          <w:tcPr>
            <w:tcW w:w="672" w:type="dxa"/>
          </w:tcPr>
          <w:p w14:paraId="7673EE3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108</w:t>
            </w:r>
          </w:p>
        </w:tc>
        <w:tc>
          <w:tcPr>
            <w:tcW w:w="848" w:type="dxa"/>
          </w:tcPr>
          <w:p w14:paraId="58879C29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657EB06D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Синтаксическая роль частиц в предложении</w:t>
            </w:r>
          </w:p>
        </w:tc>
      </w:tr>
      <w:tr w:rsidR="00723F83" w14:paraId="56AC069A" w14:textId="77777777" w:rsidTr="00723F83">
        <w:tc>
          <w:tcPr>
            <w:tcW w:w="672" w:type="dxa"/>
          </w:tcPr>
          <w:p w14:paraId="40AF463A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109</w:t>
            </w:r>
          </w:p>
        </w:tc>
        <w:tc>
          <w:tcPr>
            <w:tcW w:w="848" w:type="dxa"/>
          </w:tcPr>
          <w:p w14:paraId="1F25F1F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0DBF8059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Формообразующие частицы</w:t>
            </w:r>
          </w:p>
        </w:tc>
      </w:tr>
      <w:tr w:rsidR="00723F83" w14:paraId="5AF8BDB8" w14:textId="77777777" w:rsidTr="00723F83">
        <w:tc>
          <w:tcPr>
            <w:tcW w:w="672" w:type="dxa"/>
          </w:tcPr>
          <w:p w14:paraId="2086329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110</w:t>
            </w:r>
          </w:p>
        </w:tc>
        <w:tc>
          <w:tcPr>
            <w:tcW w:w="848" w:type="dxa"/>
          </w:tcPr>
          <w:p w14:paraId="574E9860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7D388173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Смысловые частицы</w:t>
            </w:r>
          </w:p>
        </w:tc>
      </w:tr>
      <w:tr w:rsidR="00723F83" w14:paraId="6F2662E0" w14:textId="77777777" w:rsidTr="00723F83">
        <w:tc>
          <w:tcPr>
            <w:tcW w:w="672" w:type="dxa"/>
          </w:tcPr>
          <w:p w14:paraId="13931DB4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111</w:t>
            </w:r>
          </w:p>
        </w:tc>
        <w:tc>
          <w:tcPr>
            <w:tcW w:w="848" w:type="dxa"/>
          </w:tcPr>
          <w:p w14:paraId="0DE73E69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7B520893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Смысловые частицы</w:t>
            </w:r>
          </w:p>
        </w:tc>
      </w:tr>
      <w:tr w:rsidR="00723F83" w14:paraId="7CF84408" w14:textId="77777777" w:rsidTr="00723F83">
        <w:tc>
          <w:tcPr>
            <w:tcW w:w="672" w:type="dxa"/>
          </w:tcPr>
          <w:p w14:paraId="2EAC10C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112</w:t>
            </w:r>
          </w:p>
        </w:tc>
        <w:tc>
          <w:tcPr>
            <w:tcW w:w="848" w:type="dxa"/>
          </w:tcPr>
          <w:p w14:paraId="1A0B8CD0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4825D317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Раздельное и дефисное написание частиц</w:t>
            </w:r>
          </w:p>
        </w:tc>
      </w:tr>
      <w:tr w:rsidR="00723F83" w14:paraId="548D2C36" w14:textId="77777777" w:rsidTr="00723F83">
        <w:tc>
          <w:tcPr>
            <w:tcW w:w="672" w:type="dxa"/>
          </w:tcPr>
          <w:p w14:paraId="5B56D50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113</w:t>
            </w:r>
          </w:p>
        </w:tc>
        <w:tc>
          <w:tcPr>
            <w:tcW w:w="848" w:type="dxa"/>
          </w:tcPr>
          <w:p w14:paraId="2D382E2A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5F4FBDF3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Морфологический разбор частицы</w:t>
            </w:r>
          </w:p>
        </w:tc>
      </w:tr>
      <w:tr w:rsidR="00723F83" w14:paraId="730872F2" w14:textId="77777777" w:rsidTr="00723F83">
        <w:tc>
          <w:tcPr>
            <w:tcW w:w="672" w:type="dxa"/>
          </w:tcPr>
          <w:p w14:paraId="46E5FA92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114</w:t>
            </w:r>
          </w:p>
        </w:tc>
        <w:tc>
          <w:tcPr>
            <w:tcW w:w="848" w:type="dxa"/>
          </w:tcPr>
          <w:p w14:paraId="7FCA7C8A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618C19B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Различение на письме частиц не и ни</w:t>
            </w:r>
          </w:p>
        </w:tc>
      </w:tr>
      <w:tr w:rsidR="00723F83" w14:paraId="7455F50E" w14:textId="77777777" w:rsidTr="00723F83">
        <w:tc>
          <w:tcPr>
            <w:tcW w:w="672" w:type="dxa"/>
          </w:tcPr>
          <w:p w14:paraId="262EA3C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115</w:t>
            </w:r>
          </w:p>
        </w:tc>
        <w:tc>
          <w:tcPr>
            <w:tcW w:w="848" w:type="dxa"/>
          </w:tcPr>
          <w:p w14:paraId="664DD87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53773363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Различие частицы </w:t>
            </w:r>
            <w:r w:rsidRPr="00513C9C">
              <w:rPr>
                <w:bCs/>
                <w:i/>
              </w:rPr>
              <w:t>не</w:t>
            </w:r>
            <w:r w:rsidRPr="00513C9C">
              <w:rPr>
                <w:bCs/>
              </w:rPr>
              <w:t xml:space="preserve"> и приставки </w:t>
            </w:r>
            <w:proofErr w:type="spellStart"/>
            <w:r w:rsidRPr="00513C9C">
              <w:rPr>
                <w:bCs/>
                <w:i/>
              </w:rPr>
              <w:t>не-</w:t>
            </w:r>
            <w:proofErr w:type="spellEnd"/>
          </w:p>
        </w:tc>
      </w:tr>
      <w:tr w:rsidR="00723F83" w14:paraId="2CE35AE9" w14:textId="77777777" w:rsidTr="00723F83">
        <w:tc>
          <w:tcPr>
            <w:tcW w:w="672" w:type="dxa"/>
          </w:tcPr>
          <w:p w14:paraId="20A716C5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116</w:t>
            </w:r>
          </w:p>
        </w:tc>
        <w:tc>
          <w:tcPr>
            <w:tcW w:w="848" w:type="dxa"/>
          </w:tcPr>
          <w:p w14:paraId="452140A2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27B9621E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Различие частицы </w:t>
            </w:r>
            <w:r w:rsidRPr="00513C9C">
              <w:rPr>
                <w:bCs/>
                <w:i/>
              </w:rPr>
              <w:t>не</w:t>
            </w:r>
            <w:r w:rsidRPr="00513C9C">
              <w:rPr>
                <w:bCs/>
              </w:rPr>
              <w:t xml:space="preserve"> и приставки </w:t>
            </w:r>
            <w:proofErr w:type="spellStart"/>
            <w:r w:rsidRPr="00513C9C">
              <w:rPr>
                <w:bCs/>
                <w:i/>
              </w:rPr>
              <w:t>не-</w:t>
            </w:r>
            <w:proofErr w:type="spellEnd"/>
          </w:p>
        </w:tc>
      </w:tr>
      <w:tr w:rsidR="00723F83" w14:paraId="63B6D022" w14:textId="77777777" w:rsidTr="00723F83">
        <w:tc>
          <w:tcPr>
            <w:tcW w:w="672" w:type="dxa"/>
          </w:tcPr>
          <w:p w14:paraId="2923723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117</w:t>
            </w:r>
          </w:p>
        </w:tc>
        <w:tc>
          <w:tcPr>
            <w:tcW w:w="848" w:type="dxa"/>
          </w:tcPr>
          <w:p w14:paraId="4FE16C1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5FC8C78" w14:textId="77777777" w:rsidR="00723F83" w:rsidRPr="00513C9C" w:rsidRDefault="00723F83" w:rsidP="00B34172">
            <w:pPr>
              <w:ind w:left="-1701" w:firstLine="1701"/>
              <w:jc w:val="center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Подготовка к сочинению-рассуждению «За что я люблю природу?»</w:t>
            </w:r>
            <w:r>
              <w:rPr>
                <w:bCs/>
              </w:rPr>
              <w:t xml:space="preserve"> (</w:t>
            </w:r>
            <w:r w:rsidRPr="0005249E">
              <w:rPr>
                <w:b/>
                <w:bCs/>
              </w:rPr>
              <w:t>РПВ</w:t>
            </w:r>
            <w:r>
              <w:rPr>
                <w:b/>
                <w:bCs/>
              </w:rPr>
              <w:t>)</w:t>
            </w:r>
            <w:r w:rsidRPr="0005249E">
              <w:rPr>
                <w:b/>
                <w:bCs/>
              </w:rPr>
              <w:t xml:space="preserve"> «Как человек охраняет природу»</w:t>
            </w:r>
          </w:p>
        </w:tc>
      </w:tr>
      <w:tr w:rsidR="00723F83" w14:paraId="7C2D7364" w14:textId="77777777" w:rsidTr="00723F83">
        <w:tc>
          <w:tcPr>
            <w:tcW w:w="672" w:type="dxa"/>
          </w:tcPr>
          <w:p w14:paraId="775B918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>
              <w:rPr>
                <w:bCs/>
              </w:rPr>
              <w:t>118</w:t>
            </w:r>
          </w:p>
        </w:tc>
        <w:tc>
          <w:tcPr>
            <w:tcW w:w="848" w:type="dxa"/>
          </w:tcPr>
          <w:p w14:paraId="0EEBA8F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509" w:type="dxa"/>
          </w:tcPr>
          <w:p w14:paraId="01BDBE03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>
              <w:rPr>
                <w:bCs/>
              </w:rPr>
              <w:t>Сочинение-рассуждение «За что я люблю природу?»</w:t>
            </w:r>
          </w:p>
        </w:tc>
      </w:tr>
      <w:tr w:rsidR="00723F83" w14:paraId="784D3A32" w14:textId="77777777" w:rsidTr="00723F83">
        <w:tc>
          <w:tcPr>
            <w:tcW w:w="672" w:type="dxa"/>
          </w:tcPr>
          <w:p w14:paraId="76B0BE5B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119</w:t>
            </w:r>
          </w:p>
        </w:tc>
        <w:tc>
          <w:tcPr>
            <w:tcW w:w="848" w:type="dxa"/>
          </w:tcPr>
          <w:p w14:paraId="7583B326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587CB004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Частица </w:t>
            </w:r>
            <w:r w:rsidRPr="00513C9C">
              <w:rPr>
                <w:bCs/>
                <w:i/>
              </w:rPr>
              <w:t>ни</w:t>
            </w:r>
            <w:r w:rsidRPr="00513C9C">
              <w:rPr>
                <w:bCs/>
              </w:rPr>
              <w:t xml:space="preserve">, приставка </w:t>
            </w:r>
            <w:r w:rsidRPr="00513C9C">
              <w:rPr>
                <w:bCs/>
                <w:i/>
              </w:rPr>
              <w:t>ни-,</w:t>
            </w:r>
            <w:r w:rsidRPr="00513C9C">
              <w:rPr>
                <w:bCs/>
              </w:rPr>
              <w:t xml:space="preserve"> союз </w:t>
            </w:r>
            <w:r w:rsidRPr="00513C9C">
              <w:rPr>
                <w:bCs/>
                <w:i/>
              </w:rPr>
              <w:t>ни - ни</w:t>
            </w:r>
          </w:p>
        </w:tc>
      </w:tr>
      <w:tr w:rsidR="00723F83" w14:paraId="60CBC745" w14:textId="77777777" w:rsidTr="00723F83">
        <w:tc>
          <w:tcPr>
            <w:tcW w:w="672" w:type="dxa"/>
          </w:tcPr>
          <w:p w14:paraId="45BE834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lastRenderedPageBreak/>
              <w:t>120</w:t>
            </w:r>
          </w:p>
        </w:tc>
        <w:tc>
          <w:tcPr>
            <w:tcW w:w="848" w:type="dxa"/>
          </w:tcPr>
          <w:p w14:paraId="38BE2E74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7308E9CF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Частица </w:t>
            </w:r>
            <w:r w:rsidRPr="00513C9C">
              <w:rPr>
                <w:bCs/>
                <w:i/>
              </w:rPr>
              <w:t>ни</w:t>
            </w:r>
            <w:r w:rsidRPr="00513C9C">
              <w:rPr>
                <w:bCs/>
              </w:rPr>
              <w:t xml:space="preserve">, приставка </w:t>
            </w:r>
            <w:r w:rsidRPr="00513C9C">
              <w:rPr>
                <w:bCs/>
                <w:i/>
              </w:rPr>
              <w:t>ни-,</w:t>
            </w:r>
            <w:r w:rsidRPr="00513C9C">
              <w:rPr>
                <w:bCs/>
              </w:rPr>
              <w:t xml:space="preserve"> союз </w:t>
            </w:r>
            <w:r w:rsidRPr="00513C9C">
              <w:rPr>
                <w:bCs/>
                <w:i/>
              </w:rPr>
              <w:t>ни - ни</w:t>
            </w:r>
          </w:p>
        </w:tc>
      </w:tr>
      <w:tr w:rsidR="00723F83" w14:paraId="74AC2156" w14:textId="77777777" w:rsidTr="00723F83">
        <w:tc>
          <w:tcPr>
            <w:tcW w:w="672" w:type="dxa"/>
          </w:tcPr>
          <w:p w14:paraId="04A8904A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121</w:t>
            </w:r>
          </w:p>
        </w:tc>
        <w:tc>
          <w:tcPr>
            <w:tcW w:w="848" w:type="dxa"/>
          </w:tcPr>
          <w:p w14:paraId="51B421C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0680A04B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Обобщение и систематизация знаний по теме «Частица» </w:t>
            </w:r>
          </w:p>
        </w:tc>
      </w:tr>
      <w:tr w:rsidR="00723F83" w14:paraId="7F73174E" w14:textId="77777777" w:rsidTr="00723F83">
        <w:tc>
          <w:tcPr>
            <w:tcW w:w="672" w:type="dxa"/>
          </w:tcPr>
          <w:p w14:paraId="0A87CC1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122</w:t>
            </w:r>
          </w:p>
        </w:tc>
        <w:tc>
          <w:tcPr>
            <w:tcW w:w="848" w:type="dxa"/>
          </w:tcPr>
          <w:p w14:paraId="16AC6A5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6F784DFD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Контрольный диктант по теме «Частица»</w:t>
            </w:r>
          </w:p>
        </w:tc>
      </w:tr>
      <w:tr w:rsidR="00723F83" w14:paraId="5D43098E" w14:textId="77777777" w:rsidTr="00723F83">
        <w:tc>
          <w:tcPr>
            <w:tcW w:w="672" w:type="dxa"/>
          </w:tcPr>
          <w:p w14:paraId="7D51F608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123</w:t>
            </w:r>
          </w:p>
        </w:tc>
        <w:tc>
          <w:tcPr>
            <w:tcW w:w="848" w:type="dxa"/>
          </w:tcPr>
          <w:p w14:paraId="4C5883E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7AC9C7AD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Междометие как часть речи</w:t>
            </w:r>
          </w:p>
        </w:tc>
      </w:tr>
      <w:tr w:rsidR="00723F83" w14:paraId="2048C274" w14:textId="77777777" w:rsidTr="00723F83">
        <w:tc>
          <w:tcPr>
            <w:tcW w:w="672" w:type="dxa"/>
          </w:tcPr>
          <w:p w14:paraId="6FD2878A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124</w:t>
            </w:r>
          </w:p>
        </w:tc>
        <w:tc>
          <w:tcPr>
            <w:tcW w:w="848" w:type="dxa"/>
          </w:tcPr>
          <w:p w14:paraId="7AA6BC1B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698B4520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Звукоподражательные слова и их отличие от междометий</w:t>
            </w:r>
          </w:p>
        </w:tc>
      </w:tr>
      <w:tr w:rsidR="00723F83" w14:paraId="34CD9402" w14:textId="77777777" w:rsidTr="00723F83">
        <w:tc>
          <w:tcPr>
            <w:tcW w:w="672" w:type="dxa"/>
          </w:tcPr>
          <w:p w14:paraId="2258AD5D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125</w:t>
            </w:r>
          </w:p>
        </w:tc>
        <w:tc>
          <w:tcPr>
            <w:tcW w:w="848" w:type="dxa"/>
          </w:tcPr>
          <w:p w14:paraId="3EFF9EBA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6F792C85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Дефис в междометиях. Интонационное выделение междометий</w:t>
            </w:r>
          </w:p>
        </w:tc>
      </w:tr>
      <w:tr w:rsidR="00723F83" w14:paraId="1E7C7724" w14:textId="77777777" w:rsidTr="00723F83">
        <w:tc>
          <w:tcPr>
            <w:tcW w:w="672" w:type="dxa"/>
          </w:tcPr>
          <w:p w14:paraId="4DB3D5E3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126</w:t>
            </w:r>
          </w:p>
        </w:tc>
        <w:tc>
          <w:tcPr>
            <w:tcW w:w="848" w:type="dxa"/>
          </w:tcPr>
          <w:p w14:paraId="0721320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1F899BE7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Запятая и восклицательный знак при междометиях</w:t>
            </w:r>
          </w:p>
        </w:tc>
      </w:tr>
      <w:tr w:rsidR="00723F83" w14:paraId="538F7017" w14:textId="77777777" w:rsidTr="00723F83">
        <w:tc>
          <w:tcPr>
            <w:tcW w:w="672" w:type="dxa"/>
          </w:tcPr>
          <w:p w14:paraId="27F375A6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127</w:t>
            </w:r>
          </w:p>
        </w:tc>
        <w:tc>
          <w:tcPr>
            <w:tcW w:w="848" w:type="dxa"/>
          </w:tcPr>
          <w:p w14:paraId="41F530EB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76626DC3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Повторение.  Разделы науки о русском языке</w:t>
            </w:r>
          </w:p>
        </w:tc>
      </w:tr>
      <w:tr w:rsidR="00723F83" w14:paraId="3D8BADAB" w14:textId="77777777" w:rsidTr="00723F83">
        <w:tc>
          <w:tcPr>
            <w:tcW w:w="672" w:type="dxa"/>
          </w:tcPr>
          <w:p w14:paraId="40CC0D6E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128</w:t>
            </w:r>
          </w:p>
        </w:tc>
        <w:tc>
          <w:tcPr>
            <w:tcW w:w="848" w:type="dxa"/>
          </w:tcPr>
          <w:p w14:paraId="6F2BFE1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05BF9CFD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Повторение.  Текст. Стили речи </w:t>
            </w:r>
          </w:p>
        </w:tc>
      </w:tr>
      <w:tr w:rsidR="00723F83" w14:paraId="0F1C515A" w14:textId="77777777" w:rsidTr="00723F83">
        <w:tc>
          <w:tcPr>
            <w:tcW w:w="672" w:type="dxa"/>
          </w:tcPr>
          <w:p w14:paraId="32923CDB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129</w:t>
            </w:r>
          </w:p>
        </w:tc>
        <w:tc>
          <w:tcPr>
            <w:tcW w:w="848" w:type="dxa"/>
          </w:tcPr>
          <w:p w14:paraId="2F357F3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325D4847" w14:textId="77777777" w:rsidR="00723F83" w:rsidRPr="00513C9C" w:rsidRDefault="00723F83" w:rsidP="00B34172">
            <w:pPr>
              <w:ind w:left="-1701" w:firstLine="1701"/>
              <w:jc w:val="center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Подготовка к написанию сочинения-рассуждения на морально-этическую тему</w:t>
            </w:r>
            <w:r>
              <w:rPr>
                <w:bCs/>
              </w:rPr>
              <w:t>. (</w:t>
            </w:r>
            <w:r>
              <w:rPr>
                <w:b/>
                <w:bCs/>
              </w:rPr>
              <w:t>РПВ)</w:t>
            </w:r>
            <w:r w:rsidRPr="0005249E">
              <w:rPr>
                <w:b/>
                <w:bCs/>
              </w:rPr>
              <w:t xml:space="preserve"> беседа «Простые нормы нравственности»</w:t>
            </w:r>
          </w:p>
        </w:tc>
      </w:tr>
      <w:tr w:rsidR="00723F83" w14:paraId="35533E76" w14:textId="77777777" w:rsidTr="00723F83">
        <w:tc>
          <w:tcPr>
            <w:tcW w:w="672" w:type="dxa"/>
          </w:tcPr>
          <w:p w14:paraId="4C6994B4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130</w:t>
            </w:r>
          </w:p>
        </w:tc>
        <w:tc>
          <w:tcPr>
            <w:tcW w:w="848" w:type="dxa"/>
          </w:tcPr>
          <w:p w14:paraId="097AA146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4089B2C7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proofErr w:type="spellStart"/>
            <w:r w:rsidRPr="00513C9C">
              <w:rPr>
                <w:bCs/>
              </w:rPr>
              <w:t>Р.р</w:t>
            </w:r>
            <w:proofErr w:type="spellEnd"/>
            <w:r w:rsidRPr="00513C9C">
              <w:rPr>
                <w:bCs/>
              </w:rPr>
              <w:t>. Написание  сочинения-рассуждения на морально-этическую тему</w:t>
            </w:r>
          </w:p>
        </w:tc>
      </w:tr>
      <w:tr w:rsidR="00723F83" w14:paraId="58F0AD13" w14:textId="77777777" w:rsidTr="00723F83">
        <w:tc>
          <w:tcPr>
            <w:tcW w:w="672" w:type="dxa"/>
          </w:tcPr>
          <w:p w14:paraId="55900FE7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131</w:t>
            </w:r>
          </w:p>
        </w:tc>
        <w:tc>
          <w:tcPr>
            <w:tcW w:w="848" w:type="dxa"/>
          </w:tcPr>
          <w:p w14:paraId="12BF055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453D583D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Повторение. Фонетика. Графика</w:t>
            </w:r>
          </w:p>
        </w:tc>
      </w:tr>
      <w:tr w:rsidR="00723F83" w14:paraId="332C2797" w14:textId="77777777" w:rsidTr="00723F83">
        <w:tc>
          <w:tcPr>
            <w:tcW w:w="672" w:type="dxa"/>
          </w:tcPr>
          <w:p w14:paraId="242C8A65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132</w:t>
            </w:r>
          </w:p>
        </w:tc>
        <w:tc>
          <w:tcPr>
            <w:tcW w:w="848" w:type="dxa"/>
          </w:tcPr>
          <w:p w14:paraId="5BC60C06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57C81905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Повторение. Лексика и фразеология</w:t>
            </w:r>
          </w:p>
        </w:tc>
      </w:tr>
      <w:tr w:rsidR="00723F83" w14:paraId="1616081B" w14:textId="77777777" w:rsidTr="00723F83">
        <w:tc>
          <w:tcPr>
            <w:tcW w:w="672" w:type="dxa"/>
          </w:tcPr>
          <w:p w14:paraId="3FF78B05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133</w:t>
            </w:r>
          </w:p>
        </w:tc>
        <w:tc>
          <w:tcPr>
            <w:tcW w:w="848" w:type="dxa"/>
          </w:tcPr>
          <w:p w14:paraId="169D1D6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247CCE8F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 xml:space="preserve">Повторение. </w:t>
            </w:r>
            <w:proofErr w:type="spellStart"/>
            <w:r w:rsidRPr="00513C9C">
              <w:rPr>
                <w:bCs/>
              </w:rPr>
              <w:t>Морфемика</w:t>
            </w:r>
            <w:proofErr w:type="spellEnd"/>
            <w:r w:rsidRPr="00513C9C">
              <w:rPr>
                <w:bCs/>
              </w:rPr>
              <w:t>. Словообразование</w:t>
            </w:r>
          </w:p>
        </w:tc>
      </w:tr>
      <w:tr w:rsidR="00723F83" w14:paraId="11233106" w14:textId="77777777" w:rsidTr="00723F83">
        <w:tc>
          <w:tcPr>
            <w:tcW w:w="672" w:type="dxa"/>
          </w:tcPr>
          <w:p w14:paraId="66419FA4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134</w:t>
            </w:r>
          </w:p>
        </w:tc>
        <w:tc>
          <w:tcPr>
            <w:tcW w:w="848" w:type="dxa"/>
          </w:tcPr>
          <w:p w14:paraId="7E963A61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644A9957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Повторение. Морфология</w:t>
            </w:r>
          </w:p>
        </w:tc>
      </w:tr>
      <w:tr w:rsidR="00723F83" w14:paraId="6751AF1E" w14:textId="77777777" w:rsidTr="00723F83">
        <w:tc>
          <w:tcPr>
            <w:tcW w:w="672" w:type="dxa"/>
          </w:tcPr>
          <w:p w14:paraId="0E1C6ED3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135</w:t>
            </w:r>
          </w:p>
        </w:tc>
        <w:tc>
          <w:tcPr>
            <w:tcW w:w="848" w:type="dxa"/>
          </w:tcPr>
          <w:p w14:paraId="73D45E9B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353E44DD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Контрольное итоговое тестирование  за курс 7 класса</w:t>
            </w:r>
          </w:p>
        </w:tc>
      </w:tr>
      <w:tr w:rsidR="00723F83" w14:paraId="6AAA4CCF" w14:textId="77777777" w:rsidTr="00723F83">
        <w:tc>
          <w:tcPr>
            <w:tcW w:w="672" w:type="dxa"/>
          </w:tcPr>
          <w:p w14:paraId="43B7FFE5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136</w:t>
            </w:r>
          </w:p>
        </w:tc>
        <w:tc>
          <w:tcPr>
            <w:tcW w:w="848" w:type="dxa"/>
          </w:tcPr>
          <w:p w14:paraId="04E0C08C" w14:textId="77777777" w:rsidR="00723F83" w:rsidRPr="00513C9C" w:rsidRDefault="00723F83" w:rsidP="00154390">
            <w:pPr>
              <w:ind w:left="-1701" w:firstLine="1701"/>
              <w:jc w:val="center"/>
              <w:rPr>
                <w:bCs/>
              </w:rPr>
            </w:pPr>
            <w:r w:rsidRPr="00513C9C">
              <w:rPr>
                <w:bCs/>
              </w:rPr>
              <w:t>1</w:t>
            </w:r>
          </w:p>
        </w:tc>
        <w:tc>
          <w:tcPr>
            <w:tcW w:w="12509" w:type="dxa"/>
          </w:tcPr>
          <w:p w14:paraId="3D4771DB" w14:textId="77777777" w:rsidR="00723F83" w:rsidRPr="00513C9C" w:rsidRDefault="00723F83" w:rsidP="00154390">
            <w:pPr>
              <w:ind w:left="-1701" w:firstLine="1701"/>
              <w:rPr>
                <w:bCs/>
              </w:rPr>
            </w:pPr>
            <w:r w:rsidRPr="00513C9C">
              <w:rPr>
                <w:bCs/>
              </w:rPr>
              <w:t>Анализ контрольной работы</w:t>
            </w:r>
          </w:p>
        </w:tc>
      </w:tr>
    </w:tbl>
    <w:p w14:paraId="22518754" w14:textId="77777777" w:rsidR="00513C9C" w:rsidRPr="00513C9C" w:rsidRDefault="00513C9C" w:rsidP="00D02792">
      <w:pPr>
        <w:ind w:firstLine="1701"/>
        <w:jc w:val="center"/>
        <w:rPr>
          <w:b/>
          <w:bCs/>
        </w:rPr>
      </w:pPr>
    </w:p>
    <w:p w14:paraId="2CC16B19" w14:textId="77777777" w:rsidR="00A15966" w:rsidRDefault="00A15966" w:rsidP="00513C9C"/>
    <w:p w14:paraId="13365FCC" w14:textId="77777777" w:rsidR="00A15966" w:rsidRDefault="00A15966" w:rsidP="00513C9C"/>
    <w:p w14:paraId="2805D40D" w14:textId="77777777" w:rsidR="00A15966" w:rsidRDefault="00A15966" w:rsidP="00513C9C"/>
    <w:p w14:paraId="02A4C062" w14:textId="77777777" w:rsidR="00A15966" w:rsidRDefault="00A15966" w:rsidP="00513C9C"/>
    <w:p w14:paraId="057511EC" w14:textId="77777777" w:rsidR="00A15966" w:rsidRPr="00513C9C" w:rsidRDefault="00A15966" w:rsidP="00513C9C"/>
    <w:sectPr w:rsidR="00A15966" w:rsidRPr="00513C9C" w:rsidSect="001E1AA8">
      <w:footerReference w:type="default" r:id="rId9"/>
      <w:pgSz w:w="16838" w:h="11906" w:orient="landscape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8A6210" w14:textId="77777777" w:rsidR="00FE201C" w:rsidRDefault="00FE201C" w:rsidP="00D02792">
      <w:r>
        <w:separator/>
      </w:r>
    </w:p>
  </w:endnote>
  <w:endnote w:type="continuationSeparator" w:id="0">
    <w:p w14:paraId="3BB13A54" w14:textId="77777777" w:rsidR="00FE201C" w:rsidRDefault="00FE201C" w:rsidP="00D02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4043502"/>
      <w:docPartObj>
        <w:docPartGallery w:val="Page Numbers (Bottom of Page)"/>
        <w:docPartUnique/>
      </w:docPartObj>
    </w:sdtPr>
    <w:sdtEndPr/>
    <w:sdtContent>
      <w:p w14:paraId="22601DDA" w14:textId="0724EF63" w:rsidR="00F45FB9" w:rsidRDefault="002106C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190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C660C16" w14:textId="77777777" w:rsidR="00F45FB9" w:rsidRDefault="00F45FB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5D06AD" w14:textId="77777777" w:rsidR="00FE201C" w:rsidRDefault="00FE201C" w:rsidP="00D02792">
      <w:r>
        <w:separator/>
      </w:r>
    </w:p>
  </w:footnote>
  <w:footnote w:type="continuationSeparator" w:id="0">
    <w:p w14:paraId="7877034C" w14:textId="77777777" w:rsidR="00FE201C" w:rsidRDefault="00FE201C" w:rsidP="00D027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C70C8"/>
    <w:multiLevelType w:val="hybridMultilevel"/>
    <w:tmpl w:val="DA6AB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762B0"/>
    <w:multiLevelType w:val="multilevel"/>
    <w:tmpl w:val="0AE0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5F0810"/>
    <w:multiLevelType w:val="hybridMultilevel"/>
    <w:tmpl w:val="EA6482EA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" w15:restartNumberingAfterBreak="0">
    <w:nsid w:val="1E2B0E6B"/>
    <w:multiLevelType w:val="hybridMultilevel"/>
    <w:tmpl w:val="88DE1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E07DF1"/>
    <w:multiLevelType w:val="hybridMultilevel"/>
    <w:tmpl w:val="E25462F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B2349"/>
    <w:multiLevelType w:val="multilevel"/>
    <w:tmpl w:val="ABDE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F588CF"/>
    <w:multiLevelType w:val="hybridMultilevel"/>
    <w:tmpl w:val="4C124DF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55B82ABA"/>
    <w:multiLevelType w:val="multilevel"/>
    <w:tmpl w:val="A82C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E0257D"/>
    <w:multiLevelType w:val="hybridMultilevel"/>
    <w:tmpl w:val="BBC63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210E6B"/>
    <w:multiLevelType w:val="hybridMultilevel"/>
    <w:tmpl w:val="350C668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743C98"/>
    <w:multiLevelType w:val="hybridMultilevel"/>
    <w:tmpl w:val="819479A6"/>
    <w:lvl w:ilvl="0" w:tplc="A4725A8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4A275B"/>
    <w:multiLevelType w:val="hybridMultilevel"/>
    <w:tmpl w:val="13F4E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C62551"/>
    <w:multiLevelType w:val="multilevel"/>
    <w:tmpl w:val="7A824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AB4002"/>
    <w:multiLevelType w:val="hybridMultilevel"/>
    <w:tmpl w:val="8DAEC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2"/>
  </w:num>
  <w:num w:numId="4">
    <w:abstractNumId w:val="3"/>
  </w:num>
  <w:num w:numId="5">
    <w:abstractNumId w:val="11"/>
  </w:num>
  <w:num w:numId="6">
    <w:abstractNumId w:val="0"/>
  </w:num>
  <w:num w:numId="7">
    <w:abstractNumId w:val="8"/>
  </w:num>
  <w:num w:numId="8">
    <w:abstractNumId w:val="4"/>
  </w:num>
  <w:num w:numId="9">
    <w:abstractNumId w:val="6"/>
  </w:num>
  <w:num w:numId="10">
    <w:abstractNumId w:val="13"/>
  </w:num>
  <w:num w:numId="11">
    <w:abstractNumId w:val="9"/>
  </w:num>
  <w:num w:numId="12">
    <w:abstractNumId w:val="2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D3B"/>
    <w:rsid w:val="00030B0F"/>
    <w:rsid w:val="0005249E"/>
    <w:rsid w:val="00154390"/>
    <w:rsid w:val="00154482"/>
    <w:rsid w:val="001C3437"/>
    <w:rsid w:val="001C40ED"/>
    <w:rsid w:val="001E1AA8"/>
    <w:rsid w:val="002106C1"/>
    <w:rsid w:val="0022719B"/>
    <w:rsid w:val="00266B73"/>
    <w:rsid w:val="0033097E"/>
    <w:rsid w:val="00352AD7"/>
    <w:rsid w:val="00355258"/>
    <w:rsid w:val="00365D57"/>
    <w:rsid w:val="003C380E"/>
    <w:rsid w:val="003D5794"/>
    <w:rsid w:val="004718D2"/>
    <w:rsid w:val="004F559A"/>
    <w:rsid w:val="005107A1"/>
    <w:rsid w:val="00513C9C"/>
    <w:rsid w:val="0057449C"/>
    <w:rsid w:val="00691CD8"/>
    <w:rsid w:val="00692660"/>
    <w:rsid w:val="006B1F33"/>
    <w:rsid w:val="00723F83"/>
    <w:rsid w:val="00780E6A"/>
    <w:rsid w:val="007862D2"/>
    <w:rsid w:val="007C3810"/>
    <w:rsid w:val="007C69B1"/>
    <w:rsid w:val="008554D8"/>
    <w:rsid w:val="00884067"/>
    <w:rsid w:val="0092413B"/>
    <w:rsid w:val="009C0626"/>
    <w:rsid w:val="009F78B7"/>
    <w:rsid w:val="00A076FD"/>
    <w:rsid w:val="00A15966"/>
    <w:rsid w:val="00A77EC3"/>
    <w:rsid w:val="00B16036"/>
    <w:rsid w:val="00B34172"/>
    <w:rsid w:val="00BD1FAD"/>
    <w:rsid w:val="00C9190B"/>
    <w:rsid w:val="00CC28E6"/>
    <w:rsid w:val="00CF76B9"/>
    <w:rsid w:val="00D02792"/>
    <w:rsid w:val="00D169B0"/>
    <w:rsid w:val="00D57BCE"/>
    <w:rsid w:val="00D63AFB"/>
    <w:rsid w:val="00DA14BE"/>
    <w:rsid w:val="00DD46A9"/>
    <w:rsid w:val="00DD781C"/>
    <w:rsid w:val="00EA028C"/>
    <w:rsid w:val="00F104DA"/>
    <w:rsid w:val="00F37731"/>
    <w:rsid w:val="00F45FB9"/>
    <w:rsid w:val="00F608BD"/>
    <w:rsid w:val="00F75F21"/>
    <w:rsid w:val="00FB1D75"/>
    <w:rsid w:val="00FC5487"/>
    <w:rsid w:val="00FC5D3B"/>
    <w:rsid w:val="00FE201C"/>
    <w:rsid w:val="00FF48B8"/>
    <w:rsid w:val="00FF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58374"/>
  <w15:docId w15:val="{4B54FFF2-A139-469F-8844-3A8AA175B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69B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513C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E1AA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0279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027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0279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027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91CD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91C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Без интервала1"/>
    <w:rsid w:val="00B34172"/>
    <w:pPr>
      <w:suppressAutoHyphens/>
      <w:spacing w:after="0" w:line="240" w:lineRule="auto"/>
    </w:pPr>
    <w:rPr>
      <w:rFonts w:ascii="Calibri" w:eastAsia="Calibri" w:hAnsi="Calibri" w:cs="Calibri"/>
      <w:kern w:val="2"/>
    </w:rPr>
  </w:style>
  <w:style w:type="paragraph" w:styleId="ac">
    <w:name w:val="Normal (Web)"/>
    <w:basedOn w:val="a"/>
    <w:uiPriority w:val="99"/>
    <w:semiHidden/>
    <w:unhideWhenUsed/>
    <w:rsid w:val="00A77EC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1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3B56C-B4C0-4795-BF0C-07E694174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3736</Words>
  <Characters>21298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Айбатуллина Гульфия</dc:creator>
  <cp:keywords/>
  <dc:description/>
  <cp:lastModifiedBy>Гульфия Булатовна</cp:lastModifiedBy>
  <cp:revision>16</cp:revision>
  <cp:lastPrinted>2020-10-10T09:45:00Z</cp:lastPrinted>
  <dcterms:created xsi:type="dcterms:W3CDTF">2022-09-20T09:08:00Z</dcterms:created>
  <dcterms:modified xsi:type="dcterms:W3CDTF">2022-09-20T12:03:00Z</dcterms:modified>
</cp:coreProperties>
</file>