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E4" w:rsidRDefault="004867E4" w:rsidP="00512A81">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1294545</wp:posOffset>
            </wp:positionH>
            <wp:positionV relativeFrom="paragraph">
              <wp:posOffset>-1560557</wp:posOffset>
            </wp:positionV>
            <wp:extent cx="6807135" cy="9433249"/>
            <wp:effectExtent l="1333500" t="0" r="1308165" b="0"/>
            <wp:wrapNone/>
            <wp:docPr id="1" name="Рисунок 1" descr="C:\Users\user\Documents\Документы сканера\Рабочие программы 2020-21г\Россия 9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Рабочие программы 2020-21г\Россия 9кл.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6807135" cy="9433249"/>
                    </a:xfrm>
                    <a:prstGeom prst="rect">
                      <a:avLst/>
                    </a:prstGeom>
                    <a:noFill/>
                    <a:ln>
                      <a:noFill/>
                    </a:ln>
                  </pic:spPr>
                </pic:pic>
              </a:graphicData>
            </a:graphic>
          </wp:anchor>
        </w:drawing>
      </w: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4867E4" w:rsidRDefault="004867E4" w:rsidP="00512A81">
      <w:pPr>
        <w:spacing w:after="0" w:line="240" w:lineRule="auto"/>
        <w:jc w:val="center"/>
        <w:rPr>
          <w:rFonts w:ascii="Times New Roman" w:eastAsia="Calibri" w:hAnsi="Times New Roman" w:cs="Times New Roman"/>
          <w:b/>
          <w:bCs/>
          <w:sz w:val="28"/>
          <w:szCs w:val="28"/>
          <w:lang w:eastAsia="ru-RU"/>
        </w:rPr>
      </w:pPr>
    </w:p>
    <w:p w:rsidR="00E64BAA" w:rsidRPr="00F34553" w:rsidRDefault="004867E4" w:rsidP="00512A81">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1.</w:t>
      </w:r>
      <w:r w:rsidR="00512A81" w:rsidRPr="00F34553">
        <w:rPr>
          <w:rFonts w:ascii="Times New Roman" w:eastAsia="Calibri" w:hAnsi="Times New Roman" w:cs="Times New Roman"/>
          <w:b/>
          <w:bCs/>
          <w:sz w:val="28"/>
          <w:szCs w:val="28"/>
          <w:lang w:eastAsia="ru-RU"/>
        </w:rPr>
        <w:t xml:space="preserve"> </w:t>
      </w:r>
      <w:r w:rsidR="00E64BAA" w:rsidRPr="00F34553">
        <w:rPr>
          <w:rFonts w:ascii="Times New Roman" w:eastAsia="Calibri" w:hAnsi="Times New Roman" w:cs="Times New Roman"/>
          <w:b/>
          <w:bCs/>
          <w:sz w:val="28"/>
          <w:szCs w:val="28"/>
          <w:lang w:eastAsia="ru-RU"/>
        </w:rPr>
        <w:t>Планируемые  резуль</w:t>
      </w:r>
      <w:r w:rsidR="00223694" w:rsidRPr="00F34553">
        <w:rPr>
          <w:rFonts w:ascii="Times New Roman" w:eastAsia="Calibri" w:hAnsi="Times New Roman" w:cs="Times New Roman"/>
          <w:b/>
          <w:bCs/>
          <w:sz w:val="28"/>
          <w:szCs w:val="28"/>
          <w:lang w:eastAsia="ru-RU"/>
        </w:rPr>
        <w:t>таты освоения учебного предмета</w:t>
      </w:r>
    </w:p>
    <w:p w:rsidR="002136EC" w:rsidRDefault="002136EC" w:rsidP="00E64BAA">
      <w:pPr>
        <w:autoSpaceDE w:val="0"/>
        <w:autoSpaceDN w:val="0"/>
        <w:adjustRightInd w:val="0"/>
        <w:spacing w:after="0" w:line="240" w:lineRule="auto"/>
        <w:jc w:val="both"/>
        <w:rPr>
          <w:rFonts w:ascii="Times New Roman" w:hAnsi="Times New Roman" w:cs="Times New Roman"/>
          <w:b/>
          <w:sz w:val="24"/>
          <w:szCs w:val="24"/>
        </w:rPr>
      </w:pP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b/>
          <w:sz w:val="24"/>
          <w:szCs w:val="24"/>
        </w:rPr>
        <w:t>Личностные:</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уважение к другим народам России и мира и принятие их, межэтническая толерантность, готовность к равноправному сотрудничеству;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эмоционально положительное принятие своей этнической идентичности; · уважение к истории, культурным и историческим памятникам;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гражданский патриотизм, любовь к Родине, чувство гордости за свою страну, её достижения во всех сферах общественной жизни в изучаемый период;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устойчивый познавательный интерес к прошлому своей Родины;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 уважение к ценностям семьи, осознание её роли в истории страны;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E64BAA">
        <w:rPr>
          <w:rFonts w:ascii="Times New Roman" w:hAnsi="Times New Roman" w:cs="Times New Roman"/>
          <w:sz w:val="24"/>
          <w:szCs w:val="24"/>
        </w:rPr>
        <w:t>эмпатия</w:t>
      </w:r>
      <w:proofErr w:type="spellEnd"/>
      <w:r w:rsidRPr="00E64BAA">
        <w:rPr>
          <w:rFonts w:ascii="Times New Roman" w:hAnsi="Times New Roman" w:cs="Times New Roman"/>
          <w:sz w:val="24"/>
          <w:szCs w:val="24"/>
        </w:rPr>
        <w:t xml:space="preserve"> как осознанное понимание и сопереживание чувствам других, формирование чувства сопричастности к прошлому России и своего края;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формирование коммуникативной компетентности, умения вести диалог на основе равноправных отношений и взаимного уважения и принятия;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готовность к выбору профильного образования, определение своих профессиональных предпочтений. </w:t>
      </w:r>
    </w:p>
    <w:p w:rsidR="00E64BAA" w:rsidRPr="00E64BAA" w:rsidRDefault="00E64BAA" w:rsidP="00E64BAA">
      <w:pPr>
        <w:autoSpaceDE w:val="0"/>
        <w:autoSpaceDN w:val="0"/>
        <w:adjustRightInd w:val="0"/>
        <w:spacing w:after="0" w:line="240" w:lineRule="auto"/>
        <w:ind w:left="720"/>
        <w:contextualSpacing/>
        <w:jc w:val="both"/>
        <w:rPr>
          <w:rFonts w:ascii="Times New Roman" w:hAnsi="Times New Roman" w:cs="Times New Roman"/>
          <w:sz w:val="24"/>
          <w:szCs w:val="24"/>
        </w:rPr>
      </w:pP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proofErr w:type="spellStart"/>
      <w:r w:rsidRPr="00E64BAA">
        <w:rPr>
          <w:rFonts w:ascii="Times New Roman" w:hAnsi="Times New Roman" w:cs="Times New Roman"/>
          <w:b/>
          <w:sz w:val="24"/>
          <w:szCs w:val="24"/>
        </w:rPr>
        <w:t>Метапредметные</w:t>
      </w:r>
      <w:proofErr w:type="spellEnd"/>
      <w:r w:rsidRPr="00E64BAA">
        <w:rPr>
          <w:rFonts w:ascii="Times New Roman" w:hAnsi="Times New Roman" w:cs="Times New Roman"/>
          <w:sz w:val="24"/>
          <w:szCs w:val="24"/>
        </w:rPr>
        <w:t xml:space="preserve">: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самостоятельно анализировать условия достижения цели на основе учёта выделенных учителем ориентиров действия в новом учебном материале; · планировать пути достижения целей, устанавливать целевые приоритеты, адекватно оценивать свои возможности и условия и средства достижения целей;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уметь самостоятельно контролировать своё время и управлять им;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понимать относительность мнений и подходов к решению проблемы, учитывать разные мнения и стремиться к координации различных позиций в сотрудничестве;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устанавливать и сравнивать разные точки зрения, прежде чем принимать решения и делать выбор;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осуществлять взаимный контроль и оказывать необходимую взаимопомощь в сотрудничестве;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lastRenderedPageBreak/>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осуществлять контроль, коррекцию, оценку действий партнёра, уметь убеждать;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осуществлять сравнение, </w:t>
      </w:r>
      <w:proofErr w:type="spellStart"/>
      <w:r w:rsidRPr="00E64BAA">
        <w:rPr>
          <w:rFonts w:ascii="Times New Roman" w:hAnsi="Times New Roman" w:cs="Times New Roman"/>
          <w:sz w:val="24"/>
          <w:szCs w:val="24"/>
        </w:rPr>
        <w:t>сериацию</w:t>
      </w:r>
      <w:proofErr w:type="spellEnd"/>
      <w:r w:rsidRPr="00E64BAA">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ставить проблему, аргументировать её актуальность;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делать умозаключения и выводы на основе аргументации;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64BAA" w:rsidRPr="00E64BAA" w:rsidRDefault="00E64BAA" w:rsidP="00E64BAA">
      <w:pPr>
        <w:autoSpaceDE w:val="0"/>
        <w:autoSpaceDN w:val="0"/>
        <w:adjustRightInd w:val="0"/>
        <w:spacing w:after="0" w:line="240" w:lineRule="auto"/>
        <w:ind w:left="1440" w:hanging="1014"/>
        <w:contextualSpacing/>
        <w:jc w:val="both"/>
        <w:rPr>
          <w:rFonts w:ascii="Times New Roman" w:hAnsi="Times New Roman" w:cs="Times New Roman"/>
          <w:sz w:val="24"/>
          <w:szCs w:val="24"/>
        </w:rPr>
      </w:pPr>
    </w:p>
    <w:p w:rsidR="00E64BAA" w:rsidRPr="00E64BAA" w:rsidRDefault="00E64BAA" w:rsidP="00E64BAA">
      <w:pPr>
        <w:autoSpaceDE w:val="0"/>
        <w:autoSpaceDN w:val="0"/>
        <w:adjustRightInd w:val="0"/>
        <w:spacing w:after="0" w:line="240" w:lineRule="auto"/>
        <w:jc w:val="both"/>
        <w:rPr>
          <w:rFonts w:ascii="Times New Roman" w:hAnsi="Times New Roman" w:cs="Times New Roman"/>
          <w:b/>
          <w:sz w:val="24"/>
          <w:szCs w:val="24"/>
        </w:rPr>
      </w:pPr>
      <w:r w:rsidRPr="00E64BAA">
        <w:rPr>
          <w:rFonts w:ascii="Times New Roman" w:hAnsi="Times New Roman" w:cs="Times New Roman"/>
          <w:b/>
          <w:sz w:val="24"/>
          <w:szCs w:val="24"/>
        </w:rPr>
        <w:t xml:space="preserve"> Предметные: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представление о территории России и её границах, об их изменениях на протяжении XIX в.;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знание истории и географии края, его достижений и культурных традиций в изучаемый период;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представление о социально-политическом устройстве Российской империи в XIX веке;</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ориентация в особенностях социальных отношений и взаимодействий социальных групп, представление о социальной стратификации и её эволюции на протяжении XIX века;</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представление об основных течениях общественного движения XIX в. (декабристы, западники и славянофилы, либералы и консерваторы, народнические и марксистские организации);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установление связи между общественным движением и политическими событиями (реформы и контрреформы);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определение и использование основных исторических понятий периода;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установление причинно-следственных связей, объяснение исторических явлений;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установление синхронистических связей истории России и стран Европы, Америки и Азии;</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составление и анализ генеалогических схем и таблиц;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анализ информации, содержащейся в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lastRenderedPageBreak/>
        <w:t xml:space="preserve">анализ и историческая оценка действий исторических личностей и принимаемых ими решений (императоры — Александр I, Николай I, Александр II, Александр III, Николай II; государственные деятели — М. М. Сперанский, А. А. Аракчеев, Н. А. и Д. А. </w:t>
      </w:r>
      <w:proofErr w:type="spellStart"/>
      <w:r w:rsidRPr="00E64BAA">
        <w:rPr>
          <w:rFonts w:ascii="Times New Roman" w:hAnsi="Times New Roman" w:cs="Times New Roman"/>
          <w:sz w:val="24"/>
          <w:szCs w:val="24"/>
        </w:rPr>
        <w:t>Милютины</w:t>
      </w:r>
      <w:proofErr w:type="spellEnd"/>
      <w:r w:rsidRPr="00E64BAA">
        <w:rPr>
          <w:rFonts w:ascii="Times New Roman" w:hAnsi="Times New Roman" w:cs="Times New Roman"/>
          <w:sz w:val="24"/>
          <w:szCs w:val="24"/>
        </w:rPr>
        <w:t xml:space="preserve">, К. П. Победоносцев и др.; общественные деятели — К. С. Аксаков, П. Я. Чаадаев, А. С. Хомяков и др.; представители оппозиционного движения — П. И. Пестель, М. П. </w:t>
      </w:r>
      <w:proofErr w:type="spellStart"/>
      <w:r w:rsidRPr="00E64BAA">
        <w:rPr>
          <w:rFonts w:ascii="Times New Roman" w:hAnsi="Times New Roman" w:cs="Times New Roman"/>
          <w:sz w:val="24"/>
          <w:szCs w:val="24"/>
        </w:rPr>
        <w:t>Буташевич-Петрашевский</w:t>
      </w:r>
      <w:proofErr w:type="spellEnd"/>
      <w:r w:rsidRPr="00E64BAA">
        <w:rPr>
          <w:rFonts w:ascii="Times New Roman" w:hAnsi="Times New Roman" w:cs="Times New Roman"/>
          <w:sz w:val="24"/>
          <w:szCs w:val="24"/>
        </w:rPr>
        <w:t xml:space="preserve">, А. И. Желябов и др.), влияния их деятельности на развитие российского государства;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сопоставление с помощью учителя различных версий 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приобретение опыта историко-культурного, </w:t>
      </w:r>
      <w:proofErr w:type="spellStart"/>
      <w:r w:rsidRPr="00E64BAA">
        <w:rPr>
          <w:rFonts w:ascii="Times New Roman" w:hAnsi="Times New Roman" w:cs="Times New Roman"/>
          <w:sz w:val="24"/>
          <w:szCs w:val="24"/>
        </w:rPr>
        <w:t>историкоантропологического</w:t>
      </w:r>
      <w:proofErr w:type="spellEnd"/>
      <w:r w:rsidRPr="00E64BAA">
        <w:rPr>
          <w:rFonts w:ascii="Times New Roman" w:hAnsi="Times New Roman" w:cs="Times New Roman"/>
          <w:sz w:val="24"/>
          <w:szCs w:val="24"/>
        </w:rPr>
        <w:t xml:space="preserve">, </w:t>
      </w:r>
      <w:proofErr w:type="spellStart"/>
      <w:r w:rsidRPr="00E64BAA">
        <w:rPr>
          <w:rFonts w:ascii="Times New Roman" w:hAnsi="Times New Roman" w:cs="Times New Roman"/>
          <w:sz w:val="24"/>
          <w:szCs w:val="24"/>
        </w:rPr>
        <w:t>цивилизационного</w:t>
      </w:r>
      <w:proofErr w:type="spellEnd"/>
      <w:r w:rsidRPr="00E64BAA">
        <w:rPr>
          <w:rFonts w:ascii="Times New Roman" w:hAnsi="Times New Roman" w:cs="Times New Roman"/>
          <w:sz w:val="24"/>
          <w:szCs w:val="24"/>
        </w:rPr>
        <w:t xml:space="preserve"> подходов к оценке социальных явлений;</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представление о культурном пространстве России XIX в., осознание роли и места культурного наследия России в общемировом культурном наследии</w:t>
      </w:r>
    </w:p>
    <w:p w:rsidR="00E64BAA" w:rsidRPr="00E64BAA" w:rsidRDefault="00E64BAA" w:rsidP="00E64BAA">
      <w:pPr>
        <w:autoSpaceDE w:val="0"/>
        <w:autoSpaceDN w:val="0"/>
        <w:adjustRightInd w:val="0"/>
        <w:spacing w:after="0" w:line="240" w:lineRule="auto"/>
        <w:jc w:val="both"/>
        <w:rPr>
          <w:rFonts w:ascii="Times New Roman" w:hAnsi="Times New Roman" w:cs="Times New Roman"/>
          <w:b/>
          <w:bCs/>
          <w:color w:val="FFFFFF"/>
          <w:sz w:val="24"/>
          <w:szCs w:val="24"/>
        </w:rPr>
      </w:pPr>
    </w:p>
    <w:p w:rsidR="00E64BAA" w:rsidRPr="002136EC" w:rsidRDefault="00E64BAA" w:rsidP="00B529D7">
      <w:pPr>
        <w:tabs>
          <w:tab w:val="left" w:pos="4395"/>
        </w:tabs>
        <w:spacing w:after="0" w:line="240" w:lineRule="auto"/>
        <w:contextualSpacing/>
        <w:jc w:val="center"/>
        <w:rPr>
          <w:rFonts w:ascii="Times New Roman" w:eastAsia="Calibri" w:hAnsi="Times New Roman" w:cs="Times New Roman"/>
          <w:b/>
          <w:sz w:val="28"/>
          <w:szCs w:val="28"/>
          <w:u w:val="single"/>
          <w:lang w:eastAsia="ru-RU"/>
        </w:rPr>
      </w:pPr>
      <w:r w:rsidRPr="002136EC">
        <w:rPr>
          <w:rFonts w:ascii="Times New Roman" w:hAnsi="Times New Roman" w:cs="Times New Roman"/>
          <w:b/>
          <w:sz w:val="28"/>
          <w:szCs w:val="28"/>
        </w:rPr>
        <w:t>2.</w:t>
      </w:r>
      <w:r w:rsidR="002136EC">
        <w:rPr>
          <w:rFonts w:ascii="Times New Roman" w:hAnsi="Times New Roman" w:cs="Times New Roman"/>
          <w:b/>
          <w:sz w:val="28"/>
          <w:szCs w:val="28"/>
        </w:rPr>
        <w:t xml:space="preserve"> </w:t>
      </w:r>
      <w:r w:rsidRPr="00F34553">
        <w:rPr>
          <w:rFonts w:ascii="Times New Roman" w:eastAsia="Calibri" w:hAnsi="Times New Roman" w:cs="Times New Roman"/>
          <w:b/>
          <w:sz w:val="28"/>
          <w:szCs w:val="28"/>
          <w:lang w:eastAsia="ru-RU"/>
        </w:rPr>
        <w:t>Содержание учебного предмета</w:t>
      </w:r>
    </w:p>
    <w:p w:rsidR="00E64BAA" w:rsidRPr="00E64BAA" w:rsidRDefault="00E64BAA" w:rsidP="00E6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p>
    <w:p w:rsidR="00E64BAA" w:rsidRPr="00E64BAA" w:rsidRDefault="00E64BAA" w:rsidP="00223694">
      <w:pPr>
        <w:shd w:val="clear" w:color="auto" w:fill="FFFFFF"/>
        <w:spacing w:line="240" w:lineRule="auto"/>
        <w:jc w:val="center"/>
        <w:rPr>
          <w:rFonts w:ascii="Times New Roman" w:eastAsia="Times New Roman" w:hAnsi="Times New Roman" w:cs="Times New Roman"/>
          <w:b/>
          <w:color w:val="000000"/>
          <w:sz w:val="24"/>
          <w:szCs w:val="24"/>
        </w:rPr>
      </w:pPr>
      <w:r w:rsidRPr="00E64BAA">
        <w:rPr>
          <w:rFonts w:ascii="Times New Roman" w:hAnsi="Times New Roman" w:cs="Times New Roman"/>
          <w:b/>
          <w:sz w:val="24"/>
          <w:szCs w:val="24"/>
        </w:rPr>
        <w:t>История России.</w:t>
      </w:r>
      <w:r w:rsidR="002C3766">
        <w:rPr>
          <w:rFonts w:ascii="Times New Roman" w:hAnsi="Times New Roman" w:cs="Times New Roman"/>
          <w:b/>
          <w:sz w:val="24"/>
          <w:szCs w:val="24"/>
        </w:rPr>
        <w:t xml:space="preserve"> </w:t>
      </w:r>
      <w:r w:rsidRPr="00E64BAA">
        <w:rPr>
          <w:rFonts w:ascii="Times New Roman" w:eastAsia="Times New Roman" w:hAnsi="Times New Roman" w:cs="Times New Roman"/>
          <w:b/>
          <w:color w:val="000000"/>
          <w:sz w:val="24"/>
          <w:szCs w:val="24"/>
        </w:rPr>
        <w:t>Российская империя в XIX -начале XX вв. (до 1914 г.)</w:t>
      </w:r>
    </w:p>
    <w:p w:rsidR="00E64BAA" w:rsidRPr="00E64BAA" w:rsidRDefault="00E64BAA" w:rsidP="00E64BAA">
      <w:pPr>
        <w:autoSpaceDE w:val="0"/>
        <w:autoSpaceDN w:val="0"/>
        <w:adjustRightInd w:val="0"/>
        <w:spacing w:after="0" w:line="240" w:lineRule="auto"/>
        <w:rPr>
          <w:rFonts w:ascii="Times New Roman" w:hAnsi="Times New Roman" w:cs="Times New Roman"/>
          <w:color w:val="000000"/>
          <w:sz w:val="24"/>
          <w:szCs w:val="24"/>
        </w:rPr>
      </w:pPr>
      <w:r w:rsidRPr="00E64BAA">
        <w:rPr>
          <w:rFonts w:ascii="Times New Roman" w:hAnsi="Times New Roman" w:cs="Times New Roman"/>
          <w:b/>
          <w:bCs/>
          <w:color w:val="000000"/>
          <w:sz w:val="24"/>
          <w:szCs w:val="24"/>
        </w:rPr>
        <w:t>Введение</w:t>
      </w:r>
      <w:r w:rsidR="00E432B7">
        <w:rPr>
          <w:rFonts w:ascii="Times New Roman" w:hAnsi="Times New Roman" w:cs="Times New Roman"/>
          <w:color w:val="000000"/>
          <w:sz w:val="24"/>
          <w:szCs w:val="24"/>
        </w:rPr>
        <w:t xml:space="preserve"> </w:t>
      </w:r>
      <w:r w:rsidR="00E432B7" w:rsidRPr="00E432B7">
        <w:rPr>
          <w:rFonts w:ascii="Times New Roman" w:hAnsi="Times New Roman" w:cs="Times New Roman"/>
          <w:b/>
          <w:color w:val="000000"/>
          <w:sz w:val="24"/>
          <w:szCs w:val="24"/>
        </w:rPr>
        <w:t>(1ч.)</w:t>
      </w:r>
      <w:r w:rsidR="00E432B7" w:rsidRPr="00E432B7">
        <w:rPr>
          <w:rFonts w:ascii="Times New Roman" w:hAnsi="Times New Roman" w:cs="Times New Roman"/>
          <w:sz w:val="24"/>
          <w:szCs w:val="24"/>
        </w:rPr>
        <w:t xml:space="preserve"> </w:t>
      </w:r>
      <w:r w:rsidR="00E432B7">
        <w:rPr>
          <w:rFonts w:ascii="Times New Roman" w:hAnsi="Times New Roman" w:cs="Times New Roman"/>
          <w:sz w:val="24"/>
          <w:szCs w:val="24"/>
        </w:rPr>
        <w:t xml:space="preserve">Россия и </w:t>
      </w:r>
      <w:r w:rsidR="00E432B7" w:rsidRPr="00E64BAA">
        <w:rPr>
          <w:rFonts w:ascii="Times New Roman" w:hAnsi="Times New Roman" w:cs="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w:t>
      </w:r>
    </w:p>
    <w:p w:rsidR="00E64BAA" w:rsidRPr="00E64BAA" w:rsidRDefault="004E1A94" w:rsidP="00E64BAA">
      <w:pPr>
        <w:autoSpaceDE w:val="0"/>
        <w:autoSpaceDN w:val="0"/>
        <w:adjustRightInd w:val="0"/>
        <w:spacing w:after="0" w:line="240" w:lineRule="auto"/>
        <w:jc w:val="both"/>
        <w:rPr>
          <w:rFonts w:ascii="Times New Roman" w:hAnsi="Times New Roman" w:cs="Times New Roman"/>
          <w:b/>
          <w:sz w:val="24"/>
          <w:szCs w:val="24"/>
        </w:rPr>
      </w:pPr>
      <w:r w:rsidRPr="00E64BAA">
        <w:rPr>
          <w:rFonts w:ascii="Times New Roman" w:hAnsi="Times New Roman" w:cs="Times New Roman"/>
          <w:b/>
          <w:sz w:val="24"/>
          <w:szCs w:val="24"/>
        </w:rPr>
        <w:t>Россия в первой четверти XIX в</w:t>
      </w:r>
      <w:r>
        <w:rPr>
          <w:rFonts w:ascii="Times New Roman" w:hAnsi="Times New Roman" w:cs="Times New Roman"/>
          <w:b/>
          <w:sz w:val="24"/>
          <w:szCs w:val="24"/>
        </w:rPr>
        <w:t>.</w:t>
      </w:r>
      <w:r w:rsidRPr="00E64BAA">
        <w:rPr>
          <w:rFonts w:ascii="Times New Roman" w:hAnsi="Times New Roman" w:cs="Times New Roman"/>
          <w:b/>
          <w:sz w:val="24"/>
          <w:szCs w:val="24"/>
        </w:rPr>
        <w:t xml:space="preserve"> </w:t>
      </w:r>
      <w:r>
        <w:rPr>
          <w:rFonts w:ascii="Times New Roman" w:hAnsi="Times New Roman" w:cs="Times New Roman"/>
          <w:b/>
          <w:sz w:val="24"/>
          <w:szCs w:val="24"/>
        </w:rPr>
        <w:t>(15ч.)</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E64BAA">
        <w:rPr>
          <w:rFonts w:ascii="Times New Roman" w:hAnsi="Times New Roman" w:cs="Times New Roman"/>
          <w:sz w:val="24"/>
          <w:szCs w:val="24"/>
        </w:rPr>
        <w:t>Тильзитский</w:t>
      </w:r>
      <w:proofErr w:type="spellEnd"/>
      <w:r w:rsidRPr="00E64BAA">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w:t>
      </w:r>
      <w:r w:rsidRPr="00E64BAA">
        <w:rPr>
          <w:rFonts w:ascii="Times New Roman" w:hAnsi="Times New Roman" w:cs="Times New Roman"/>
          <w:sz w:val="24"/>
          <w:szCs w:val="24"/>
        </w:rPr>
        <w:lastRenderedPageBreak/>
        <w:t xml:space="preserve">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rsidR="00E64BAA" w:rsidRPr="00E64BAA" w:rsidRDefault="004E1A94" w:rsidP="00E64BAA">
      <w:pPr>
        <w:autoSpaceDE w:val="0"/>
        <w:autoSpaceDN w:val="0"/>
        <w:adjustRightInd w:val="0"/>
        <w:spacing w:after="0" w:line="240" w:lineRule="auto"/>
        <w:jc w:val="both"/>
        <w:rPr>
          <w:rFonts w:ascii="Times New Roman" w:hAnsi="Times New Roman" w:cs="Times New Roman"/>
          <w:b/>
          <w:sz w:val="24"/>
          <w:szCs w:val="24"/>
        </w:rPr>
      </w:pPr>
      <w:r w:rsidRPr="00E64BAA">
        <w:rPr>
          <w:rFonts w:ascii="Times New Roman" w:hAnsi="Times New Roman" w:cs="Times New Roman"/>
          <w:b/>
          <w:sz w:val="24"/>
          <w:szCs w:val="24"/>
        </w:rPr>
        <w:t>Россия во второй четверти XIX в.</w:t>
      </w:r>
      <w:r>
        <w:rPr>
          <w:rFonts w:ascii="Times New Roman" w:eastAsia="Times New Roman" w:hAnsi="Times New Roman" w:cs="Times New Roman"/>
          <w:b/>
          <w:sz w:val="24"/>
          <w:szCs w:val="24"/>
          <w:lang w:eastAsia="ru-RU"/>
        </w:rPr>
        <w:t xml:space="preserve"> (12</w:t>
      </w:r>
      <w:r w:rsidRPr="00223694">
        <w:rPr>
          <w:rFonts w:ascii="Times New Roman" w:eastAsia="Times New Roman" w:hAnsi="Times New Roman" w:cs="Times New Roman"/>
          <w:b/>
          <w:sz w:val="24"/>
          <w:szCs w:val="24"/>
          <w:lang w:eastAsia="ru-RU"/>
        </w:rPr>
        <w:t xml:space="preserve"> ч.)</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E64BAA" w:rsidRPr="00033E8F" w:rsidRDefault="00E64BAA" w:rsidP="00E64BAA">
      <w:pPr>
        <w:autoSpaceDE w:val="0"/>
        <w:autoSpaceDN w:val="0"/>
        <w:adjustRightInd w:val="0"/>
        <w:spacing w:after="0" w:line="240" w:lineRule="auto"/>
        <w:jc w:val="both"/>
        <w:rPr>
          <w:rFonts w:ascii="Times New Roman" w:hAnsi="Times New Roman" w:cs="Times New Roman"/>
          <w:sz w:val="24"/>
          <w:szCs w:val="24"/>
        </w:rPr>
      </w:pPr>
      <w:r w:rsidRPr="00033E8F">
        <w:rPr>
          <w:rFonts w:ascii="Times New Roman" w:hAnsi="Times New Roman" w:cs="Times New Roman"/>
          <w:sz w:val="24"/>
          <w:szCs w:val="24"/>
        </w:rPr>
        <w:t>Культурное пространство империи в первой половине XIX в.</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E64BAA" w:rsidRPr="00E64BAA" w:rsidRDefault="00033E8F" w:rsidP="00E64BAA">
      <w:pPr>
        <w:autoSpaceDE w:val="0"/>
        <w:autoSpaceDN w:val="0"/>
        <w:adjustRightInd w:val="0"/>
        <w:spacing w:after="0" w:line="240" w:lineRule="auto"/>
        <w:jc w:val="both"/>
        <w:rPr>
          <w:rFonts w:ascii="Times New Roman" w:hAnsi="Times New Roman" w:cs="Times New Roman"/>
          <w:b/>
          <w:sz w:val="24"/>
          <w:szCs w:val="24"/>
        </w:rPr>
      </w:pPr>
      <w:r w:rsidRPr="001C54CE">
        <w:rPr>
          <w:rFonts w:ascii="Times New Roman" w:hAnsi="Times New Roman" w:cs="Times New Roman"/>
          <w:b/>
          <w:sz w:val="24"/>
          <w:szCs w:val="24"/>
        </w:rPr>
        <w:t>Россия в эпоху Великих реформ (13 ч.)</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 Европейская индустриализация во второй 40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033E8F" w:rsidRDefault="00033E8F" w:rsidP="00E64BAA">
      <w:pPr>
        <w:autoSpaceDE w:val="0"/>
        <w:autoSpaceDN w:val="0"/>
        <w:adjustRightInd w:val="0"/>
        <w:spacing w:after="0" w:line="240" w:lineRule="auto"/>
        <w:jc w:val="both"/>
        <w:rPr>
          <w:rFonts w:ascii="Times New Roman" w:hAnsi="Times New Roman" w:cs="Times New Roman"/>
          <w:b/>
          <w:sz w:val="24"/>
          <w:szCs w:val="24"/>
        </w:rPr>
      </w:pPr>
      <w:r w:rsidRPr="002E6B03">
        <w:rPr>
          <w:rFonts w:ascii="Times New Roman" w:hAnsi="Times New Roman" w:cs="Times New Roman"/>
          <w:b/>
          <w:sz w:val="24"/>
          <w:szCs w:val="24"/>
        </w:rPr>
        <w:t>Р</w:t>
      </w:r>
      <w:r>
        <w:rPr>
          <w:rFonts w:ascii="Times New Roman" w:hAnsi="Times New Roman" w:cs="Times New Roman"/>
          <w:b/>
          <w:sz w:val="24"/>
          <w:szCs w:val="24"/>
        </w:rPr>
        <w:t>оссия в 1880—1890-е гг. (13</w:t>
      </w:r>
      <w:r w:rsidRPr="002E6B03">
        <w:rPr>
          <w:rFonts w:ascii="Times New Roman" w:hAnsi="Times New Roman" w:cs="Times New Roman"/>
          <w:b/>
          <w:sz w:val="24"/>
          <w:szCs w:val="24"/>
        </w:rPr>
        <w:t>ч.)</w:t>
      </w:r>
      <w:r w:rsidRPr="00E64BAA">
        <w:rPr>
          <w:rFonts w:ascii="Times New Roman" w:hAnsi="Times New Roman" w:cs="Times New Roman"/>
          <w:b/>
          <w:sz w:val="24"/>
          <w:szCs w:val="24"/>
        </w:rPr>
        <w:t xml:space="preserve"> </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033E8F">
        <w:rPr>
          <w:rFonts w:ascii="Times New Roman" w:hAnsi="Times New Roman" w:cs="Times New Roman"/>
          <w:sz w:val="24"/>
          <w:szCs w:val="24"/>
        </w:rPr>
        <w:t>Культурное пространство империи во второй половине XIX в</w:t>
      </w:r>
      <w:r w:rsidRPr="00E64BAA">
        <w:rPr>
          <w:rFonts w:ascii="Times New Roman" w:hAnsi="Times New Roman" w:cs="Times New Roman"/>
          <w:b/>
          <w:sz w:val="24"/>
          <w:szCs w:val="24"/>
        </w:rPr>
        <w:t>.</w:t>
      </w:r>
    </w:p>
    <w:p w:rsidR="00033E8F"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lastRenderedPageBreak/>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E64BAA" w:rsidRPr="00E64BAA" w:rsidRDefault="00033E8F" w:rsidP="00E64B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Россия в начале XX в. (16 ч.)</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42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E64BAA">
        <w:rPr>
          <w:rFonts w:ascii="Times New Roman" w:hAnsi="Times New Roman" w:cs="Times New Roman"/>
          <w:sz w:val="24"/>
          <w:szCs w:val="24"/>
        </w:rPr>
        <w:t>Привислинский</w:t>
      </w:r>
      <w:proofErr w:type="spellEnd"/>
      <w:r w:rsidRPr="00E64BAA">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E64BAA">
        <w:rPr>
          <w:rFonts w:ascii="Times New Roman" w:hAnsi="Times New Roman" w:cs="Times New Roman"/>
          <w:sz w:val="24"/>
          <w:szCs w:val="24"/>
        </w:rPr>
        <w:t>Волго-Уралья</w:t>
      </w:r>
      <w:proofErr w:type="spellEnd"/>
      <w:r w:rsidRPr="00E64BAA">
        <w:rPr>
          <w:rFonts w:ascii="Times New Roman" w:hAnsi="Times New Roman" w:cs="Times New Roman"/>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E64BAA">
        <w:rPr>
          <w:rFonts w:ascii="Times New Roman" w:hAnsi="Times New Roman" w:cs="Times New Roman"/>
          <w:sz w:val="24"/>
          <w:szCs w:val="24"/>
        </w:rPr>
        <w:t>Инославие</w:t>
      </w:r>
      <w:proofErr w:type="spellEnd"/>
      <w:r w:rsidRPr="00E64BAA">
        <w:rPr>
          <w:rFonts w:ascii="Times New Roman" w:hAnsi="Times New Roman" w:cs="Times New Roman"/>
          <w:sz w:val="24"/>
          <w:szCs w:val="24"/>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E64BAA" w:rsidRPr="00E64BAA" w:rsidRDefault="00E64BAA" w:rsidP="00E64BAA">
      <w:pPr>
        <w:autoSpaceDE w:val="0"/>
        <w:autoSpaceDN w:val="0"/>
        <w:adjustRightInd w:val="0"/>
        <w:spacing w:after="0" w:line="240" w:lineRule="auto"/>
        <w:jc w:val="both"/>
        <w:rPr>
          <w:rFonts w:ascii="Times New Roman" w:hAnsi="Times New Roman" w:cs="Times New Roman"/>
          <w:b/>
          <w:sz w:val="24"/>
          <w:szCs w:val="24"/>
        </w:rPr>
      </w:pPr>
      <w:r w:rsidRPr="00033E8F">
        <w:rPr>
          <w:rFonts w:ascii="Times New Roman" w:hAnsi="Times New Roman" w:cs="Times New Roman"/>
          <w:sz w:val="24"/>
          <w:szCs w:val="24"/>
        </w:rPr>
        <w:t>Общество и власть после революции 1905—1907 гг</w:t>
      </w:r>
      <w:r w:rsidRPr="00E64BAA">
        <w:rPr>
          <w:rFonts w:ascii="Times New Roman" w:hAnsi="Times New Roman" w:cs="Times New Roman"/>
          <w:b/>
          <w:sz w:val="24"/>
          <w:szCs w:val="24"/>
        </w:rPr>
        <w:t xml:space="preserve">. </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E64BAA" w:rsidRPr="00033E8F" w:rsidRDefault="00E64BAA" w:rsidP="00E64BAA">
      <w:pPr>
        <w:autoSpaceDE w:val="0"/>
        <w:autoSpaceDN w:val="0"/>
        <w:adjustRightInd w:val="0"/>
        <w:spacing w:after="0" w:line="240" w:lineRule="auto"/>
        <w:jc w:val="both"/>
        <w:rPr>
          <w:rFonts w:ascii="Times New Roman" w:hAnsi="Times New Roman" w:cs="Times New Roman"/>
          <w:sz w:val="24"/>
          <w:szCs w:val="24"/>
        </w:rPr>
      </w:pPr>
      <w:r w:rsidRPr="00033E8F">
        <w:rPr>
          <w:rFonts w:ascii="Times New Roman" w:hAnsi="Times New Roman" w:cs="Times New Roman"/>
          <w:sz w:val="24"/>
          <w:szCs w:val="24"/>
        </w:rPr>
        <w:t>Серебряный век русской культуры.</w:t>
      </w:r>
    </w:p>
    <w:p w:rsidR="00E64BAA" w:rsidRPr="00E64BAA" w:rsidRDefault="00E64BAA" w:rsidP="00E64BAA">
      <w:pPr>
        <w:autoSpaceDE w:val="0"/>
        <w:autoSpaceDN w:val="0"/>
        <w:adjustRightInd w:val="0"/>
        <w:spacing w:after="0" w:line="240" w:lineRule="auto"/>
        <w:jc w:val="both"/>
        <w:rPr>
          <w:rFonts w:ascii="Times New Roman" w:hAnsi="Times New Roman" w:cs="Times New Roman"/>
          <w:b/>
          <w:bCs/>
          <w:sz w:val="24"/>
          <w:szCs w:val="24"/>
        </w:rPr>
      </w:pPr>
      <w:r w:rsidRPr="00E64BAA">
        <w:rPr>
          <w:rFonts w:ascii="Times New Roman" w:hAnsi="Times New Roman" w:cs="Times New Roman"/>
          <w:sz w:val="24"/>
          <w:szCs w:val="24"/>
        </w:rPr>
        <w:t xml:space="preserve">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w:t>
      </w:r>
      <w:r w:rsidRPr="00E64BAA">
        <w:rPr>
          <w:rFonts w:ascii="Times New Roman" w:hAnsi="Times New Roman" w:cs="Times New Roman"/>
          <w:sz w:val="24"/>
          <w:szCs w:val="24"/>
        </w:rPr>
        <w:lastRenderedPageBreak/>
        <w:t>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E64BAA" w:rsidRPr="00E64BAA" w:rsidRDefault="00033E8F" w:rsidP="00E64BAA">
      <w:pPr>
        <w:autoSpaceDE w:val="0"/>
        <w:autoSpaceDN w:val="0"/>
        <w:adjustRightInd w:val="0"/>
        <w:spacing w:after="0" w:line="240" w:lineRule="auto"/>
        <w:rPr>
          <w:rFonts w:ascii="Times New Roman" w:hAnsi="Times New Roman" w:cs="Times New Roman"/>
          <w:b/>
          <w:sz w:val="24"/>
          <w:szCs w:val="24"/>
        </w:rPr>
      </w:pPr>
      <w:r w:rsidRPr="00E64BAA">
        <w:rPr>
          <w:rFonts w:ascii="Times New Roman" w:hAnsi="Times New Roman" w:cs="Times New Roman"/>
          <w:bCs/>
          <w:color w:val="1D1D1B"/>
          <w:sz w:val="24"/>
          <w:szCs w:val="24"/>
        </w:rPr>
        <w:t>История</w:t>
      </w:r>
      <w:r>
        <w:rPr>
          <w:rFonts w:ascii="Times New Roman" w:hAnsi="Times New Roman" w:cs="Times New Roman"/>
          <w:bCs/>
          <w:color w:val="1D1D1B"/>
          <w:sz w:val="24"/>
          <w:szCs w:val="24"/>
        </w:rPr>
        <w:t xml:space="preserve"> </w:t>
      </w:r>
      <w:r>
        <w:rPr>
          <w:rFonts w:ascii="Times New Roman" w:hAnsi="Times New Roman" w:cs="Times New Roman"/>
          <w:sz w:val="24"/>
          <w:szCs w:val="24"/>
        </w:rPr>
        <w:t>России XIX - начала XX века</w:t>
      </w:r>
      <w:r w:rsidR="00E64BAA" w:rsidRPr="00E64BAA">
        <w:rPr>
          <w:rFonts w:ascii="Times New Roman" w:eastAsia="Times New Roman" w:hAnsi="Times New Roman" w:cs="Times New Roman"/>
          <w:b/>
          <w:sz w:val="24"/>
          <w:szCs w:val="24"/>
        </w:rPr>
        <w:t xml:space="preserve">. </w:t>
      </w:r>
      <w:r w:rsidR="00E64BAA" w:rsidRPr="00033E8F">
        <w:rPr>
          <w:rFonts w:ascii="Times New Roman" w:hAnsi="Times New Roman" w:cs="Times New Roman"/>
          <w:sz w:val="24"/>
          <w:szCs w:val="24"/>
        </w:rPr>
        <w:t>Итоговое повторение.</w:t>
      </w:r>
      <w:r w:rsidR="00E64BAA" w:rsidRPr="00E64BAA">
        <w:rPr>
          <w:rFonts w:ascii="Times New Roman" w:hAnsi="Times New Roman" w:cs="Times New Roman"/>
          <w:b/>
          <w:sz w:val="24"/>
          <w:szCs w:val="24"/>
        </w:rPr>
        <w:t xml:space="preserve">   </w:t>
      </w:r>
    </w:p>
    <w:p w:rsidR="008254B5" w:rsidRDefault="008254B5" w:rsidP="008254B5">
      <w:pPr>
        <w:spacing w:line="240" w:lineRule="auto"/>
        <w:jc w:val="center"/>
        <w:rPr>
          <w:rFonts w:ascii="Times New Roman" w:eastAsia="Times New Roman" w:hAnsi="Times New Roman" w:cs="Times New Roman"/>
          <w:b/>
          <w:color w:val="000000"/>
          <w:sz w:val="26"/>
          <w:szCs w:val="26"/>
        </w:rPr>
      </w:pPr>
    </w:p>
    <w:p w:rsidR="008254B5" w:rsidRPr="008254B5" w:rsidRDefault="008254B5" w:rsidP="008254B5">
      <w:pPr>
        <w:spacing w:line="240" w:lineRule="auto"/>
        <w:jc w:val="center"/>
        <w:rPr>
          <w:rFonts w:ascii="Times New Roman" w:eastAsia="Calibri" w:hAnsi="Times New Roman" w:cs="Times New Roman"/>
          <w:b/>
          <w:sz w:val="28"/>
          <w:szCs w:val="28"/>
        </w:rPr>
      </w:pPr>
      <w:r w:rsidRPr="008254B5">
        <w:rPr>
          <w:rFonts w:ascii="Times New Roman" w:eastAsia="Times New Roman" w:hAnsi="Times New Roman" w:cs="Times New Roman"/>
          <w:b/>
          <w:color w:val="000000"/>
          <w:sz w:val="28"/>
          <w:szCs w:val="28"/>
        </w:rPr>
        <w:t xml:space="preserve">История Нового времени XIX в.- начала </w:t>
      </w:r>
      <w:r w:rsidRPr="008254B5">
        <w:rPr>
          <w:rFonts w:ascii="Times New Roman" w:eastAsia="Times New Roman" w:hAnsi="Times New Roman" w:cs="Times New Roman"/>
          <w:b/>
          <w:color w:val="000000"/>
          <w:sz w:val="28"/>
          <w:szCs w:val="28"/>
          <w:lang w:val="en-US"/>
        </w:rPr>
        <w:t>XX</w:t>
      </w:r>
      <w:r w:rsidRPr="008254B5">
        <w:rPr>
          <w:rFonts w:ascii="Times New Roman" w:eastAsia="Times New Roman" w:hAnsi="Times New Roman" w:cs="Times New Roman"/>
          <w:b/>
          <w:color w:val="000000"/>
          <w:sz w:val="28"/>
          <w:szCs w:val="28"/>
        </w:rPr>
        <w:t xml:space="preserve"> в. (до 1914 г.) </w:t>
      </w:r>
    </w:p>
    <w:p w:rsidR="008254B5" w:rsidRDefault="008254B5" w:rsidP="008254B5">
      <w:pPr>
        <w:rPr>
          <w:rFonts w:ascii="Times New Roman" w:hAnsi="Times New Roman" w:cs="Times New Roman"/>
          <w:b/>
          <w:bCs/>
          <w:sz w:val="24"/>
          <w:szCs w:val="24"/>
        </w:rPr>
      </w:pPr>
      <w:r>
        <w:rPr>
          <w:rFonts w:ascii="Times New Roman" w:hAnsi="Times New Roman" w:cs="Times New Roman"/>
          <w:b/>
          <w:bCs/>
          <w:sz w:val="24"/>
          <w:szCs w:val="24"/>
        </w:rPr>
        <w:t>Введение (1ч.)</w:t>
      </w:r>
    </w:p>
    <w:p w:rsidR="008254B5" w:rsidRPr="008254B5" w:rsidRDefault="008254B5" w:rsidP="00CC4E46">
      <w:pPr>
        <w:jc w:val="both"/>
        <w:rPr>
          <w:rFonts w:ascii="Times New Roman" w:hAnsi="Times New Roman" w:cs="Times New Roman"/>
          <w:sz w:val="24"/>
          <w:szCs w:val="24"/>
        </w:rPr>
      </w:pPr>
      <w:r w:rsidRPr="00CC4E46">
        <w:rPr>
          <w:rFonts w:ascii="Times New Roman" w:hAnsi="Times New Roman" w:cs="Times New Roman"/>
          <w:bCs/>
          <w:sz w:val="24"/>
          <w:szCs w:val="24"/>
        </w:rPr>
        <w:t>От традиционного общества к обществу индустриальному. Модернизация — процесс разрушения традиционного общества.</w:t>
      </w:r>
      <w:r w:rsidRPr="00CC4E46">
        <w:rPr>
          <w:rStyle w:val="apple-converted-space"/>
          <w:rFonts w:ascii="Times New Roman" w:hAnsi="Times New Roman" w:cs="Times New Roman"/>
          <w:bCs/>
          <w:color w:val="000000"/>
          <w:sz w:val="24"/>
          <w:szCs w:val="24"/>
        </w:rPr>
        <w:t> </w:t>
      </w:r>
      <w:r w:rsidRPr="00CC4E46">
        <w:rPr>
          <w:rFonts w:ascii="Times New Roman" w:hAnsi="Times New Roman" w:cs="Times New Roman"/>
          <w:sz w:val="24"/>
          <w:szCs w:val="24"/>
        </w:rPr>
        <w:t>Основные черты</w:t>
      </w:r>
      <w:r w:rsidRPr="008254B5">
        <w:rPr>
          <w:rFonts w:ascii="Times New Roman" w:hAnsi="Times New Roman" w:cs="Times New Roman"/>
          <w:sz w:val="24"/>
          <w:szCs w:val="24"/>
        </w:rPr>
        <w:t xml:space="preserve">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8254B5" w:rsidRPr="00CC4E46" w:rsidRDefault="00CC4E46" w:rsidP="008254B5">
      <w:pPr>
        <w:rPr>
          <w:rFonts w:ascii="Times New Roman" w:hAnsi="Times New Roman" w:cs="Times New Roman"/>
          <w:b/>
          <w:sz w:val="24"/>
          <w:szCs w:val="24"/>
        </w:rPr>
      </w:pPr>
      <w:r w:rsidRPr="00CC4E46">
        <w:rPr>
          <w:rFonts w:ascii="Times New Roman" w:hAnsi="Times New Roman" w:cs="Times New Roman"/>
          <w:b/>
          <w:sz w:val="24"/>
          <w:szCs w:val="24"/>
        </w:rPr>
        <w:t xml:space="preserve">Глава 1. </w:t>
      </w:r>
      <w:r w:rsidR="008254B5" w:rsidRPr="00CC4E46">
        <w:rPr>
          <w:rFonts w:ascii="Times New Roman" w:hAnsi="Times New Roman" w:cs="Times New Roman"/>
          <w:b/>
          <w:sz w:val="24"/>
          <w:szCs w:val="24"/>
        </w:rPr>
        <w:t>Становление индустриального общества. Человек в новую эпоху</w:t>
      </w:r>
      <w:r w:rsidRPr="00CC4E46">
        <w:rPr>
          <w:rFonts w:ascii="Times New Roman" w:hAnsi="Times New Roman" w:cs="Times New Roman"/>
          <w:b/>
          <w:sz w:val="24"/>
          <w:szCs w:val="24"/>
        </w:rPr>
        <w:t xml:space="preserve"> (7ч.)</w:t>
      </w:r>
    </w:p>
    <w:p w:rsidR="008254B5" w:rsidRPr="008254B5" w:rsidRDefault="008254B5" w:rsidP="00CC4E46">
      <w:pPr>
        <w:jc w:val="both"/>
        <w:rPr>
          <w:rFonts w:ascii="Times New Roman" w:hAnsi="Times New Roman" w:cs="Times New Roman"/>
          <w:b/>
          <w:sz w:val="24"/>
          <w:szCs w:val="24"/>
        </w:rPr>
      </w:pPr>
      <w:r w:rsidRPr="008254B5">
        <w:rPr>
          <w:rFonts w:ascii="Times New Roman" w:hAnsi="Times New Roman" w:cs="Times New Roman"/>
          <w:bCs/>
          <w:color w:val="000000"/>
          <w:sz w:val="24"/>
          <w:szCs w:val="24"/>
        </w:rPr>
        <w:t>Время технического прогресса.</w:t>
      </w:r>
      <w:r w:rsidRPr="008254B5">
        <w:rPr>
          <w:rStyle w:val="apple-converted-space"/>
          <w:rFonts w:ascii="Times New Roman" w:hAnsi="Times New Roman" w:cs="Times New Roman"/>
          <w:b/>
          <w:bCs/>
          <w:color w:val="000000"/>
          <w:sz w:val="24"/>
          <w:szCs w:val="24"/>
        </w:rPr>
        <w:t> </w:t>
      </w:r>
      <w:r w:rsidRPr="008254B5">
        <w:rPr>
          <w:rFonts w:ascii="Times New Roman" w:hAnsi="Times New Roman" w:cs="Times New Roman"/>
          <w:color w:val="000000"/>
          <w:sz w:val="24"/>
          <w:szCs w:val="24"/>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w:t>
      </w:r>
      <w:proofErr w:type="spellStart"/>
      <w:r w:rsidRPr="008254B5">
        <w:rPr>
          <w:rFonts w:ascii="Times New Roman" w:hAnsi="Times New Roman" w:cs="Times New Roman"/>
          <w:color w:val="000000"/>
          <w:sz w:val="24"/>
          <w:szCs w:val="24"/>
        </w:rPr>
        <w:t>че</w:t>
      </w:r>
      <w:r>
        <w:rPr>
          <w:rFonts w:ascii="Times New Roman" w:hAnsi="Times New Roman" w:cs="Times New Roman"/>
          <w:color w:val="000000"/>
          <w:sz w:val="24"/>
          <w:szCs w:val="24"/>
        </w:rPr>
        <w:t>рты.</w:t>
      </w:r>
      <w:r w:rsidRPr="008254B5">
        <w:rPr>
          <w:rFonts w:ascii="Times New Roman" w:hAnsi="Times New Roman" w:cs="Times New Roman"/>
          <w:bCs/>
          <w:color w:val="000000"/>
          <w:sz w:val="24"/>
          <w:szCs w:val="24"/>
        </w:rPr>
        <w:t>Рост</w:t>
      </w:r>
      <w:proofErr w:type="spellEnd"/>
      <w:r w:rsidRPr="008254B5">
        <w:rPr>
          <w:rFonts w:ascii="Times New Roman" w:hAnsi="Times New Roman" w:cs="Times New Roman"/>
          <w:bCs/>
          <w:color w:val="000000"/>
          <w:sz w:val="24"/>
          <w:szCs w:val="24"/>
        </w:rPr>
        <w:t xml:space="preserve"> городов. Изменения в структуре населения индустриального общества.</w:t>
      </w:r>
      <w:r w:rsidRPr="008254B5">
        <w:rPr>
          <w:rStyle w:val="apple-converted-space"/>
          <w:rFonts w:ascii="Times New Roman" w:hAnsi="Times New Roman" w:cs="Times New Roman"/>
          <w:bCs/>
          <w:color w:val="000000"/>
          <w:sz w:val="24"/>
          <w:szCs w:val="24"/>
        </w:rPr>
        <w:t> </w:t>
      </w:r>
      <w:r w:rsidRPr="008254B5">
        <w:rPr>
          <w:rFonts w:ascii="Times New Roman" w:hAnsi="Times New Roman" w:cs="Times New Roman"/>
          <w:color w:val="000000"/>
          <w:sz w:val="24"/>
          <w:szCs w:val="24"/>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8254B5" w:rsidRPr="00CC4E46" w:rsidRDefault="008254B5" w:rsidP="00CC4E46">
      <w:pPr>
        <w:pStyle w:val="aa"/>
        <w:shd w:val="clear" w:color="auto" w:fill="FFFFFF"/>
        <w:spacing w:before="0" w:beforeAutospacing="0" w:after="0" w:afterAutospacing="0"/>
        <w:jc w:val="both"/>
        <w:rPr>
          <w:color w:val="000000"/>
        </w:rPr>
      </w:pPr>
      <w:r w:rsidRPr="00CC4E46">
        <w:rPr>
          <w:bCs/>
          <w:color w:val="000000"/>
        </w:rPr>
        <w:t>Материальная культура и изменения в повседневной жизни общества.</w:t>
      </w:r>
      <w:r w:rsidRPr="00CC4E46">
        <w:rPr>
          <w:rStyle w:val="apple-converted-space"/>
          <w:bCs/>
          <w:color w:val="000000"/>
        </w:rPr>
        <w:t> </w:t>
      </w:r>
      <w:r w:rsidRPr="00CC4E46">
        <w:rPr>
          <w:color w:val="000000"/>
        </w:rPr>
        <w:t>Новые условия быта. Изменения моды. Новые развлечения.</w:t>
      </w:r>
    </w:p>
    <w:p w:rsidR="008254B5" w:rsidRPr="00CC4E46" w:rsidRDefault="008254B5" w:rsidP="00CC4E46">
      <w:pPr>
        <w:pStyle w:val="aa"/>
        <w:shd w:val="clear" w:color="auto" w:fill="FFFFFF"/>
        <w:spacing w:before="0" w:beforeAutospacing="0" w:after="0" w:afterAutospacing="0"/>
        <w:jc w:val="both"/>
        <w:rPr>
          <w:color w:val="000000"/>
        </w:rPr>
      </w:pPr>
      <w:r w:rsidRPr="00CC4E46">
        <w:rPr>
          <w:bCs/>
          <w:color w:val="000000"/>
        </w:rPr>
        <w:t>Развитие науки в</w:t>
      </w:r>
      <w:r w:rsidRPr="00CC4E46">
        <w:rPr>
          <w:rStyle w:val="apple-converted-space"/>
          <w:bCs/>
          <w:color w:val="000000"/>
        </w:rPr>
        <w:t> </w:t>
      </w:r>
      <w:r w:rsidRPr="00CC4E46">
        <w:rPr>
          <w:bCs/>
          <w:color w:val="000000"/>
          <w:lang w:val="en-US"/>
        </w:rPr>
        <w:t>XIX </w:t>
      </w:r>
      <w:r w:rsidRPr="00CC4E46">
        <w:rPr>
          <w:bCs/>
          <w:color w:val="000000"/>
        </w:rPr>
        <w:t>в. </w:t>
      </w:r>
      <w:r w:rsidRPr="00CC4E46">
        <w:rPr>
          <w:color w:val="000000"/>
        </w:rPr>
        <w:t>Открытия в области математики, физики, химии, биологии, медици</w:t>
      </w:r>
      <w:r w:rsidR="00CC4E46">
        <w:rPr>
          <w:color w:val="000000"/>
        </w:rPr>
        <w:t xml:space="preserve">ны. Наука на службе у человека. </w:t>
      </w:r>
      <w:r w:rsidRPr="00CC4E46">
        <w:rPr>
          <w:bCs/>
          <w:color w:val="000000"/>
        </w:rPr>
        <w:t>Художественная культура</w:t>
      </w:r>
      <w:r w:rsidRPr="00CC4E46">
        <w:rPr>
          <w:rStyle w:val="apple-converted-space"/>
          <w:bCs/>
          <w:color w:val="000000"/>
        </w:rPr>
        <w:t> </w:t>
      </w:r>
      <w:r w:rsidRPr="00CC4E46">
        <w:rPr>
          <w:bCs/>
          <w:color w:val="000000"/>
          <w:lang w:val="en-US"/>
        </w:rPr>
        <w:t>XIX</w:t>
      </w:r>
      <w:r w:rsidRPr="00CC4E46">
        <w:rPr>
          <w:rStyle w:val="apple-converted-space"/>
          <w:bCs/>
          <w:color w:val="000000"/>
        </w:rPr>
        <w:t> </w:t>
      </w:r>
      <w:r w:rsidRPr="00CC4E46">
        <w:rPr>
          <w:bCs/>
          <w:color w:val="000000"/>
        </w:rPr>
        <w:t>столетия.</w:t>
      </w:r>
      <w:r w:rsidRPr="00CC4E46">
        <w:rPr>
          <w:rStyle w:val="apple-converted-space"/>
          <w:bCs/>
          <w:color w:val="000000"/>
        </w:rPr>
        <w:t> </w:t>
      </w:r>
      <w:r w:rsidRPr="00CC4E46">
        <w:rPr>
          <w:color w:val="000000"/>
        </w:rPr>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CC4E46">
        <w:rPr>
          <w:color w:val="000000"/>
        </w:rPr>
        <w:t>Редьярд</w:t>
      </w:r>
      <w:proofErr w:type="spellEnd"/>
      <w:r w:rsidRPr="00CC4E46">
        <w:rPr>
          <w:color w:val="000000"/>
        </w:rPr>
        <w:t xml:space="preserve"> Киплинг*. Воплощение эпохи в литературе.</w:t>
      </w:r>
    </w:p>
    <w:p w:rsidR="008254B5" w:rsidRPr="008254B5" w:rsidRDefault="008254B5" w:rsidP="00CC4E46">
      <w:pPr>
        <w:pStyle w:val="aa"/>
        <w:shd w:val="clear" w:color="auto" w:fill="FFFFFF"/>
        <w:spacing w:before="0" w:beforeAutospacing="0" w:after="0" w:afterAutospacing="0"/>
        <w:jc w:val="both"/>
        <w:rPr>
          <w:color w:val="000000"/>
        </w:rPr>
      </w:pPr>
      <w:r w:rsidRPr="00CC4E46">
        <w:rPr>
          <w:color w:val="000000"/>
        </w:rPr>
        <w:t xml:space="preserve">Изобразительное искусство. «Огненные кисти романтиков»: </w:t>
      </w:r>
      <w:proofErr w:type="spellStart"/>
      <w:r w:rsidRPr="00CC4E46">
        <w:rPr>
          <w:color w:val="000000"/>
        </w:rPr>
        <w:t>Эжен</w:t>
      </w:r>
      <w:proofErr w:type="spellEnd"/>
      <w:r w:rsidRPr="00CC4E46">
        <w:rPr>
          <w:color w:val="000000"/>
        </w:rPr>
        <w:t xml:space="preserve"> Делакруа. Реализм в живописи: Оноре Домье. Импрессионизм: Клод Моне, </w:t>
      </w:r>
      <w:proofErr w:type="spellStart"/>
      <w:r w:rsidRPr="00CC4E46">
        <w:rPr>
          <w:color w:val="000000"/>
        </w:rPr>
        <w:t>Камиль</w:t>
      </w:r>
      <w:proofErr w:type="spellEnd"/>
      <w:r w:rsidRPr="00CC4E46">
        <w:rPr>
          <w:color w:val="000000"/>
        </w:rPr>
        <w:t xml:space="preserve"> </w:t>
      </w:r>
      <w:proofErr w:type="spellStart"/>
      <w:r w:rsidRPr="00CC4E46">
        <w:rPr>
          <w:color w:val="000000"/>
        </w:rPr>
        <w:t>Писсарро</w:t>
      </w:r>
      <w:proofErr w:type="spellEnd"/>
      <w:r w:rsidRPr="00CC4E46">
        <w:rPr>
          <w:color w:val="000000"/>
        </w:rPr>
        <w:t xml:space="preserve">, Огюст Ренуар. Скульптура: Огюст Роден. Постимпрессионизм*: Поль Сезанн, Поль Гоген*, Винсент Ван Гог*. Музыка: </w:t>
      </w:r>
      <w:proofErr w:type="spellStart"/>
      <w:r w:rsidRPr="00CC4E46">
        <w:rPr>
          <w:color w:val="000000"/>
        </w:rPr>
        <w:t>Фридерик</w:t>
      </w:r>
      <w:proofErr w:type="spellEnd"/>
      <w:r w:rsidRPr="00CC4E46">
        <w:rPr>
          <w:color w:val="000000"/>
        </w:rPr>
        <w:t xml:space="preserve"> Шопен, Джузеппе Верди, Жорж Бизе, Клод Дебюсс</w:t>
      </w:r>
      <w:r w:rsidR="00CC4E46">
        <w:rPr>
          <w:color w:val="000000"/>
        </w:rPr>
        <w:t xml:space="preserve">и*. Архитектура. Рождение кино. </w:t>
      </w:r>
      <w:r w:rsidRPr="00CC4E46">
        <w:rPr>
          <w:bCs/>
          <w:color w:val="000000"/>
        </w:rPr>
        <w:t>Оформление консервативных, либеральных и радикальных политических течений в обществе.</w:t>
      </w:r>
      <w:r w:rsidRPr="00CC4E46">
        <w:rPr>
          <w:rStyle w:val="apple-converted-space"/>
          <w:bCs/>
          <w:color w:val="000000"/>
        </w:rPr>
        <w:t> </w:t>
      </w:r>
      <w:r w:rsidRPr="00CC4E46">
        <w:rPr>
          <w:color w:val="000000"/>
        </w:rPr>
        <w:t>Либерализм и консерватизм. Социалистические учения первой половины</w:t>
      </w:r>
      <w:r w:rsidRPr="00CC4E46">
        <w:rPr>
          <w:rStyle w:val="apple-converted-space"/>
          <w:color w:val="000000"/>
        </w:rPr>
        <w:t> </w:t>
      </w:r>
      <w:r w:rsidRPr="00CC4E46">
        <w:rPr>
          <w:color w:val="000000"/>
          <w:lang w:val="en-US"/>
        </w:rPr>
        <w:t>XIX </w:t>
      </w:r>
      <w:r w:rsidRPr="00CC4E46">
        <w:rPr>
          <w:color w:val="000000"/>
        </w:rPr>
        <w:t>в. Утопический социализм о путях переустройства общества. Революционный социализм — марксизм. Карл Маркс и Фридрих Энгельс об устройстве и разви</w:t>
      </w:r>
      <w:r w:rsidRPr="008254B5">
        <w:rPr>
          <w:color w:val="000000"/>
        </w:rPr>
        <w:t>тии общества. Рождение ревизио</w:t>
      </w:r>
      <w:r w:rsidR="00CC4E46">
        <w:rPr>
          <w:color w:val="000000"/>
        </w:rPr>
        <w:t xml:space="preserve">низма. Эдуард Бернштейн. Первый </w:t>
      </w:r>
      <w:r w:rsidRPr="008254B5">
        <w:rPr>
          <w:color w:val="000000"/>
        </w:rPr>
        <w:t>интернационал.</w:t>
      </w:r>
      <w:r w:rsidRPr="008254B5">
        <w:rPr>
          <w:color w:val="000000"/>
        </w:rPr>
        <w:br/>
        <w:t> </w:t>
      </w:r>
    </w:p>
    <w:p w:rsidR="008254B5" w:rsidRPr="00CC4E46" w:rsidRDefault="00CC4E46" w:rsidP="008254B5">
      <w:pPr>
        <w:pStyle w:val="aa"/>
        <w:shd w:val="clear" w:color="auto" w:fill="FFFFFF"/>
        <w:spacing w:before="0" w:beforeAutospacing="0" w:after="0" w:afterAutospacing="0"/>
        <w:jc w:val="both"/>
        <w:rPr>
          <w:b/>
          <w:bCs/>
          <w:iCs/>
          <w:color w:val="000000"/>
        </w:rPr>
      </w:pPr>
      <w:r w:rsidRPr="00CC4E46">
        <w:rPr>
          <w:b/>
          <w:bCs/>
          <w:iCs/>
          <w:color w:val="000000"/>
        </w:rPr>
        <w:t xml:space="preserve">Глава 2. </w:t>
      </w:r>
      <w:r w:rsidR="008254B5" w:rsidRPr="00CC4E46">
        <w:rPr>
          <w:b/>
          <w:bCs/>
          <w:iCs/>
          <w:color w:val="000000"/>
        </w:rPr>
        <w:t>Строительство новой Европы</w:t>
      </w:r>
      <w:r w:rsidR="006A7FE2" w:rsidRPr="00CC4E46">
        <w:rPr>
          <w:b/>
          <w:bCs/>
          <w:iCs/>
          <w:color w:val="000000"/>
        </w:rPr>
        <w:t xml:space="preserve"> (8ч.)</w:t>
      </w:r>
    </w:p>
    <w:p w:rsidR="008254B5" w:rsidRDefault="008254B5" w:rsidP="008254B5">
      <w:pPr>
        <w:pStyle w:val="aa"/>
        <w:shd w:val="clear" w:color="auto" w:fill="FFFFFF"/>
        <w:spacing w:before="0" w:beforeAutospacing="0" w:after="0" w:afterAutospacing="0"/>
        <w:jc w:val="both"/>
        <w:rPr>
          <w:b/>
          <w:bCs/>
          <w:iCs/>
          <w:color w:val="000000"/>
          <w:u w:val="single"/>
        </w:rPr>
      </w:pPr>
    </w:p>
    <w:p w:rsidR="008254B5" w:rsidRPr="00CC4E46" w:rsidRDefault="008254B5" w:rsidP="00CC4E46">
      <w:pPr>
        <w:pStyle w:val="aa"/>
        <w:shd w:val="clear" w:color="auto" w:fill="FFFFFF"/>
        <w:spacing w:before="0" w:beforeAutospacing="0" w:after="0" w:afterAutospacing="0"/>
        <w:jc w:val="both"/>
        <w:rPr>
          <w:bCs/>
          <w:iCs/>
          <w:color w:val="000000"/>
          <w:u w:val="single"/>
        </w:rPr>
      </w:pPr>
      <w:r w:rsidRPr="00CC4E46">
        <w:rPr>
          <w:bCs/>
          <w:color w:val="000000"/>
        </w:rPr>
        <w:lastRenderedPageBreak/>
        <w:t>Франция в период консульства и империи.</w:t>
      </w:r>
      <w:r w:rsidRPr="00CC4E46">
        <w:rPr>
          <w:rStyle w:val="apple-converted-space"/>
          <w:bCs/>
          <w:color w:val="000000"/>
        </w:rPr>
        <w:t> </w:t>
      </w:r>
      <w:r w:rsidRPr="00CC4E46">
        <w:rPr>
          <w:color w:val="000000"/>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8254B5" w:rsidRPr="00CC4E46" w:rsidRDefault="008254B5" w:rsidP="00CC4E46">
      <w:pPr>
        <w:pStyle w:val="aa"/>
        <w:shd w:val="clear" w:color="auto" w:fill="FFFFFF"/>
        <w:spacing w:before="0" w:beforeAutospacing="0" w:after="0" w:afterAutospacing="0"/>
        <w:jc w:val="both"/>
        <w:rPr>
          <w:color w:val="000000"/>
        </w:rPr>
      </w:pPr>
      <w:r w:rsidRPr="00CC4E46">
        <w:rPr>
          <w:bCs/>
          <w:color w:val="000000"/>
        </w:rPr>
        <w:t>Англия в первой половине</w:t>
      </w:r>
      <w:r w:rsidRPr="00CC4E46">
        <w:rPr>
          <w:rStyle w:val="apple-converted-space"/>
          <w:bCs/>
          <w:color w:val="000000"/>
        </w:rPr>
        <w:t> </w:t>
      </w:r>
      <w:r w:rsidRPr="00CC4E46">
        <w:rPr>
          <w:bCs/>
          <w:color w:val="000000"/>
          <w:lang w:val="en-US"/>
        </w:rPr>
        <w:t>XIX </w:t>
      </w:r>
      <w:r w:rsidRPr="00CC4E46">
        <w:rPr>
          <w:bCs/>
          <w:color w:val="000000"/>
        </w:rPr>
        <w:t>в. </w:t>
      </w:r>
      <w:r w:rsidRPr="00CC4E46">
        <w:rPr>
          <w:color w:val="000000"/>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8254B5" w:rsidRPr="008254B5" w:rsidRDefault="008254B5" w:rsidP="00CC4E46">
      <w:pPr>
        <w:pStyle w:val="aa"/>
        <w:shd w:val="clear" w:color="auto" w:fill="FFFFFF"/>
        <w:spacing w:before="0" w:beforeAutospacing="0" w:after="0" w:afterAutospacing="0"/>
        <w:jc w:val="both"/>
        <w:rPr>
          <w:color w:val="000000"/>
        </w:rPr>
      </w:pPr>
      <w:r w:rsidRPr="00CC4E46">
        <w:rPr>
          <w:bCs/>
          <w:color w:val="000000"/>
        </w:rPr>
        <w:t>Франция: экономическая жизнь и политическое устройство после реставрации Бурбонов.</w:t>
      </w:r>
      <w:r w:rsidRPr="00CC4E46">
        <w:rPr>
          <w:rStyle w:val="apple-converted-space"/>
          <w:bCs/>
          <w:color w:val="000000"/>
        </w:rPr>
        <w:t> </w:t>
      </w:r>
      <w:r w:rsidRPr="00CC4E46">
        <w:rPr>
          <w:color w:val="000000"/>
        </w:rPr>
        <w:t>Революции 1830 г. Кризис Июльской монархии. Выступления лио</w:t>
      </w:r>
      <w:r w:rsidR="00A0074F">
        <w:rPr>
          <w:color w:val="000000"/>
        </w:rPr>
        <w:t xml:space="preserve">нских ткачей. Революция 1848 г. </w:t>
      </w:r>
      <w:r w:rsidRPr="00CC4E46">
        <w:rPr>
          <w:bCs/>
          <w:color w:val="000000"/>
        </w:rPr>
        <w:t>Борьба за объединение Германии.</w:t>
      </w:r>
      <w:r w:rsidRPr="00CC4E46">
        <w:rPr>
          <w:rStyle w:val="apple-converted-space"/>
          <w:bCs/>
          <w:color w:val="000000"/>
        </w:rPr>
        <w:t> </w:t>
      </w:r>
      <w:r w:rsidRPr="00CC4E46">
        <w:rPr>
          <w:color w:val="000000"/>
        </w:rPr>
        <w:t>Вильгельм </w:t>
      </w:r>
      <w:r w:rsidRPr="00CC4E46">
        <w:rPr>
          <w:color w:val="000000"/>
          <w:lang w:val="en-US"/>
        </w:rPr>
        <w:t>I</w:t>
      </w:r>
      <w:r w:rsidRPr="00CC4E46">
        <w:rPr>
          <w:rStyle w:val="apple-converted-space"/>
          <w:color w:val="000000"/>
        </w:rPr>
        <w:t> </w:t>
      </w:r>
      <w:r w:rsidRPr="00CC4E46">
        <w:rPr>
          <w:color w:val="000000"/>
        </w:rPr>
        <w:t xml:space="preserve">и Отто фон Бисмарк. Соперничество Пруссии с Австрией за лидерство среди немецких государств. Война с Австрией и победа при </w:t>
      </w:r>
      <w:proofErr w:type="spellStart"/>
      <w:r w:rsidRPr="00CC4E46">
        <w:rPr>
          <w:color w:val="000000"/>
        </w:rPr>
        <w:t>Садове</w:t>
      </w:r>
      <w:proofErr w:type="spellEnd"/>
      <w:r w:rsidRPr="00CC4E46">
        <w:rPr>
          <w:color w:val="000000"/>
        </w:rPr>
        <w:t>. Образ</w:t>
      </w:r>
      <w:r w:rsidR="00A0074F">
        <w:rPr>
          <w:color w:val="000000"/>
        </w:rPr>
        <w:t xml:space="preserve">ование Северогерманского союза. </w:t>
      </w:r>
      <w:r w:rsidRPr="00CC4E46">
        <w:rPr>
          <w:bCs/>
          <w:color w:val="000000"/>
        </w:rPr>
        <w:t>Борьба за независимость и национальное объединение Италии.</w:t>
      </w:r>
      <w:r w:rsidRPr="00CC4E46">
        <w:rPr>
          <w:rStyle w:val="apple-converted-space"/>
          <w:bCs/>
          <w:color w:val="000000"/>
        </w:rPr>
        <w:t> </w:t>
      </w:r>
      <w:proofErr w:type="spellStart"/>
      <w:r w:rsidRPr="00CC4E46">
        <w:rPr>
          <w:color w:val="000000"/>
        </w:rPr>
        <w:t>Камилло</w:t>
      </w:r>
      <w:proofErr w:type="spellEnd"/>
      <w:r w:rsidRPr="00CC4E46">
        <w:rPr>
          <w:color w:val="000000"/>
        </w:rPr>
        <w:t xml:space="preserve"> </w:t>
      </w:r>
      <w:proofErr w:type="spellStart"/>
      <w:r w:rsidRPr="00CC4E46">
        <w:rPr>
          <w:color w:val="000000"/>
        </w:rPr>
        <w:t>Кавур</w:t>
      </w:r>
      <w:proofErr w:type="spellEnd"/>
      <w:r w:rsidRPr="00CC4E46">
        <w:rPr>
          <w:color w:val="000000"/>
        </w:rPr>
        <w:t>. Революционная деятельность Джузеппе Гарибальди. Джузеппе Мадзини*. Н</w:t>
      </w:r>
      <w:r w:rsidR="00A0074F">
        <w:rPr>
          <w:color w:val="000000"/>
        </w:rPr>
        <w:t xml:space="preserve">ациональное объединение Италии. </w:t>
      </w:r>
      <w:r w:rsidRPr="00CC4E46">
        <w:rPr>
          <w:bCs/>
          <w:color w:val="000000"/>
        </w:rPr>
        <w:t>Франко-прусская война и Парижская коммуна.</w:t>
      </w:r>
      <w:r w:rsidRPr="00CC4E46">
        <w:rPr>
          <w:rStyle w:val="apple-converted-space"/>
          <w:bCs/>
          <w:color w:val="000000"/>
        </w:rPr>
        <w:t> </w:t>
      </w:r>
      <w:r w:rsidRPr="00CC4E46">
        <w:rPr>
          <w:color w:val="000000"/>
        </w:rPr>
        <w:t>Третья республика во Франции. Завершение объединения Германии и про</w:t>
      </w:r>
      <w:r w:rsidR="00A0074F">
        <w:rPr>
          <w:color w:val="000000"/>
        </w:rPr>
        <w:t xml:space="preserve">возглашение Германской империи. </w:t>
      </w:r>
      <w:r w:rsidRPr="00CC4E46">
        <w:rPr>
          <w:color w:val="000000"/>
        </w:rPr>
        <w:t>Парижская коммуна. Попытка реформ. Поражение коммуны</w:t>
      </w:r>
      <w:r w:rsidRPr="008254B5">
        <w:rPr>
          <w:color w:val="000000"/>
        </w:rPr>
        <w:t>.</w:t>
      </w:r>
      <w:r w:rsidRPr="008254B5">
        <w:rPr>
          <w:color w:val="000000"/>
        </w:rPr>
        <w:br/>
        <w:t> </w:t>
      </w:r>
    </w:p>
    <w:p w:rsidR="008254B5" w:rsidRPr="00A0074F" w:rsidRDefault="00A0074F" w:rsidP="008254B5">
      <w:pPr>
        <w:pStyle w:val="aa"/>
        <w:shd w:val="clear" w:color="auto" w:fill="FFFFFF"/>
        <w:spacing w:before="0" w:beforeAutospacing="0" w:after="0" w:afterAutospacing="0"/>
        <w:rPr>
          <w:b/>
          <w:color w:val="000000"/>
        </w:rPr>
      </w:pPr>
      <w:r w:rsidRPr="00A0074F">
        <w:rPr>
          <w:b/>
          <w:bCs/>
          <w:iCs/>
          <w:color w:val="000000"/>
        </w:rPr>
        <w:t xml:space="preserve">Глава 3. </w:t>
      </w:r>
      <w:r w:rsidR="008254B5" w:rsidRPr="00A0074F">
        <w:rPr>
          <w:b/>
          <w:bCs/>
          <w:iCs/>
          <w:color w:val="000000"/>
        </w:rPr>
        <w:t>Страны Западной Европы на рубеже</w:t>
      </w:r>
      <w:r w:rsidR="00F1123E" w:rsidRPr="00A0074F">
        <w:rPr>
          <w:b/>
          <w:bCs/>
          <w:color w:val="000000"/>
        </w:rPr>
        <w:t xml:space="preserve"> </w:t>
      </w:r>
      <w:r w:rsidR="008254B5" w:rsidRPr="00A0074F">
        <w:rPr>
          <w:b/>
          <w:bCs/>
          <w:color w:val="000000"/>
          <w:lang w:val="en-US"/>
        </w:rPr>
        <w:t>XIX</w:t>
      </w:r>
      <w:r w:rsidR="008254B5" w:rsidRPr="00A0074F">
        <w:rPr>
          <w:b/>
          <w:bCs/>
          <w:color w:val="000000"/>
        </w:rPr>
        <w:t>—</w:t>
      </w:r>
      <w:r w:rsidR="008254B5" w:rsidRPr="00A0074F">
        <w:rPr>
          <w:b/>
          <w:bCs/>
          <w:color w:val="000000"/>
          <w:lang w:val="en-US"/>
        </w:rPr>
        <w:t>XX</w:t>
      </w:r>
      <w:r w:rsidR="008254B5" w:rsidRPr="00A0074F">
        <w:rPr>
          <w:b/>
          <w:bCs/>
          <w:color w:val="000000"/>
        </w:rPr>
        <w:t> вв.</w:t>
      </w:r>
      <w:r w:rsidR="00F1123E" w:rsidRPr="00A0074F">
        <w:rPr>
          <w:b/>
          <w:bCs/>
          <w:color w:val="000000"/>
        </w:rPr>
        <w:t xml:space="preserve"> Путем модернизации и социальных реформ</w:t>
      </w:r>
      <w:r w:rsidR="006A7FE2" w:rsidRPr="00A0074F">
        <w:rPr>
          <w:b/>
          <w:bCs/>
          <w:color w:val="000000"/>
        </w:rPr>
        <w:t xml:space="preserve"> (5ч.)</w:t>
      </w:r>
      <w:r w:rsidR="008254B5" w:rsidRPr="00A0074F">
        <w:rPr>
          <w:b/>
          <w:color w:val="000000"/>
        </w:rPr>
        <w:br/>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Германская империя.</w:t>
      </w:r>
      <w:r w:rsidRPr="00A0074F">
        <w:rPr>
          <w:rStyle w:val="apple-converted-space"/>
          <w:bCs/>
          <w:color w:val="000000"/>
        </w:rPr>
        <w:t> </w:t>
      </w:r>
      <w:r w:rsidRPr="00A0074F">
        <w:rPr>
          <w:color w:val="000000"/>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A0074F">
        <w:rPr>
          <w:color w:val="000000"/>
          <w:lang w:val="en-US"/>
        </w:rPr>
        <w:t>II</w:t>
      </w:r>
      <w:r w:rsidRPr="00A0074F">
        <w:rPr>
          <w:color w:val="000000"/>
        </w:rPr>
        <w:t> — «человек больших неожиданностей». От «нового курса» к «мировой политике». Борьба за «место под солнцем». Подготовка к войне.</w:t>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Создание Британской империи.</w:t>
      </w:r>
      <w:r w:rsidRPr="00A0074F">
        <w:rPr>
          <w:rStyle w:val="apple-converted-space"/>
          <w:bCs/>
          <w:color w:val="000000"/>
        </w:rPr>
        <w:t> </w:t>
      </w:r>
      <w:r w:rsidRPr="00A0074F">
        <w:rPr>
          <w:color w:val="000000"/>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p>
    <w:p w:rsidR="008254B5" w:rsidRPr="00A0074F" w:rsidRDefault="008254B5" w:rsidP="008254B5">
      <w:pPr>
        <w:pStyle w:val="aa"/>
        <w:shd w:val="clear" w:color="auto" w:fill="FFFFFF"/>
        <w:spacing w:before="0" w:beforeAutospacing="0" w:after="0" w:afterAutospacing="0"/>
        <w:jc w:val="both"/>
        <w:rPr>
          <w:color w:val="000000"/>
        </w:rPr>
      </w:pPr>
      <w:r w:rsidRPr="00A0074F">
        <w:rPr>
          <w:color w:val="000000"/>
        </w:rPr>
        <w:t>Внешняя политика. Колониальные захваты.</w:t>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Третья республика во Франции.</w:t>
      </w:r>
      <w:r w:rsidRPr="00A0074F">
        <w:rPr>
          <w:rStyle w:val="apple-converted-space"/>
          <w:bCs/>
          <w:color w:val="000000"/>
        </w:rPr>
        <w:t> </w:t>
      </w:r>
      <w:r w:rsidRPr="00A0074F">
        <w:rPr>
          <w:color w:val="000000"/>
        </w:rPr>
        <w:t xml:space="preserve">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w:t>
      </w:r>
      <w:proofErr w:type="spellStart"/>
      <w:r w:rsidRPr="00A0074F">
        <w:rPr>
          <w:color w:val="000000"/>
        </w:rPr>
        <w:t>государств.Коррупция</w:t>
      </w:r>
      <w:proofErr w:type="spellEnd"/>
      <w:r w:rsidRPr="00A0074F">
        <w:rPr>
          <w:color w:val="000000"/>
        </w:rPr>
        <w:t xml:space="preserve"> государственного аппарата. «Дело Дрейфуса». Движения протеста. Создание колониальной империи. Реваншизм и подготовка к войне.</w:t>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Италия: время реформ и колониальных захватов.</w:t>
      </w:r>
      <w:r w:rsidRPr="00A0074F">
        <w:rPr>
          <w:rStyle w:val="apple-converted-space"/>
          <w:bCs/>
          <w:color w:val="000000"/>
        </w:rPr>
        <w:t> </w:t>
      </w:r>
      <w:r w:rsidRPr="00A0074F">
        <w:rPr>
          <w:color w:val="000000"/>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A0074F">
        <w:rPr>
          <w:color w:val="000000"/>
        </w:rPr>
        <w:t>Джолитти</w:t>
      </w:r>
      <w:proofErr w:type="spellEnd"/>
      <w:r w:rsidRPr="00A0074F">
        <w:rPr>
          <w:color w:val="000000"/>
        </w:rPr>
        <w:t>. Внешняя политика. Колониальные войны.</w:t>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Австро-Венгрия.</w:t>
      </w:r>
      <w:r w:rsidRPr="00A0074F">
        <w:rPr>
          <w:rStyle w:val="apple-converted-space"/>
          <w:bCs/>
          <w:color w:val="000000"/>
        </w:rPr>
        <w:t> </w:t>
      </w:r>
      <w:r w:rsidRPr="00A0074F">
        <w:rPr>
          <w:color w:val="000000"/>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F1123E" w:rsidRDefault="00F1123E" w:rsidP="008254B5">
      <w:pPr>
        <w:pStyle w:val="aa"/>
        <w:shd w:val="clear" w:color="auto" w:fill="FFFFFF"/>
        <w:spacing w:before="0" w:beforeAutospacing="0" w:after="0" w:afterAutospacing="0"/>
        <w:jc w:val="both"/>
        <w:rPr>
          <w:b/>
          <w:bCs/>
          <w:iCs/>
          <w:color w:val="000000"/>
          <w:u w:val="single"/>
        </w:rPr>
      </w:pPr>
    </w:p>
    <w:p w:rsidR="00A0074F" w:rsidRDefault="00A0074F" w:rsidP="008254B5">
      <w:pPr>
        <w:pStyle w:val="aa"/>
        <w:shd w:val="clear" w:color="auto" w:fill="FFFFFF"/>
        <w:spacing w:before="0" w:beforeAutospacing="0" w:after="0" w:afterAutospacing="0"/>
        <w:jc w:val="both"/>
        <w:rPr>
          <w:b/>
          <w:bCs/>
          <w:iCs/>
          <w:color w:val="000000"/>
        </w:rPr>
      </w:pPr>
      <w:r w:rsidRPr="00A0074F">
        <w:rPr>
          <w:b/>
          <w:bCs/>
          <w:iCs/>
          <w:color w:val="000000"/>
        </w:rPr>
        <w:t xml:space="preserve">Глава 4. </w:t>
      </w:r>
      <w:r w:rsidR="00F1123E" w:rsidRPr="00A0074F">
        <w:rPr>
          <w:b/>
          <w:bCs/>
          <w:iCs/>
          <w:color w:val="000000"/>
        </w:rPr>
        <w:t>Две Америки</w:t>
      </w:r>
      <w:r w:rsidR="006A7FE2" w:rsidRPr="00A0074F">
        <w:rPr>
          <w:b/>
          <w:bCs/>
          <w:iCs/>
          <w:color w:val="000000"/>
        </w:rPr>
        <w:t xml:space="preserve"> (3ч.)</w:t>
      </w:r>
    </w:p>
    <w:p w:rsidR="008254B5" w:rsidRPr="00A0074F" w:rsidRDefault="008254B5" w:rsidP="008254B5">
      <w:pPr>
        <w:pStyle w:val="aa"/>
        <w:shd w:val="clear" w:color="auto" w:fill="FFFFFF"/>
        <w:spacing w:before="0" w:beforeAutospacing="0" w:after="0" w:afterAutospacing="0"/>
        <w:jc w:val="both"/>
        <w:rPr>
          <w:b/>
          <w:bCs/>
          <w:iCs/>
          <w:color w:val="000000"/>
        </w:rPr>
      </w:pPr>
      <w:r w:rsidRPr="00A0074F">
        <w:rPr>
          <w:bCs/>
          <w:color w:val="000000"/>
        </w:rPr>
        <w:lastRenderedPageBreak/>
        <w:t>США в</w:t>
      </w:r>
      <w:r w:rsidRPr="00A0074F">
        <w:rPr>
          <w:rStyle w:val="apple-converted-space"/>
          <w:bCs/>
          <w:color w:val="000000"/>
        </w:rPr>
        <w:t> </w:t>
      </w:r>
      <w:r w:rsidRPr="00A0074F">
        <w:rPr>
          <w:bCs/>
          <w:color w:val="000000"/>
          <w:lang w:val="en-US"/>
        </w:rPr>
        <w:t>XIX </w:t>
      </w:r>
      <w:r w:rsidRPr="00A0074F">
        <w:rPr>
          <w:bCs/>
          <w:color w:val="000000"/>
        </w:rPr>
        <w:t>в.</w:t>
      </w:r>
      <w:r w:rsidRPr="00A0074F">
        <w:rPr>
          <w:color w:val="000000"/>
        </w:rPr>
        <w:t> Увеличение территории США. «Земельная лихорадка». Особенности промышленного переворота и экономическое развитие в первой половине</w:t>
      </w:r>
      <w:r w:rsidRPr="00A0074F">
        <w:rPr>
          <w:rStyle w:val="apple-converted-space"/>
          <w:color w:val="000000"/>
        </w:rPr>
        <w:t> </w:t>
      </w:r>
      <w:r w:rsidRPr="00A0074F">
        <w:rPr>
          <w:color w:val="000000"/>
          <w:lang w:val="en-US"/>
        </w:rPr>
        <w:t>XIX </w:t>
      </w:r>
      <w:r w:rsidRPr="00A0074F">
        <w:rPr>
          <w:color w:val="000000"/>
        </w:rPr>
        <w:t>в. </w:t>
      </w:r>
      <w:proofErr w:type="spellStart"/>
      <w:r w:rsidRPr="00A0074F">
        <w:rPr>
          <w:color w:val="000000"/>
        </w:rPr>
        <w:t>Сайрус</w:t>
      </w:r>
      <w:proofErr w:type="spellEnd"/>
      <w:r w:rsidRPr="00A0074F">
        <w:rPr>
          <w:color w:val="000000"/>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8254B5" w:rsidRPr="00A0074F" w:rsidRDefault="008254B5" w:rsidP="008254B5">
      <w:pPr>
        <w:pStyle w:val="aa"/>
        <w:shd w:val="clear" w:color="auto" w:fill="FFFFFF"/>
        <w:spacing w:before="0" w:beforeAutospacing="0" w:after="0" w:afterAutospacing="0"/>
        <w:jc w:val="both"/>
        <w:rPr>
          <w:color w:val="000000"/>
        </w:rPr>
      </w:pPr>
      <w:r w:rsidRPr="00A0074F">
        <w:rPr>
          <w:color w:val="000000"/>
        </w:rPr>
        <w:t>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США в период монополистического капитализма.</w:t>
      </w:r>
      <w:r w:rsidRPr="00A0074F">
        <w:rPr>
          <w:rStyle w:val="apple-converted-space"/>
          <w:bCs/>
          <w:color w:val="000000"/>
        </w:rPr>
        <w:t> </w:t>
      </w:r>
      <w:r w:rsidRPr="00A0074F">
        <w:rPr>
          <w:color w:val="000000"/>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Латинская Америка.</w:t>
      </w:r>
      <w:r w:rsidRPr="00A0074F">
        <w:rPr>
          <w:rStyle w:val="apple-converted-space"/>
          <w:bCs/>
          <w:color w:val="000000"/>
        </w:rPr>
        <w:t> </w:t>
      </w:r>
      <w:r w:rsidRPr="00A0074F">
        <w:rPr>
          <w:color w:val="000000"/>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p>
    <w:p w:rsidR="008254B5" w:rsidRPr="008254B5" w:rsidRDefault="008254B5" w:rsidP="008254B5">
      <w:pPr>
        <w:pStyle w:val="aa"/>
        <w:shd w:val="clear" w:color="auto" w:fill="FFFFFF"/>
        <w:spacing w:before="0" w:beforeAutospacing="0" w:after="0" w:afterAutospacing="0"/>
        <w:jc w:val="both"/>
        <w:rPr>
          <w:color w:val="000000"/>
        </w:rPr>
      </w:pPr>
    </w:p>
    <w:p w:rsidR="008254B5" w:rsidRPr="00A0074F" w:rsidRDefault="00A0074F" w:rsidP="008254B5">
      <w:pPr>
        <w:pStyle w:val="aa"/>
        <w:shd w:val="clear" w:color="auto" w:fill="FFFFFF"/>
        <w:spacing w:before="0" w:beforeAutospacing="0" w:after="0" w:afterAutospacing="0"/>
        <w:jc w:val="both"/>
        <w:rPr>
          <w:rStyle w:val="apple-converted-space"/>
          <w:b/>
          <w:bCs/>
          <w:color w:val="000000"/>
        </w:rPr>
      </w:pPr>
      <w:r w:rsidRPr="00A0074F">
        <w:rPr>
          <w:b/>
          <w:bCs/>
          <w:iCs/>
          <w:color w:val="000000"/>
        </w:rPr>
        <w:t xml:space="preserve">Глава 5. </w:t>
      </w:r>
      <w:r w:rsidR="00F1123E" w:rsidRPr="00A0074F">
        <w:rPr>
          <w:b/>
          <w:bCs/>
          <w:iCs/>
          <w:color w:val="000000"/>
        </w:rPr>
        <w:t xml:space="preserve">Традиционные общества в </w:t>
      </w:r>
      <w:r w:rsidR="008254B5" w:rsidRPr="00A0074F">
        <w:rPr>
          <w:b/>
          <w:bCs/>
          <w:color w:val="000000"/>
          <w:lang w:val="en-US"/>
        </w:rPr>
        <w:t>XIX </w:t>
      </w:r>
      <w:r w:rsidR="008254B5" w:rsidRPr="00A0074F">
        <w:rPr>
          <w:b/>
          <w:bCs/>
          <w:color w:val="000000"/>
        </w:rPr>
        <w:t>в.:</w:t>
      </w:r>
      <w:r w:rsidR="008254B5" w:rsidRPr="00A0074F">
        <w:rPr>
          <w:rStyle w:val="apple-converted-space"/>
          <w:b/>
          <w:bCs/>
          <w:color w:val="000000"/>
        </w:rPr>
        <w:t> </w:t>
      </w:r>
      <w:r w:rsidR="006A7FE2" w:rsidRPr="00A0074F">
        <w:rPr>
          <w:rStyle w:val="apple-converted-space"/>
          <w:b/>
          <w:bCs/>
          <w:color w:val="000000"/>
        </w:rPr>
        <w:t xml:space="preserve">новый этап </w:t>
      </w:r>
      <w:proofErr w:type="spellStart"/>
      <w:r w:rsidR="006A7FE2" w:rsidRPr="00A0074F">
        <w:rPr>
          <w:rStyle w:val="apple-converted-space"/>
          <w:b/>
          <w:bCs/>
          <w:color w:val="000000"/>
        </w:rPr>
        <w:t>ко</w:t>
      </w:r>
      <w:r w:rsidR="00F1123E" w:rsidRPr="00A0074F">
        <w:rPr>
          <w:rStyle w:val="apple-converted-space"/>
          <w:b/>
          <w:bCs/>
          <w:color w:val="000000"/>
        </w:rPr>
        <w:t>лонизма</w:t>
      </w:r>
      <w:proofErr w:type="spellEnd"/>
      <w:r w:rsidR="006A7FE2" w:rsidRPr="00A0074F">
        <w:rPr>
          <w:rStyle w:val="apple-converted-space"/>
          <w:b/>
          <w:bCs/>
          <w:color w:val="000000"/>
        </w:rPr>
        <w:t xml:space="preserve"> (4ч.)</w:t>
      </w:r>
      <w:r w:rsidR="00F1123E" w:rsidRPr="00A0074F">
        <w:rPr>
          <w:rStyle w:val="apple-converted-space"/>
          <w:b/>
          <w:bCs/>
          <w:color w:val="000000"/>
        </w:rPr>
        <w:t xml:space="preserve"> </w:t>
      </w:r>
    </w:p>
    <w:p w:rsidR="00F1123E" w:rsidRPr="00A0074F" w:rsidRDefault="00F1123E" w:rsidP="008254B5">
      <w:pPr>
        <w:pStyle w:val="aa"/>
        <w:shd w:val="clear" w:color="auto" w:fill="FFFFFF"/>
        <w:spacing w:before="0" w:beforeAutospacing="0" w:after="0" w:afterAutospacing="0"/>
        <w:jc w:val="both"/>
        <w:rPr>
          <w:b/>
          <w:color w:val="000000"/>
        </w:rPr>
      </w:pP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Япония.</w:t>
      </w:r>
      <w:r w:rsidRPr="00A0074F">
        <w:rPr>
          <w:rStyle w:val="apple-converted-space"/>
          <w:color w:val="000000"/>
        </w:rPr>
        <w:t> </w:t>
      </w:r>
      <w:r w:rsidRPr="00A0074F">
        <w:rPr>
          <w:color w:val="000000"/>
        </w:rPr>
        <w:t xml:space="preserve">Кризис традиционализма. Насильственное «открытие» Японии европейскими державами. Революция </w:t>
      </w:r>
      <w:proofErr w:type="spellStart"/>
      <w:r w:rsidRPr="00A0074F">
        <w:rPr>
          <w:color w:val="000000"/>
        </w:rPr>
        <w:t>Мэйдзи</w:t>
      </w:r>
      <w:proofErr w:type="spellEnd"/>
      <w:r w:rsidRPr="00A0074F">
        <w:rPr>
          <w:color w:val="000000"/>
        </w:rPr>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Китай.</w:t>
      </w:r>
      <w:r w:rsidRPr="00A0074F">
        <w:rPr>
          <w:rStyle w:val="apple-converted-space"/>
          <w:bCs/>
          <w:color w:val="000000"/>
        </w:rPr>
        <w:t> </w:t>
      </w:r>
      <w:r w:rsidRPr="00A0074F">
        <w:rPr>
          <w:color w:val="00000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8254B5" w:rsidRPr="00A0074F" w:rsidRDefault="008254B5" w:rsidP="008254B5">
      <w:pPr>
        <w:pStyle w:val="aa"/>
        <w:shd w:val="clear" w:color="auto" w:fill="FFFFFF"/>
        <w:spacing w:before="0" w:beforeAutospacing="0" w:after="0" w:afterAutospacing="0"/>
        <w:jc w:val="both"/>
        <w:rPr>
          <w:color w:val="000000"/>
        </w:rPr>
      </w:pPr>
      <w:r w:rsidRPr="00A0074F">
        <w:rPr>
          <w:bCs/>
          <w:color w:val="000000"/>
        </w:rPr>
        <w:t>Индия.</w:t>
      </w:r>
      <w:r w:rsidRPr="00A0074F">
        <w:rPr>
          <w:rStyle w:val="apple-converted-space"/>
          <w:bCs/>
          <w:color w:val="000000"/>
        </w:rPr>
        <w:t> </w:t>
      </w:r>
      <w:r w:rsidRPr="00A0074F">
        <w:rPr>
          <w:color w:val="000000"/>
        </w:rPr>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A0074F">
        <w:rPr>
          <w:color w:val="000000"/>
        </w:rPr>
        <w:t>Балгангадхар</w:t>
      </w:r>
      <w:proofErr w:type="spellEnd"/>
      <w:r w:rsidRPr="00A0074F">
        <w:rPr>
          <w:color w:val="000000"/>
        </w:rPr>
        <w:t xml:space="preserve"> </w:t>
      </w:r>
      <w:proofErr w:type="spellStart"/>
      <w:r w:rsidRPr="00A0074F">
        <w:rPr>
          <w:color w:val="000000"/>
        </w:rPr>
        <w:t>Тилак</w:t>
      </w:r>
      <w:proofErr w:type="spellEnd"/>
      <w:r w:rsidRPr="00A0074F">
        <w:rPr>
          <w:color w:val="000000"/>
        </w:rPr>
        <w:t>.</w:t>
      </w:r>
    </w:p>
    <w:p w:rsidR="008254B5" w:rsidRPr="008254B5" w:rsidRDefault="008254B5" w:rsidP="008254B5">
      <w:pPr>
        <w:pStyle w:val="aa"/>
        <w:shd w:val="clear" w:color="auto" w:fill="FFFFFF"/>
        <w:spacing w:before="0" w:beforeAutospacing="0" w:after="0" w:afterAutospacing="0"/>
        <w:jc w:val="both"/>
        <w:rPr>
          <w:color w:val="000000"/>
        </w:rPr>
      </w:pPr>
      <w:r w:rsidRPr="00A0074F">
        <w:rPr>
          <w:bCs/>
          <w:color w:val="000000"/>
        </w:rPr>
        <w:t>Африка</w:t>
      </w:r>
      <w:r w:rsidRPr="008254B5">
        <w:rPr>
          <w:b/>
          <w:bCs/>
          <w:color w:val="000000"/>
        </w:rPr>
        <w:t>.</w:t>
      </w:r>
      <w:r w:rsidRPr="008254B5">
        <w:rPr>
          <w:rStyle w:val="apple-converted-space"/>
          <w:b/>
          <w:bCs/>
          <w:color w:val="000000"/>
        </w:rPr>
        <w:t> </w:t>
      </w:r>
      <w:r w:rsidRPr="008254B5">
        <w:rPr>
          <w:color w:val="000000"/>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p>
    <w:p w:rsidR="00F1123E" w:rsidRDefault="00F1123E" w:rsidP="008254B5">
      <w:pPr>
        <w:pStyle w:val="aa"/>
        <w:shd w:val="clear" w:color="auto" w:fill="FFFFFF"/>
        <w:spacing w:before="0" w:beforeAutospacing="0" w:after="0" w:afterAutospacing="0"/>
        <w:rPr>
          <w:b/>
          <w:bCs/>
          <w:iCs/>
          <w:color w:val="000000"/>
          <w:u w:val="single"/>
        </w:rPr>
      </w:pPr>
    </w:p>
    <w:p w:rsidR="008254B5" w:rsidRPr="00A0074F" w:rsidRDefault="00A0074F" w:rsidP="008254B5">
      <w:pPr>
        <w:pStyle w:val="aa"/>
        <w:shd w:val="clear" w:color="auto" w:fill="FFFFFF"/>
        <w:spacing w:before="0" w:beforeAutospacing="0" w:after="0" w:afterAutospacing="0"/>
        <w:rPr>
          <w:b/>
          <w:bCs/>
          <w:color w:val="000000"/>
        </w:rPr>
      </w:pPr>
      <w:r w:rsidRPr="00A0074F">
        <w:rPr>
          <w:b/>
          <w:bCs/>
          <w:iCs/>
          <w:color w:val="000000"/>
        </w:rPr>
        <w:t xml:space="preserve">Глава 6. </w:t>
      </w:r>
      <w:r w:rsidR="00F1123E" w:rsidRPr="00A0074F">
        <w:rPr>
          <w:b/>
          <w:bCs/>
          <w:iCs/>
          <w:color w:val="000000"/>
        </w:rPr>
        <w:t xml:space="preserve">Международные отношения в конце </w:t>
      </w:r>
      <w:r w:rsidR="008254B5" w:rsidRPr="00A0074F">
        <w:rPr>
          <w:b/>
          <w:bCs/>
          <w:color w:val="000000"/>
          <w:lang w:val="en-US"/>
        </w:rPr>
        <w:t>XIX</w:t>
      </w:r>
      <w:r w:rsidR="00F1123E" w:rsidRPr="00A0074F">
        <w:rPr>
          <w:rStyle w:val="apple-converted-space"/>
          <w:b/>
          <w:bCs/>
          <w:color w:val="000000"/>
        </w:rPr>
        <w:t>-начале</w:t>
      </w:r>
      <w:r w:rsidR="008254B5" w:rsidRPr="00A0074F">
        <w:rPr>
          <w:rStyle w:val="apple-converted-space"/>
          <w:b/>
          <w:bCs/>
          <w:color w:val="000000"/>
        </w:rPr>
        <w:t> </w:t>
      </w:r>
      <w:r w:rsidR="008254B5" w:rsidRPr="00A0074F">
        <w:rPr>
          <w:b/>
          <w:bCs/>
          <w:color w:val="000000"/>
          <w:lang w:val="en-US"/>
        </w:rPr>
        <w:t>XX </w:t>
      </w:r>
      <w:r w:rsidR="008254B5" w:rsidRPr="00A0074F">
        <w:rPr>
          <w:b/>
          <w:bCs/>
          <w:color w:val="000000"/>
        </w:rPr>
        <w:t>в. </w:t>
      </w:r>
      <w:r w:rsidRPr="00A0074F">
        <w:rPr>
          <w:b/>
          <w:bCs/>
          <w:color w:val="000000"/>
        </w:rPr>
        <w:t>(2ч.)</w:t>
      </w:r>
    </w:p>
    <w:p w:rsidR="00F1123E" w:rsidRDefault="00F1123E" w:rsidP="008254B5">
      <w:pPr>
        <w:pStyle w:val="aa"/>
        <w:shd w:val="clear" w:color="auto" w:fill="FFFFFF"/>
        <w:spacing w:before="0" w:beforeAutospacing="0" w:after="0" w:afterAutospacing="0"/>
        <w:jc w:val="both"/>
        <w:rPr>
          <w:color w:val="000000"/>
        </w:rPr>
      </w:pPr>
    </w:p>
    <w:p w:rsidR="008254B5" w:rsidRDefault="008254B5" w:rsidP="008254B5">
      <w:pPr>
        <w:pStyle w:val="aa"/>
        <w:shd w:val="clear" w:color="auto" w:fill="FFFFFF"/>
        <w:spacing w:before="0" w:beforeAutospacing="0" w:after="0" w:afterAutospacing="0"/>
        <w:jc w:val="both"/>
        <w:rPr>
          <w:color w:val="000000"/>
        </w:rPr>
      </w:pPr>
      <w:r w:rsidRPr="008254B5">
        <w:rPr>
          <w:color w:val="000000"/>
        </w:rPr>
        <w:t>Отсутствие системы европейского равновесия в</w:t>
      </w:r>
      <w:r w:rsidRPr="008254B5">
        <w:rPr>
          <w:rStyle w:val="apple-converted-space"/>
          <w:color w:val="000000"/>
        </w:rPr>
        <w:t> </w:t>
      </w:r>
      <w:r w:rsidRPr="008254B5">
        <w:rPr>
          <w:color w:val="000000"/>
          <w:lang w:val="en-US"/>
        </w:rPr>
        <w:t>XIX </w:t>
      </w:r>
      <w:r w:rsidRPr="008254B5">
        <w:rPr>
          <w:color w:val="000000"/>
        </w:rPr>
        <w:t>в. На</w:t>
      </w:r>
      <w:r w:rsidR="00F1123E">
        <w:rPr>
          <w:color w:val="000000"/>
        </w:rPr>
        <w:t xml:space="preserve">чало распада Османской империи. </w:t>
      </w:r>
      <w:r w:rsidRPr="008254B5">
        <w:rPr>
          <w:color w:val="000000"/>
        </w:rPr>
        <w:t>Политическая карта мира к началу</w:t>
      </w:r>
      <w:r w:rsidRPr="008254B5">
        <w:rPr>
          <w:rStyle w:val="apple-converted-space"/>
          <w:color w:val="000000"/>
        </w:rPr>
        <w:t> </w:t>
      </w:r>
      <w:r w:rsidRPr="008254B5">
        <w:rPr>
          <w:color w:val="000000"/>
          <w:lang w:val="en-US"/>
        </w:rPr>
        <w:t>XX </w:t>
      </w:r>
      <w:r w:rsidRPr="008254B5">
        <w:rPr>
          <w:color w:val="000000"/>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w:t>
      </w:r>
      <w:r w:rsidR="00F1123E">
        <w:rPr>
          <w:color w:val="000000"/>
        </w:rPr>
        <w:t xml:space="preserve">ойны. </w:t>
      </w:r>
      <w:r w:rsidRPr="008254B5">
        <w:rPr>
          <w:color w:val="000000"/>
        </w:rPr>
        <w:t>Пацифистское движение. Второй интернационал против войн и политики гонки вооружений.</w:t>
      </w:r>
    </w:p>
    <w:p w:rsidR="00F1123E" w:rsidRDefault="00F1123E" w:rsidP="008254B5">
      <w:pPr>
        <w:pStyle w:val="aa"/>
        <w:shd w:val="clear" w:color="auto" w:fill="FFFFFF"/>
        <w:spacing w:before="0" w:beforeAutospacing="0" w:after="0" w:afterAutospacing="0"/>
        <w:jc w:val="both"/>
        <w:rPr>
          <w:color w:val="000000"/>
        </w:rPr>
      </w:pPr>
    </w:p>
    <w:p w:rsidR="00F34553" w:rsidRDefault="00F34553" w:rsidP="008254B5">
      <w:pPr>
        <w:pStyle w:val="aa"/>
        <w:shd w:val="clear" w:color="auto" w:fill="FFFFFF"/>
        <w:spacing w:before="0" w:beforeAutospacing="0" w:after="0" w:afterAutospacing="0"/>
        <w:jc w:val="both"/>
        <w:rPr>
          <w:color w:val="000000"/>
        </w:rPr>
      </w:pPr>
    </w:p>
    <w:p w:rsidR="00F34553" w:rsidRDefault="00F34553" w:rsidP="008254B5">
      <w:pPr>
        <w:pStyle w:val="aa"/>
        <w:shd w:val="clear" w:color="auto" w:fill="FFFFFF"/>
        <w:spacing w:before="0" w:beforeAutospacing="0" w:after="0" w:afterAutospacing="0"/>
        <w:jc w:val="both"/>
        <w:rPr>
          <w:color w:val="000000"/>
        </w:rPr>
      </w:pPr>
    </w:p>
    <w:p w:rsidR="00F34553" w:rsidRDefault="00F34553" w:rsidP="008254B5">
      <w:pPr>
        <w:pStyle w:val="aa"/>
        <w:shd w:val="clear" w:color="auto" w:fill="FFFFFF"/>
        <w:spacing w:before="0" w:beforeAutospacing="0" w:after="0" w:afterAutospacing="0"/>
        <w:jc w:val="both"/>
        <w:rPr>
          <w:color w:val="000000"/>
        </w:rPr>
      </w:pPr>
    </w:p>
    <w:p w:rsidR="00F34553" w:rsidRPr="008254B5" w:rsidRDefault="00F34553" w:rsidP="008254B5">
      <w:pPr>
        <w:pStyle w:val="aa"/>
        <w:shd w:val="clear" w:color="auto" w:fill="FFFFFF"/>
        <w:spacing w:before="0" w:beforeAutospacing="0" w:after="0" w:afterAutospacing="0"/>
        <w:jc w:val="both"/>
        <w:rPr>
          <w:color w:val="000000"/>
        </w:rPr>
      </w:pPr>
    </w:p>
    <w:p w:rsidR="00F1123E" w:rsidRPr="00F34553" w:rsidRDefault="00F1123E" w:rsidP="00F1123E">
      <w:pPr>
        <w:pStyle w:val="a8"/>
        <w:widowControl w:val="0"/>
        <w:numPr>
          <w:ilvl w:val="0"/>
          <w:numId w:val="18"/>
        </w:numPr>
        <w:autoSpaceDE w:val="0"/>
        <w:autoSpaceDN w:val="0"/>
        <w:adjustRightInd w:val="0"/>
        <w:spacing w:after="0" w:line="240" w:lineRule="auto"/>
        <w:jc w:val="center"/>
        <w:rPr>
          <w:rFonts w:ascii="Times New Roman" w:eastAsia="Times New Roman" w:hAnsi="Times New Roman" w:cs="Times New Roman"/>
          <w:b/>
          <w:bCs/>
          <w:iCs/>
          <w:sz w:val="28"/>
          <w:szCs w:val="28"/>
        </w:rPr>
      </w:pPr>
      <w:r w:rsidRPr="00F34553">
        <w:rPr>
          <w:rFonts w:ascii="Times New Roman" w:eastAsia="Times New Roman" w:hAnsi="Times New Roman" w:cs="Times New Roman"/>
          <w:b/>
          <w:bCs/>
          <w:sz w:val="28"/>
          <w:szCs w:val="28"/>
          <w:lang w:eastAsia="ru-RU"/>
        </w:rPr>
        <w:lastRenderedPageBreak/>
        <w:t xml:space="preserve">Тематическое распределение часов </w:t>
      </w:r>
    </w:p>
    <w:p w:rsidR="00E64BAA" w:rsidRPr="008254B5" w:rsidRDefault="00E64BAA" w:rsidP="00E64BAA">
      <w:pPr>
        <w:autoSpaceDE w:val="0"/>
        <w:autoSpaceDN w:val="0"/>
        <w:adjustRightInd w:val="0"/>
        <w:spacing w:after="0" w:line="240" w:lineRule="auto"/>
        <w:rPr>
          <w:rFonts w:ascii="Times New Roman" w:hAnsi="Times New Roman" w:cs="Times New Roman"/>
          <w:b/>
          <w:sz w:val="24"/>
          <w:szCs w:val="24"/>
        </w:rPr>
      </w:pPr>
    </w:p>
    <w:p w:rsidR="00223694" w:rsidRDefault="00A0074F" w:rsidP="00F34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Росс</w:t>
      </w:r>
      <w:r w:rsidRPr="00A0074F">
        <w:rPr>
          <w:rFonts w:ascii="Times New Roman" w:hAnsi="Times New Roman" w:cs="Times New Roman"/>
          <w:b/>
          <w:sz w:val="24"/>
          <w:szCs w:val="24"/>
        </w:rPr>
        <w:t>ии (72 часа)</w:t>
      </w:r>
    </w:p>
    <w:p w:rsidR="00F34553" w:rsidRPr="00A0074F" w:rsidRDefault="00F34553" w:rsidP="00E64BAA">
      <w:pPr>
        <w:autoSpaceDE w:val="0"/>
        <w:autoSpaceDN w:val="0"/>
        <w:adjustRightInd w:val="0"/>
        <w:spacing w:after="0" w:line="240" w:lineRule="auto"/>
        <w:rPr>
          <w:rFonts w:ascii="Times New Roman" w:hAnsi="Times New Roman" w:cs="Times New Roman"/>
          <w:b/>
          <w:sz w:val="24"/>
          <w:szCs w:val="24"/>
        </w:rPr>
      </w:pPr>
    </w:p>
    <w:tbl>
      <w:tblPr>
        <w:tblpPr w:leftFromText="180" w:rightFromText="180" w:vertAnchor="text" w:tblpX="183"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0914"/>
        <w:gridCol w:w="2410"/>
      </w:tblGrid>
      <w:tr w:rsidR="00223694" w:rsidRPr="00223694" w:rsidTr="00223694">
        <w:tc>
          <w:tcPr>
            <w:tcW w:w="1101" w:type="dxa"/>
          </w:tcPr>
          <w:p w:rsidR="00223694" w:rsidRPr="00223694" w:rsidRDefault="00223694" w:rsidP="00223694">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 п/п</w:t>
            </w:r>
          </w:p>
        </w:tc>
        <w:tc>
          <w:tcPr>
            <w:tcW w:w="10914" w:type="dxa"/>
          </w:tcPr>
          <w:p w:rsidR="00223694" w:rsidRPr="00223694" w:rsidRDefault="00223694" w:rsidP="00223694">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Тема</w:t>
            </w:r>
          </w:p>
        </w:tc>
        <w:tc>
          <w:tcPr>
            <w:tcW w:w="2410" w:type="dxa"/>
          </w:tcPr>
          <w:p w:rsidR="00223694" w:rsidRPr="00223694" w:rsidRDefault="00223694" w:rsidP="00223694">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Количество часов</w:t>
            </w:r>
          </w:p>
        </w:tc>
      </w:tr>
      <w:tr w:rsidR="00223694" w:rsidRPr="00223694" w:rsidTr="00223694">
        <w:tc>
          <w:tcPr>
            <w:tcW w:w="14425" w:type="dxa"/>
            <w:gridSpan w:val="3"/>
          </w:tcPr>
          <w:p w:rsidR="00223694" w:rsidRPr="00223694" w:rsidRDefault="00223694" w:rsidP="002236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
                <w:sz w:val="24"/>
                <w:szCs w:val="24"/>
                <w:lang w:eastAsia="ru-RU"/>
              </w:rPr>
              <w:t>Введение (1 час)</w:t>
            </w:r>
          </w:p>
        </w:tc>
      </w:tr>
      <w:tr w:rsidR="00223694" w:rsidRPr="00223694" w:rsidTr="00223694">
        <w:tc>
          <w:tcPr>
            <w:tcW w:w="1101" w:type="dxa"/>
          </w:tcPr>
          <w:p w:rsidR="00223694" w:rsidRPr="00223694" w:rsidRDefault="00223694" w:rsidP="0022369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23694">
              <w:rPr>
                <w:rFonts w:ascii="Times New Roman" w:eastAsia="Times New Roman" w:hAnsi="Times New Roman" w:cs="Times New Roman"/>
                <w:sz w:val="24"/>
                <w:szCs w:val="24"/>
                <w:lang w:eastAsia="ru-RU"/>
              </w:rPr>
              <w:t>1</w:t>
            </w:r>
          </w:p>
        </w:tc>
        <w:tc>
          <w:tcPr>
            <w:tcW w:w="10914" w:type="dxa"/>
          </w:tcPr>
          <w:p w:rsidR="00223694" w:rsidRPr="00223694" w:rsidRDefault="00E432B7" w:rsidP="0022369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Россия и </w:t>
            </w:r>
            <w:r w:rsidRPr="00E64BAA">
              <w:rPr>
                <w:rFonts w:ascii="Times New Roman" w:hAnsi="Times New Roman" w:cs="Times New Roman"/>
                <w:sz w:val="24"/>
                <w:szCs w:val="24"/>
              </w:rPr>
              <w:t xml:space="preserve">Европа на рубеже XVIII—XIX </w:t>
            </w:r>
            <w:proofErr w:type="spellStart"/>
            <w:r w:rsidRPr="00E64BAA">
              <w:rPr>
                <w:rFonts w:ascii="Times New Roman" w:hAnsi="Times New Roman" w:cs="Times New Roman"/>
                <w:sz w:val="24"/>
                <w:szCs w:val="24"/>
              </w:rPr>
              <w:t>вв</w:t>
            </w:r>
            <w:proofErr w:type="spellEnd"/>
          </w:p>
        </w:tc>
        <w:tc>
          <w:tcPr>
            <w:tcW w:w="2410" w:type="dxa"/>
          </w:tcPr>
          <w:p w:rsidR="00223694" w:rsidRPr="00223694" w:rsidRDefault="00223694" w:rsidP="002236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223694" w:rsidRPr="00223694" w:rsidTr="00223694">
        <w:tc>
          <w:tcPr>
            <w:tcW w:w="14425" w:type="dxa"/>
            <w:gridSpan w:val="3"/>
          </w:tcPr>
          <w:p w:rsidR="00223694" w:rsidRPr="00223694" w:rsidRDefault="00223694" w:rsidP="002236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
                <w:sz w:val="24"/>
                <w:szCs w:val="24"/>
                <w:lang w:eastAsia="ru-RU"/>
              </w:rPr>
              <w:t>Глава 1</w:t>
            </w:r>
            <w:r>
              <w:rPr>
                <w:rFonts w:ascii="Times New Roman" w:eastAsia="Times New Roman" w:hAnsi="Times New Roman" w:cs="Times New Roman"/>
                <w:b/>
                <w:sz w:val="24"/>
                <w:szCs w:val="24"/>
                <w:lang w:eastAsia="ru-RU"/>
              </w:rPr>
              <w:t xml:space="preserve">. </w:t>
            </w:r>
            <w:r w:rsidRPr="00E64BAA">
              <w:rPr>
                <w:rFonts w:ascii="Times New Roman" w:hAnsi="Times New Roman" w:cs="Times New Roman"/>
                <w:b/>
                <w:sz w:val="24"/>
                <w:szCs w:val="24"/>
              </w:rPr>
              <w:t xml:space="preserve">Россия в первой четверти XIX в. </w:t>
            </w:r>
            <w:r>
              <w:rPr>
                <w:rFonts w:ascii="Times New Roman" w:eastAsia="Times New Roman" w:hAnsi="Times New Roman" w:cs="Times New Roman"/>
                <w:b/>
                <w:sz w:val="24"/>
                <w:szCs w:val="24"/>
                <w:lang w:eastAsia="ru-RU"/>
              </w:rPr>
              <w:t>(15</w:t>
            </w:r>
            <w:r w:rsidRPr="00223694">
              <w:rPr>
                <w:rFonts w:ascii="Times New Roman" w:eastAsia="Times New Roman" w:hAnsi="Times New Roman" w:cs="Times New Roman"/>
                <w:b/>
                <w:sz w:val="24"/>
                <w:szCs w:val="24"/>
                <w:lang w:eastAsia="ru-RU"/>
              </w:rPr>
              <w:t xml:space="preserve"> ч.)</w:t>
            </w:r>
          </w:p>
        </w:tc>
      </w:tr>
      <w:tr w:rsidR="00223694" w:rsidRPr="00223694" w:rsidTr="00223694">
        <w:tc>
          <w:tcPr>
            <w:tcW w:w="1101" w:type="dxa"/>
          </w:tcPr>
          <w:p w:rsidR="00223694" w:rsidRPr="00223694" w:rsidRDefault="004E1A94" w:rsidP="002236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2</w:t>
            </w:r>
          </w:p>
        </w:tc>
        <w:tc>
          <w:tcPr>
            <w:tcW w:w="10914" w:type="dxa"/>
          </w:tcPr>
          <w:p w:rsidR="00223694" w:rsidRPr="00E64BAA" w:rsidRDefault="004E1A94" w:rsidP="002236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Росси</w:t>
            </w:r>
            <w:r>
              <w:rPr>
                <w:rFonts w:ascii="Times New Roman" w:hAnsi="Times New Roman" w:cs="Times New Roman"/>
                <w:sz w:val="24"/>
                <w:szCs w:val="24"/>
              </w:rPr>
              <w:t xml:space="preserve">я и мир на рубеже XVIII—XIX </w:t>
            </w:r>
            <w:proofErr w:type="spellStart"/>
            <w:r>
              <w:rPr>
                <w:rFonts w:ascii="Times New Roman" w:hAnsi="Times New Roman" w:cs="Times New Roman"/>
                <w:sz w:val="24"/>
                <w:szCs w:val="24"/>
              </w:rPr>
              <w:t>вв</w:t>
            </w:r>
            <w:proofErr w:type="spellEnd"/>
          </w:p>
        </w:tc>
        <w:tc>
          <w:tcPr>
            <w:tcW w:w="2410" w:type="dxa"/>
          </w:tcPr>
          <w:p w:rsidR="00223694" w:rsidRPr="00223694" w:rsidRDefault="004E1A94" w:rsidP="002236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3</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Александр I: начало правления. Реформы М. М. Сперанского</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4</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Александр I: начало правления. Реформы М. М. Сперанского</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5</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Внешняя политика Александра I в 1801—1812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6</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Внешняя политика Александра I в 1801—1812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7</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Отечественная война 1812 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8</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sz w:val="24"/>
                <w:szCs w:val="24"/>
                <w:lang w:eastAsia="ru-RU"/>
              </w:rPr>
            </w:pPr>
            <w:r w:rsidRPr="00E64BAA">
              <w:rPr>
                <w:rFonts w:ascii="Times New Roman" w:hAnsi="Times New Roman" w:cs="Times New Roman"/>
                <w:sz w:val="24"/>
                <w:szCs w:val="24"/>
              </w:rPr>
              <w:t>Отечественная война 1812 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9</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Заграничные походы русской армии. Внешняя политика Александра I в 1813—1825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10</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Заграничные походы русской армии. Внешняя политика Александра I в 1813—1825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223694"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11</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Либеральные и охранительные тенденции во внутренней политике Александра I в 1815— 1825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Национальная политика Александра 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в первой четверти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в первой четверти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Александре I. Выступление декабристов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Александре I. Выступление декабристов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Россия в первой четверти XIX в. (ПОУ №1)</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432B7" w:rsidRPr="00223694" w:rsidTr="00E432B7">
        <w:tc>
          <w:tcPr>
            <w:tcW w:w="14425" w:type="dxa"/>
            <w:gridSpan w:val="3"/>
          </w:tcPr>
          <w:p w:rsidR="00E432B7" w:rsidRPr="00223694" w:rsidRDefault="00E432B7"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
                <w:sz w:val="24"/>
                <w:szCs w:val="24"/>
                <w:lang w:eastAsia="ru-RU"/>
              </w:rPr>
              <w:t>Глава 1</w:t>
            </w:r>
            <w:r>
              <w:rPr>
                <w:rFonts w:ascii="Times New Roman" w:eastAsia="Times New Roman" w:hAnsi="Times New Roman" w:cs="Times New Roman"/>
                <w:b/>
                <w:sz w:val="24"/>
                <w:szCs w:val="24"/>
                <w:lang w:eastAsia="ru-RU"/>
              </w:rPr>
              <w:t xml:space="preserve">. </w:t>
            </w:r>
            <w:r w:rsidRPr="00E64BAA">
              <w:rPr>
                <w:rFonts w:ascii="Times New Roman" w:hAnsi="Times New Roman" w:cs="Times New Roman"/>
                <w:b/>
                <w:sz w:val="24"/>
                <w:szCs w:val="24"/>
              </w:rPr>
              <w:t xml:space="preserve"> Россия во второй четверти XIX в.</w:t>
            </w:r>
            <w:r>
              <w:rPr>
                <w:rFonts w:ascii="Times New Roman" w:eastAsia="Times New Roman" w:hAnsi="Times New Roman" w:cs="Times New Roman"/>
                <w:b/>
                <w:sz w:val="24"/>
                <w:szCs w:val="24"/>
                <w:lang w:eastAsia="ru-RU"/>
              </w:rPr>
              <w:t xml:space="preserve"> (12</w:t>
            </w:r>
            <w:r w:rsidRPr="00223694">
              <w:rPr>
                <w:rFonts w:ascii="Times New Roman" w:eastAsia="Times New Roman" w:hAnsi="Times New Roman" w:cs="Times New Roman"/>
                <w:b/>
                <w:sz w:val="24"/>
                <w:szCs w:val="24"/>
                <w:lang w:eastAsia="ru-RU"/>
              </w:rPr>
              <w:t xml:space="preserve"> ч.)</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Реформаторские и консервативные тенденции во внутренней политике Николая 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Реформаторские и консервативные тенденции во внутренней политике Николая 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во второй четверти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во второй четверти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Николае 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Николае 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Национальная и религиозная политика Николая I. Этнокультурный облик страны</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 xml:space="preserve">Внешняя политика Николая I. </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Кавказская война 1817— 1864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41523E">
              <w:rPr>
                <w:rFonts w:ascii="Times New Roman" w:hAnsi="Times New Roman" w:cs="Times New Roman"/>
                <w:sz w:val="24"/>
                <w:szCs w:val="24"/>
              </w:rPr>
              <w:t>Крымская война 1853-1856гг.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Культурное пространство империи в первой половине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Культурное пространство империи в первой половине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Россия во второй че</w:t>
            </w:r>
            <w:r>
              <w:rPr>
                <w:rFonts w:ascii="Times New Roman" w:hAnsi="Times New Roman" w:cs="Times New Roman"/>
                <w:sz w:val="24"/>
                <w:szCs w:val="24"/>
              </w:rPr>
              <w:t>тверти XIX в. (ПОУ №2)</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432B7" w:rsidRPr="00223694" w:rsidTr="00E432B7">
        <w:tc>
          <w:tcPr>
            <w:tcW w:w="14425" w:type="dxa"/>
            <w:gridSpan w:val="3"/>
          </w:tcPr>
          <w:p w:rsidR="00E432B7" w:rsidRPr="00223694" w:rsidRDefault="00E432B7"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C54CE">
              <w:rPr>
                <w:rFonts w:ascii="Times New Roman" w:hAnsi="Times New Roman" w:cs="Times New Roman"/>
                <w:b/>
                <w:sz w:val="24"/>
                <w:szCs w:val="24"/>
              </w:rPr>
              <w:t>Глава III. Россия в эпоху Великих реформ (13 ч.)</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 xml:space="preserve">Европейская </w:t>
            </w:r>
            <w:proofErr w:type="spellStart"/>
            <w:r w:rsidRPr="00E64BAA">
              <w:rPr>
                <w:rFonts w:ascii="Times New Roman" w:hAnsi="Times New Roman" w:cs="Times New Roman"/>
                <w:sz w:val="24"/>
                <w:szCs w:val="24"/>
              </w:rPr>
              <w:t>индустриализа-ция</w:t>
            </w:r>
            <w:proofErr w:type="spellEnd"/>
            <w:r w:rsidRPr="00E64BAA">
              <w:rPr>
                <w:rFonts w:ascii="Times New Roman" w:hAnsi="Times New Roman" w:cs="Times New Roman"/>
                <w:sz w:val="24"/>
                <w:szCs w:val="24"/>
              </w:rPr>
              <w:t xml:space="preserve"> и предпосылки реформ в России</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Александр II: начало правления. Крестьянская реформа 1861 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Александр II: начало правления. Крестьянская реформа 1861 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Реформы 1860—1870-х гг.: социальная и правовая модернизация</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Реформы 1860—1870-х гг.: социальная и правовая модернизация</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в пореформенный период</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Александре II    и политика правительства</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Александре II    и политика правительства</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Национальная и религиозная политика Александра II. Национальный вопрос в России и Европе</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Национальная и религиозная политика Александра II. Национальный вопрос в России и Европе</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Внешняя политика Александра II. Русско-турецкая война 1877—1878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Внешняя политика Александра II. Русско-турецкая война 1877—1878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Россия в эпоху Великих реформ</w:t>
            </w:r>
            <w:r w:rsidRPr="00E64BAA">
              <w:rPr>
                <w:rFonts w:ascii="Times New Roman" w:hAnsi="Times New Roman" w:cs="Times New Roman"/>
                <w:sz w:val="24"/>
                <w:szCs w:val="24"/>
              </w:rPr>
              <w:t>.</w:t>
            </w:r>
            <w:r>
              <w:rPr>
                <w:rFonts w:ascii="Times New Roman" w:hAnsi="Times New Roman" w:cs="Times New Roman"/>
                <w:sz w:val="24"/>
                <w:szCs w:val="24"/>
              </w:rPr>
              <w:t xml:space="preserve"> (ПОУ №3)</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432B7" w:rsidRPr="00223694" w:rsidTr="00E432B7">
        <w:tc>
          <w:tcPr>
            <w:tcW w:w="14425" w:type="dxa"/>
            <w:gridSpan w:val="3"/>
          </w:tcPr>
          <w:p w:rsidR="00E432B7" w:rsidRPr="00223694" w:rsidRDefault="00E432B7"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E6B03">
              <w:rPr>
                <w:rFonts w:ascii="Times New Roman" w:hAnsi="Times New Roman" w:cs="Times New Roman"/>
                <w:b/>
                <w:sz w:val="24"/>
                <w:szCs w:val="24"/>
              </w:rPr>
              <w:t>Глава IV. Р</w:t>
            </w:r>
            <w:r>
              <w:rPr>
                <w:rFonts w:ascii="Times New Roman" w:hAnsi="Times New Roman" w:cs="Times New Roman"/>
                <w:b/>
                <w:sz w:val="24"/>
                <w:szCs w:val="24"/>
              </w:rPr>
              <w:t>оссия в 1880—1890-е гг. (13</w:t>
            </w:r>
            <w:r w:rsidRPr="002E6B03">
              <w:rPr>
                <w:rFonts w:ascii="Times New Roman" w:hAnsi="Times New Roman" w:cs="Times New Roman"/>
                <w:b/>
                <w:sz w:val="24"/>
                <w:szCs w:val="24"/>
              </w:rPr>
              <w:t>ч.)</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Александр III: особенности внутренней политики</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Александр III: особенности внутренней политики</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Перемены в экономике и социальном строе</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Перемены в экономике и социальном строе</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w:t>
            </w:r>
            <w:r>
              <w:rPr>
                <w:rFonts w:ascii="Times New Roman" w:hAnsi="Times New Roman" w:cs="Times New Roman"/>
                <w:sz w:val="24"/>
                <w:szCs w:val="24"/>
              </w:rPr>
              <w:t>ное движение при Александре III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w:t>
            </w:r>
            <w:r>
              <w:rPr>
                <w:rFonts w:ascii="Times New Roman" w:hAnsi="Times New Roman" w:cs="Times New Roman"/>
                <w:sz w:val="24"/>
                <w:szCs w:val="24"/>
              </w:rPr>
              <w:t>ное движение при Александре III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Национальная и религиозная политика Александра III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Внешняя политика Александра III</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Культурное пространство империи во второй половине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Культурное пространство империи во второй половине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Культурное пространство империи во второй половине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Повседневная жизнь разных слоёв населения в XIX 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Россия в 1880—1890-е гг. (ПОУ №4)</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432B7" w:rsidRPr="00223694" w:rsidTr="00E432B7">
        <w:tc>
          <w:tcPr>
            <w:tcW w:w="14425" w:type="dxa"/>
            <w:gridSpan w:val="3"/>
          </w:tcPr>
          <w:p w:rsidR="00E432B7" w:rsidRPr="00223694" w:rsidRDefault="00E432B7"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E6B03">
              <w:rPr>
                <w:rFonts w:ascii="Times New Roman" w:hAnsi="Times New Roman" w:cs="Times New Roman"/>
                <w:b/>
                <w:sz w:val="24"/>
                <w:szCs w:val="24"/>
              </w:rPr>
              <w:t xml:space="preserve">Глава V. </w:t>
            </w:r>
            <w:r>
              <w:rPr>
                <w:rFonts w:ascii="Times New Roman" w:hAnsi="Times New Roman" w:cs="Times New Roman"/>
                <w:b/>
                <w:sz w:val="24"/>
                <w:szCs w:val="24"/>
              </w:rPr>
              <w:t>Россия в начале XX в. (16 ч.)</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Россия и мир на рубеже XIX—XX вв.: динамика и противоречия развития</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Россия и мир на рубеже XIX—XX вв.: динамика и противоречия развития</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на рубеже XIX— XX вв.</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Николай II: начало правления. Политическое развитие страны в 1894—1904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 xml:space="preserve">Николай II: начало правления. Политическое развитие страны в 1894—1904 </w:t>
            </w:r>
            <w:proofErr w:type="spellStart"/>
            <w:r w:rsidRPr="00E64BAA">
              <w:rPr>
                <w:rFonts w:ascii="Times New Roman" w:hAnsi="Times New Roman" w:cs="Times New Roman"/>
                <w:sz w:val="24"/>
                <w:szCs w:val="24"/>
              </w:rPr>
              <w:t>гг</w:t>
            </w:r>
            <w:proofErr w:type="spellEnd"/>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 xml:space="preserve">Внешняя политика Николая II. Русско-японская война 1904—1905 </w:t>
            </w:r>
            <w:proofErr w:type="spellStart"/>
            <w:r w:rsidRPr="00E64BAA">
              <w:rPr>
                <w:rFonts w:ascii="Times New Roman" w:hAnsi="Times New Roman" w:cs="Times New Roman"/>
                <w:sz w:val="24"/>
                <w:szCs w:val="24"/>
              </w:rPr>
              <w:t>гг</w:t>
            </w:r>
            <w:proofErr w:type="spellEnd"/>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Первая российская революция и политические реформы 1905—1907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Первая российская революция и политические реформы 1905—1907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eastAsia="Times New Roman" w:hAnsi="Times New Roman" w:cs="Times New Roman"/>
                <w:bCs/>
                <w:sz w:val="24"/>
                <w:szCs w:val="24"/>
                <w:lang w:eastAsia="ru-RU"/>
              </w:rPr>
              <w:t>Социально-экономические реформы П. А. Столыпина</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bCs/>
                <w:sz w:val="24"/>
                <w:szCs w:val="24"/>
                <w:lang w:eastAsia="ru-RU"/>
              </w:rPr>
            </w:pPr>
            <w:r w:rsidRPr="00E64BAA">
              <w:rPr>
                <w:rFonts w:ascii="Times New Roman" w:eastAsia="Times New Roman" w:hAnsi="Times New Roman" w:cs="Times New Roman"/>
                <w:bCs/>
                <w:sz w:val="24"/>
                <w:szCs w:val="24"/>
                <w:lang w:eastAsia="ru-RU"/>
              </w:rPr>
              <w:t>Социально-экономические реформы П. А. Столыпина</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bCs/>
                <w:sz w:val="24"/>
                <w:szCs w:val="24"/>
                <w:lang w:eastAsia="ru-RU"/>
              </w:rPr>
            </w:pPr>
            <w:r w:rsidRPr="00E64BAA">
              <w:rPr>
                <w:rFonts w:ascii="Times New Roman" w:hAnsi="Times New Roman" w:cs="Times New Roman"/>
                <w:sz w:val="24"/>
                <w:szCs w:val="24"/>
              </w:rPr>
              <w:t>Политическое развитие страны в 1907—1914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bCs/>
                <w:sz w:val="24"/>
                <w:szCs w:val="24"/>
                <w:lang w:eastAsia="ru-RU"/>
              </w:rPr>
            </w:pPr>
            <w:r w:rsidRPr="00E64BAA">
              <w:rPr>
                <w:rFonts w:ascii="Times New Roman" w:hAnsi="Times New Roman" w:cs="Times New Roman"/>
                <w:sz w:val="24"/>
                <w:szCs w:val="24"/>
              </w:rPr>
              <w:t>Политическое развитие страны в 1907—1914 гг.</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Серебряный век русской культуры</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0914" w:type="dxa"/>
          </w:tcPr>
          <w:p w:rsidR="004E1A94" w:rsidRPr="00E64BAA" w:rsidRDefault="004E1A94" w:rsidP="004E1A94">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Серебряный век русской культуры</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Cs/>
                <w:color w:val="1D1D1B"/>
                <w:sz w:val="24"/>
                <w:szCs w:val="24"/>
              </w:rPr>
              <w:t xml:space="preserve">Россия в начале XX века. </w:t>
            </w:r>
            <w:r>
              <w:rPr>
                <w:rFonts w:ascii="Times New Roman" w:hAnsi="Times New Roman" w:cs="Times New Roman"/>
                <w:sz w:val="24"/>
                <w:szCs w:val="24"/>
              </w:rPr>
              <w:t>(ПОУ №5)</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4E1A94" w:rsidRPr="00223694" w:rsidTr="00223694">
        <w:tc>
          <w:tcPr>
            <w:tcW w:w="1101" w:type="dxa"/>
          </w:tcPr>
          <w:p w:rsidR="004E1A94" w:rsidRPr="00E64BAA" w:rsidRDefault="004E1A94" w:rsidP="004E1A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0914" w:type="dxa"/>
          </w:tcPr>
          <w:p w:rsidR="004E1A94" w:rsidRPr="00E64BAA" w:rsidRDefault="004E1A94" w:rsidP="004E1A9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bCs/>
                <w:color w:val="1D1D1B"/>
                <w:sz w:val="24"/>
                <w:szCs w:val="24"/>
              </w:rPr>
              <w:t>История</w:t>
            </w:r>
            <w:r>
              <w:rPr>
                <w:rFonts w:ascii="Times New Roman" w:hAnsi="Times New Roman" w:cs="Times New Roman"/>
                <w:bCs/>
                <w:color w:val="1D1D1B"/>
                <w:sz w:val="24"/>
                <w:szCs w:val="24"/>
              </w:rPr>
              <w:t xml:space="preserve"> </w:t>
            </w:r>
            <w:r>
              <w:rPr>
                <w:rFonts w:ascii="Times New Roman" w:hAnsi="Times New Roman" w:cs="Times New Roman"/>
                <w:sz w:val="24"/>
                <w:szCs w:val="24"/>
              </w:rPr>
              <w:t xml:space="preserve">России XIX - начала XX века. </w:t>
            </w:r>
            <w:r w:rsidRPr="004E1A94">
              <w:rPr>
                <w:rFonts w:ascii="Times New Roman" w:hAnsi="Times New Roman" w:cs="Times New Roman"/>
                <w:sz w:val="24"/>
                <w:szCs w:val="24"/>
              </w:rPr>
              <w:t>(Итоговое повторение)</w:t>
            </w:r>
          </w:p>
        </w:tc>
        <w:tc>
          <w:tcPr>
            <w:tcW w:w="2410" w:type="dxa"/>
          </w:tcPr>
          <w:p w:rsidR="004E1A94" w:rsidRPr="00223694" w:rsidRDefault="004E1A94" w:rsidP="004E1A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4E1A94" w:rsidRDefault="004E1A94" w:rsidP="00E64BAA">
      <w:pPr>
        <w:autoSpaceDE w:val="0"/>
        <w:autoSpaceDN w:val="0"/>
        <w:adjustRightInd w:val="0"/>
        <w:spacing w:after="0" w:line="240" w:lineRule="auto"/>
        <w:rPr>
          <w:rFonts w:ascii="Times New Roman" w:hAnsi="Times New Roman" w:cs="Times New Roman"/>
          <w:b/>
          <w:sz w:val="24"/>
          <w:szCs w:val="24"/>
        </w:rPr>
      </w:pPr>
    </w:p>
    <w:p w:rsidR="00A0074F" w:rsidRDefault="00A0074F" w:rsidP="00F34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Новейшая история (30 часов)</w:t>
      </w:r>
    </w:p>
    <w:p w:rsidR="00223694" w:rsidRDefault="00223694" w:rsidP="00E64BAA">
      <w:pPr>
        <w:autoSpaceDE w:val="0"/>
        <w:autoSpaceDN w:val="0"/>
        <w:adjustRightInd w:val="0"/>
        <w:spacing w:after="0" w:line="240" w:lineRule="auto"/>
        <w:rPr>
          <w:rFonts w:ascii="Times New Roman" w:hAnsi="Times New Roman" w:cs="Times New Roman"/>
          <w:b/>
          <w:sz w:val="24"/>
          <w:szCs w:val="24"/>
        </w:rPr>
      </w:pPr>
    </w:p>
    <w:tbl>
      <w:tblPr>
        <w:tblpPr w:leftFromText="180" w:rightFromText="180" w:vertAnchor="text" w:tblpX="183"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0914"/>
        <w:gridCol w:w="2410"/>
      </w:tblGrid>
      <w:tr w:rsidR="00F1123E" w:rsidRPr="00223694" w:rsidTr="00E432B7">
        <w:tc>
          <w:tcPr>
            <w:tcW w:w="1101" w:type="dxa"/>
          </w:tcPr>
          <w:p w:rsidR="00F1123E" w:rsidRPr="00223694" w:rsidRDefault="00F1123E" w:rsidP="00E432B7">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 п/п</w:t>
            </w:r>
          </w:p>
        </w:tc>
        <w:tc>
          <w:tcPr>
            <w:tcW w:w="10914" w:type="dxa"/>
          </w:tcPr>
          <w:p w:rsidR="00F1123E" w:rsidRPr="00223694" w:rsidRDefault="00F1123E" w:rsidP="00E432B7">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Тема</w:t>
            </w:r>
          </w:p>
        </w:tc>
        <w:tc>
          <w:tcPr>
            <w:tcW w:w="2410" w:type="dxa"/>
          </w:tcPr>
          <w:p w:rsidR="00F1123E" w:rsidRPr="00223694" w:rsidRDefault="00F1123E" w:rsidP="00E432B7">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Количество часов</w:t>
            </w:r>
          </w:p>
        </w:tc>
      </w:tr>
      <w:tr w:rsidR="00F1123E" w:rsidRPr="00223694" w:rsidTr="00E432B7">
        <w:tc>
          <w:tcPr>
            <w:tcW w:w="14425" w:type="dxa"/>
            <w:gridSpan w:val="3"/>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
                <w:sz w:val="24"/>
                <w:szCs w:val="24"/>
                <w:lang w:eastAsia="ru-RU"/>
              </w:rPr>
              <w:t>Введение (1 час)</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23694">
              <w:rPr>
                <w:rFonts w:ascii="Times New Roman" w:eastAsia="Times New Roman" w:hAnsi="Times New Roman" w:cs="Times New Roman"/>
                <w:sz w:val="24"/>
                <w:szCs w:val="24"/>
                <w:lang w:eastAsia="ru-RU"/>
              </w:rPr>
              <w:t>1</w:t>
            </w:r>
          </w:p>
        </w:tc>
        <w:tc>
          <w:tcPr>
            <w:tcW w:w="10914" w:type="dxa"/>
          </w:tcPr>
          <w:p w:rsidR="00F1123E" w:rsidRPr="00CC4E46" w:rsidRDefault="00CC4E46" w:rsidP="00E432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4E46">
              <w:rPr>
                <w:rFonts w:ascii="Times New Roman" w:hAnsi="Times New Roman" w:cs="Times New Roman"/>
                <w:bCs/>
                <w:sz w:val="24"/>
                <w:szCs w:val="24"/>
              </w:rPr>
              <w:t>От традиционного общества к обществу индустриальному</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CC4E46" w:rsidRPr="00223694" w:rsidTr="00E432B7">
        <w:tc>
          <w:tcPr>
            <w:tcW w:w="14425" w:type="dxa"/>
            <w:gridSpan w:val="3"/>
          </w:tcPr>
          <w:p w:rsidR="00CC4E4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
                <w:sz w:val="24"/>
                <w:szCs w:val="24"/>
                <w:lang w:eastAsia="ru-RU"/>
              </w:rPr>
              <w:t>Глава 1</w:t>
            </w:r>
            <w:r>
              <w:rPr>
                <w:rFonts w:ascii="Times New Roman" w:eastAsia="Times New Roman" w:hAnsi="Times New Roman" w:cs="Times New Roman"/>
                <w:b/>
                <w:sz w:val="24"/>
                <w:szCs w:val="24"/>
                <w:lang w:eastAsia="ru-RU"/>
              </w:rPr>
              <w:t xml:space="preserve">. </w:t>
            </w:r>
            <w:r w:rsidRPr="006A7FE2">
              <w:rPr>
                <w:rFonts w:ascii="Times New Roman" w:hAnsi="Times New Roman" w:cs="Times New Roman"/>
                <w:b/>
                <w:sz w:val="24"/>
                <w:szCs w:val="24"/>
              </w:rPr>
              <w:t>Становление индустриального общества. Человек в новую эпоху</w:t>
            </w:r>
            <w:r>
              <w:rPr>
                <w:rFonts w:ascii="Times New Roman" w:hAnsi="Times New Roman" w:cs="Times New Roman"/>
                <w:b/>
                <w:sz w:val="24"/>
                <w:szCs w:val="24"/>
              </w:rPr>
              <w:t xml:space="preserve"> (7ч.)</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2</w:t>
            </w:r>
          </w:p>
        </w:tc>
        <w:tc>
          <w:tcPr>
            <w:tcW w:w="10914" w:type="dxa"/>
          </w:tcPr>
          <w:p w:rsidR="00F1123E" w:rsidRPr="00E64BAA" w:rsidRDefault="00F1123E" w:rsidP="00E432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953">
              <w:rPr>
                <w:rFonts w:ascii="Times New Roman" w:hAnsi="Times New Roman" w:cs="Times New Roman"/>
                <w:sz w:val="24"/>
                <w:szCs w:val="24"/>
              </w:rPr>
              <w:t>Индустриальная революция: достижения и проблемы</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3</w:t>
            </w:r>
          </w:p>
        </w:tc>
        <w:tc>
          <w:tcPr>
            <w:tcW w:w="10914" w:type="dxa"/>
          </w:tcPr>
          <w:p w:rsidR="00F1123E" w:rsidRPr="00E64BAA" w:rsidRDefault="00F1123E" w:rsidP="00E432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953">
              <w:rPr>
                <w:rFonts w:ascii="Times New Roman" w:hAnsi="Times New Roman" w:cs="Times New Roman"/>
                <w:sz w:val="24"/>
                <w:szCs w:val="24"/>
              </w:rPr>
              <w:t>Индустриальное общество: новые проблемы и новые ценности</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4</w:t>
            </w:r>
          </w:p>
        </w:tc>
        <w:tc>
          <w:tcPr>
            <w:tcW w:w="10914" w:type="dxa"/>
          </w:tcPr>
          <w:p w:rsidR="00F1123E" w:rsidRPr="00E64BAA" w:rsidRDefault="00F1123E" w:rsidP="00E432B7">
            <w:pPr>
              <w:spacing w:before="100" w:beforeAutospacing="1" w:after="100" w:afterAutospacing="1" w:line="240" w:lineRule="auto"/>
              <w:rPr>
                <w:rFonts w:ascii="Times New Roman" w:hAnsi="Times New Roman" w:cs="Times New Roman"/>
                <w:sz w:val="24"/>
                <w:szCs w:val="24"/>
              </w:rPr>
            </w:pPr>
            <w:r w:rsidRPr="00683953">
              <w:rPr>
                <w:rFonts w:ascii="Times New Roman" w:hAnsi="Times New Roman" w:cs="Times New Roman"/>
                <w:sz w:val="24"/>
                <w:szCs w:val="24"/>
              </w:rPr>
              <w:t>Человек в изменившемся мире: материальная культура и повседневность</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5</w:t>
            </w:r>
          </w:p>
        </w:tc>
        <w:tc>
          <w:tcPr>
            <w:tcW w:w="10914" w:type="dxa"/>
          </w:tcPr>
          <w:p w:rsidR="00F1123E" w:rsidRPr="00E64BAA" w:rsidRDefault="00F1123E" w:rsidP="00E432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953">
              <w:rPr>
                <w:rFonts w:ascii="Times New Roman" w:hAnsi="Times New Roman" w:cs="Times New Roman"/>
                <w:sz w:val="24"/>
                <w:szCs w:val="24"/>
              </w:rPr>
              <w:t>Наука: создание научной картины мира</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6</w:t>
            </w:r>
          </w:p>
        </w:tc>
        <w:tc>
          <w:tcPr>
            <w:tcW w:w="10914" w:type="dxa"/>
          </w:tcPr>
          <w:p w:rsidR="00F1123E" w:rsidRPr="00E64BAA" w:rsidRDefault="00F1123E" w:rsidP="00E432B7">
            <w:pPr>
              <w:spacing w:before="100" w:beforeAutospacing="1" w:after="100" w:afterAutospacing="1" w:line="240" w:lineRule="auto"/>
              <w:rPr>
                <w:rFonts w:ascii="Times New Roman" w:hAnsi="Times New Roman" w:cs="Times New Roman"/>
                <w:sz w:val="24"/>
                <w:szCs w:val="24"/>
              </w:rPr>
            </w:pPr>
            <w:r w:rsidRPr="00683953">
              <w:rPr>
                <w:rFonts w:ascii="Times New Roman" w:hAnsi="Times New Roman" w:cs="Times New Roman"/>
                <w:color w:val="000000"/>
                <w:sz w:val="24"/>
                <w:szCs w:val="24"/>
                <w:shd w:val="clear" w:color="auto" w:fill="F7F7F7"/>
              </w:rPr>
              <w:t>XIX в. в зеркале художественных исканий. Литература</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7</w:t>
            </w:r>
          </w:p>
        </w:tc>
        <w:tc>
          <w:tcPr>
            <w:tcW w:w="10914" w:type="dxa"/>
          </w:tcPr>
          <w:p w:rsidR="00F1123E" w:rsidRPr="00E64BAA" w:rsidRDefault="00F1123E" w:rsidP="00E432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953">
              <w:rPr>
                <w:rFonts w:ascii="Times New Roman" w:hAnsi="Times New Roman" w:cs="Times New Roman"/>
                <w:sz w:val="24"/>
                <w:szCs w:val="24"/>
              </w:rPr>
              <w:t xml:space="preserve">Искусство </w:t>
            </w:r>
            <w:r w:rsidRPr="00683953">
              <w:rPr>
                <w:rFonts w:ascii="Times New Roman" w:hAnsi="Times New Roman" w:cs="Times New Roman"/>
                <w:sz w:val="24"/>
                <w:szCs w:val="24"/>
                <w:lang w:val="en-US"/>
              </w:rPr>
              <w:t>XIX</w:t>
            </w:r>
            <w:r w:rsidRPr="00683953">
              <w:rPr>
                <w:rFonts w:ascii="Times New Roman" w:hAnsi="Times New Roman" w:cs="Times New Roman"/>
                <w:sz w:val="24"/>
                <w:szCs w:val="24"/>
              </w:rPr>
              <w:t xml:space="preserve">  века в поисках новой картины мира</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8</w:t>
            </w:r>
          </w:p>
        </w:tc>
        <w:tc>
          <w:tcPr>
            <w:tcW w:w="10914" w:type="dxa"/>
          </w:tcPr>
          <w:p w:rsidR="00F1123E" w:rsidRPr="00E64BAA" w:rsidRDefault="00F1123E" w:rsidP="00E432B7">
            <w:pPr>
              <w:spacing w:before="100" w:beforeAutospacing="1" w:after="100" w:afterAutospacing="1" w:line="240" w:lineRule="auto"/>
              <w:rPr>
                <w:rFonts w:ascii="Times New Roman" w:eastAsia="Times New Roman" w:hAnsi="Times New Roman" w:cs="Times New Roman"/>
                <w:sz w:val="24"/>
                <w:szCs w:val="24"/>
                <w:lang w:eastAsia="ru-RU"/>
              </w:rPr>
            </w:pPr>
            <w:r w:rsidRPr="00683953">
              <w:rPr>
                <w:rFonts w:ascii="Times New Roman" w:hAnsi="Times New Roman" w:cs="Times New Roman"/>
                <w:color w:val="000000"/>
                <w:sz w:val="24"/>
                <w:szCs w:val="24"/>
                <w:shd w:val="clear" w:color="auto" w:fill="F7F7F7"/>
              </w:rPr>
              <w:t>Либералы, консерваторы и социалисты: каким должно быть общество и государство</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CC4E46" w:rsidRPr="00223694" w:rsidTr="00E432B7">
        <w:tc>
          <w:tcPr>
            <w:tcW w:w="14425" w:type="dxa"/>
            <w:gridSpan w:val="3"/>
          </w:tcPr>
          <w:p w:rsidR="00CC4E46" w:rsidRPr="00CC4E46"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Глава 2. </w:t>
            </w:r>
            <w:r w:rsidRPr="00CC4E46">
              <w:rPr>
                <w:rFonts w:ascii="Times New Roman" w:hAnsi="Times New Roman" w:cs="Times New Roman"/>
                <w:b/>
                <w:bCs/>
                <w:iCs/>
                <w:color w:val="000000"/>
                <w:sz w:val="24"/>
                <w:szCs w:val="24"/>
              </w:rPr>
              <w:t>Строительство новой Европы (8ч.)</w:t>
            </w:r>
          </w:p>
        </w:tc>
      </w:tr>
      <w:tr w:rsidR="00F1123E" w:rsidRPr="00223694" w:rsidTr="00E432B7">
        <w:tc>
          <w:tcPr>
            <w:tcW w:w="1101" w:type="dxa"/>
          </w:tcPr>
          <w:p w:rsidR="00F1123E" w:rsidRPr="00223694" w:rsidRDefault="00F1123E"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9</w:t>
            </w:r>
          </w:p>
        </w:tc>
        <w:tc>
          <w:tcPr>
            <w:tcW w:w="10914" w:type="dxa"/>
          </w:tcPr>
          <w:p w:rsidR="00F1123E" w:rsidRPr="00E64BAA" w:rsidRDefault="00F1123E" w:rsidP="00E432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953">
              <w:rPr>
                <w:rFonts w:ascii="Times New Roman" w:hAnsi="Times New Roman" w:cs="Times New Roman"/>
                <w:color w:val="000000"/>
                <w:sz w:val="24"/>
                <w:szCs w:val="24"/>
                <w:shd w:val="clear" w:color="auto" w:fill="F7F7F7"/>
              </w:rPr>
              <w:t>Консульство и образование наполеоновской империи</w:t>
            </w:r>
          </w:p>
        </w:tc>
        <w:tc>
          <w:tcPr>
            <w:tcW w:w="2410" w:type="dxa"/>
          </w:tcPr>
          <w:p w:rsidR="00F1123E" w:rsidRPr="00223694" w:rsidRDefault="00F1123E"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Pr="00223694"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color w:val="000000"/>
                <w:sz w:val="24"/>
                <w:szCs w:val="24"/>
                <w:shd w:val="clear" w:color="auto" w:fill="F7F7F7"/>
              </w:rPr>
            </w:pPr>
            <w:r w:rsidRPr="00683953">
              <w:rPr>
                <w:rFonts w:ascii="Times New Roman" w:hAnsi="Times New Roman" w:cs="Times New Roman"/>
                <w:sz w:val="24"/>
                <w:szCs w:val="24"/>
              </w:rPr>
              <w:t>Разгром империи Наполеона. Венский конгресс.</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Pr="00223694"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color w:val="000000"/>
                <w:sz w:val="24"/>
                <w:szCs w:val="24"/>
                <w:shd w:val="clear" w:color="auto" w:fill="F7F7F7"/>
              </w:rPr>
            </w:pPr>
            <w:r w:rsidRPr="00683953">
              <w:rPr>
                <w:rFonts w:ascii="Times New Roman" w:hAnsi="Times New Roman" w:cs="Times New Roman"/>
                <w:sz w:val="24"/>
                <w:szCs w:val="24"/>
              </w:rPr>
              <w:t>Англия: сложный путь к величию и процветанию</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Pr="00223694"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color w:val="000000"/>
                <w:sz w:val="24"/>
                <w:szCs w:val="24"/>
                <w:shd w:val="clear" w:color="auto" w:fill="F7F7F7"/>
              </w:rPr>
            </w:pPr>
            <w:r w:rsidRPr="00683953">
              <w:rPr>
                <w:rFonts w:ascii="Times New Roman" w:hAnsi="Times New Roman" w:cs="Times New Roman"/>
                <w:sz w:val="24"/>
                <w:szCs w:val="24"/>
              </w:rPr>
              <w:t>Франция Бурбонов и Орлеанов: от революции 1830 года к новому политическому кризису</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Pr="00223694"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color w:val="000000"/>
                <w:sz w:val="24"/>
                <w:szCs w:val="24"/>
                <w:shd w:val="clear" w:color="auto" w:fill="F7F7F7"/>
              </w:rPr>
            </w:pPr>
            <w:r w:rsidRPr="00683953">
              <w:rPr>
                <w:rFonts w:ascii="Times New Roman" w:hAnsi="Times New Roman" w:cs="Times New Roman"/>
                <w:sz w:val="24"/>
                <w:szCs w:val="24"/>
              </w:rPr>
              <w:t>Франция: революция 1848г. и Вторая империя</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Pr="00223694"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color w:val="000000"/>
                <w:sz w:val="24"/>
                <w:szCs w:val="24"/>
                <w:shd w:val="clear" w:color="auto" w:fill="F7F7F7"/>
              </w:rPr>
            </w:pPr>
            <w:r w:rsidRPr="00683953">
              <w:rPr>
                <w:rFonts w:ascii="Times New Roman" w:hAnsi="Times New Roman" w:cs="Times New Roman"/>
                <w:sz w:val="24"/>
                <w:szCs w:val="24"/>
              </w:rPr>
              <w:t>Германия: на пути к единству</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Pr="00223694"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color w:val="000000"/>
                <w:sz w:val="24"/>
                <w:szCs w:val="24"/>
                <w:shd w:val="clear" w:color="auto" w:fill="F7F7F7"/>
              </w:rPr>
            </w:pPr>
            <w:r w:rsidRPr="00683953">
              <w:rPr>
                <w:rFonts w:ascii="Times New Roman" w:hAnsi="Times New Roman" w:cs="Times New Roman"/>
                <w:sz w:val="24"/>
                <w:szCs w:val="24"/>
              </w:rPr>
              <w:t>«Нужна ли нам единая и неделимая Италия?»</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Pr="00223694"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color w:val="000000"/>
                <w:sz w:val="24"/>
                <w:szCs w:val="24"/>
                <w:shd w:val="clear" w:color="auto" w:fill="F7F7F7"/>
              </w:rPr>
            </w:pPr>
            <w:r w:rsidRPr="00683953">
              <w:rPr>
                <w:rFonts w:ascii="Times New Roman" w:hAnsi="Times New Roman" w:cs="Times New Roman"/>
                <w:sz w:val="24"/>
                <w:szCs w:val="24"/>
              </w:rPr>
              <w:t>Война, изменившая карту Европы. Парижская коммуна.</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C4E46" w:rsidRPr="00223694" w:rsidTr="00E432B7">
        <w:tc>
          <w:tcPr>
            <w:tcW w:w="14425" w:type="dxa"/>
            <w:gridSpan w:val="3"/>
          </w:tcPr>
          <w:p w:rsidR="00CC4E4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 xml:space="preserve">Глава 3. </w:t>
            </w:r>
            <w:r w:rsidRPr="006A7FE2">
              <w:rPr>
                <w:rFonts w:ascii="Times New Roman" w:hAnsi="Times New Roman" w:cs="Times New Roman"/>
                <w:b/>
                <w:bCs/>
                <w:iCs/>
                <w:color w:val="000000"/>
                <w:sz w:val="24"/>
                <w:szCs w:val="24"/>
              </w:rPr>
              <w:t>Страны Западной Европы на рубеже</w:t>
            </w:r>
            <w:r w:rsidRPr="006A7FE2">
              <w:rPr>
                <w:rFonts w:ascii="Times New Roman" w:hAnsi="Times New Roman" w:cs="Times New Roman"/>
                <w:b/>
                <w:bCs/>
                <w:color w:val="000000"/>
                <w:sz w:val="24"/>
                <w:szCs w:val="24"/>
              </w:rPr>
              <w:t xml:space="preserve"> </w:t>
            </w:r>
            <w:r w:rsidRPr="006A7FE2">
              <w:rPr>
                <w:rFonts w:ascii="Times New Roman" w:hAnsi="Times New Roman" w:cs="Times New Roman"/>
                <w:b/>
                <w:bCs/>
                <w:color w:val="000000"/>
                <w:sz w:val="24"/>
                <w:szCs w:val="24"/>
                <w:lang w:val="en-US"/>
              </w:rPr>
              <w:t>XIX</w:t>
            </w:r>
            <w:r w:rsidRPr="006A7FE2">
              <w:rPr>
                <w:rFonts w:ascii="Times New Roman" w:hAnsi="Times New Roman" w:cs="Times New Roman"/>
                <w:b/>
                <w:bCs/>
                <w:color w:val="000000"/>
                <w:sz w:val="24"/>
                <w:szCs w:val="24"/>
              </w:rPr>
              <w:t>—</w:t>
            </w:r>
            <w:r w:rsidRPr="006A7FE2">
              <w:rPr>
                <w:rFonts w:ascii="Times New Roman" w:hAnsi="Times New Roman" w:cs="Times New Roman"/>
                <w:b/>
                <w:bCs/>
                <w:color w:val="000000"/>
                <w:sz w:val="24"/>
                <w:szCs w:val="24"/>
                <w:lang w:val="en-US"/>
              </w:rPr>
              <w:t>XX</w:t>
            </w:r>
            <w:r w:rsidRPr="006A7FE2">
              <w:rPr>
                <w:rFonts w:ascii="Times New Roman" w:hAnsi="Times New Roman" w:cs="Times New Roman"/>
                <w:b/>
                <w:bCs/>
                <w:color w:val="000000"/>
                <w:sz w:val="24"/>
                <w:szCs w:val="24"/>
              </w:rPr>
              <w:t> вв. Путем модернизации и социальных реформ</w:t>
            </w:r>
            <w:r>
              <w:rPr>
                <w:rFonts w:ascii="Times New Roman" w:hAnsi="Times New Roman" w:cs="Times New Roman"/>
                <w:b/>
                <w:bCs/>
                <w:color w:val="000000"/>
                <w:sz w:val="24"/>
                <w:szCs w:val="24"/>
              </w:rPr>
              <w:t>(5ч.)</w:t>
            </w:r>
          </w:p>
        </w:tc>
      </w:tr>
      <w:tr w:rsidR="00A706C6" w:rsidRPr="00223694" w:rsidTr="00E432B7">
        <w:tc>
          <w:tcPr>
            <w:tcW w:w="1101" w:type="dxa"/>
          </w:tcPr>
          <w:p w:rsidR="00A706C6" w:rsidRPr="00223694"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color w:val="000000"/>
                <w:sz w:val="24"/>
                <w:szCs w:val="24"/>
                <w:shd w:val="clear" w:color="auto" w:fill="F7F7F7"/>
              </w:rPr>
            </w:pPr>
            <w:r w:rsidRPr="00683953">
              <w:rPr>
                <w:rFonts w:ascii="Times New Roman" w:hAnsi="Times New Roman" w:cs="Times New Roman"/>
                <w:sz w:val="24"/>
                <w:szCs w:val="24"/>
              </w:rPr>
              <w:t xml:space="preserve">Германская империя в конце </w:t>
            </w:r>
            <w:r w:rsidRPr="00683953">
              <w:rPr>
                <w:rFonts w:ascii="Times New Roman" w:hAnsi="Times New Roman" w:cs="Times New Roman"/>
                <w:sz w:val="24"/>
                <w:szCs w:val="24"/>
                <w:lang w:val="en-US"/>
              </w:rPr>
              <w:t>XIX</w:t>
            </w:r>
            <w:r w:rsidRPr="00683953">
              <w:rPr>
                <w:rFonts w:ascii="Times New Roman" w:hAnsi="Times New Roman" w:cs="Times New Roman"/>
                <w:sz w:val="24"/>
                <w:szCs w:val="24"/>
              </w:rPr>
              <w:t xml:space="preserve"> – начале </w:t>
            </w:r>
            <w:r w:rsidRPr="00683953">
              <w:rPr>
                <w:rFonts w:ascii="Times New Roman" w:hAnsi="Times New Roman" w:cs="Times New Roman"/>
                <w:sz w:val="24"/>
                <w:szCs w:val="24"/>
                <w:lang w:val="en-US"/>
              </w:rPr>
              <w:t>XX</w:t>
            </w:r>
            <w:r w:rsidRPr="00683953">
              <w:rPr>
                <w:rFonts w:ascii="Times New Roman" w:hAnsi="Times New Roman" w:cs="Times New Roman"/>
                <w:sz w:val="24"/>
                <w:szCs w:val="24"/>
              </w:rPr>
              <w:t xml:space="preserve"> вв. борьба за место под солнцем.</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sz w:val="24"/>
                <w:szCs w:val="24"/>
              </w:rPr>
            </w:pPr>
            <w:r w:rsidRPr="00683953">
              <w:rPr>
                <w:rFonts w:ascii="Times New Roman" w:hAnsi="Times New Roman" w:cs="Times New Roman"/>
                <w:sz w:val="24"/>
                <w:szCs w:val="24"/>
              </w:rPr>
              <w:t>Великобритания: конец Викторианской эпохи</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sz w:val="24"/>
                <w:szCs w:val="24"/>
              </w:rPr>
            </w:pPr>
            <w:r w:rsidRPr="00683953">
              <w:rPr>
                <w:rFonts w:ascii="Times New Roman" w:hAnsi="Times New Roman" w:cs="Times New Roman"/>
                <w:sz w:val="24"/>
                <w:szCs w:val="24"/>
              </w:rPr>
              <w:t>Франция: Третья республика</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sz w:val="24"/>
                <w:szCs w:val="24"/>
              </w:rPr>
            </w:pPr>
            <w:r w:rsidRPr="00683953">
              <w:rPr>
                <w:rFonts w:ascii="Times New Roman" w:hAnsi="Times New Roman" w:cs="Times New Roman"/>
                <w:sz w:val="24"/>
                <w:szCs w:val="24"/>
              </w:rPr>
              <w:t>Италия: время реформ и колониальных захватов</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sz w:val="24"/>
                <w:szCs w:val="24"/>
              </w:rPr>
            </w:pPr>
            <w:r w:rsidRPr="00683953">
              <w:rPr>
                <w:rFonts w:ascii="Times New Roman" w:hAnsi="Times New Roman" w:cs="Times New Roman"/>
                <w:sz w:val="24"/>
                <w:szCs w:val="24"/>
              </w:rPr>
              <w:t>От Австрийской империи к Австро-Венгрии: поиски выхода из кризиса</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C4E46" w:rsidRPr="00223694" w:rsidTr="00E432B7">
        <w:tc>
          <w:tcPr>
            <w:tcW w:w="14425" w:type="dxa"/>
            <w:gridSpan w:val="3"/>
          </w:tcPr>
          <w:p w:rsidR="00CC4E46" w:rsidRPr="00CC4E46"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Глава 4</w:t>
            </w:r>
            <w:r w:rsidRPr="00CC4E46">
              <w:rPr>
                <w:rFonts w:ascii="Times New Roman" w:eastAsia="Times New Roman" w:hAnsi="Times New Roman" w:cs="Times New Roman"/>
                <w:b/>
                <w:sz w:val="24"/>
                <w:szCs w:val="24"/>
                <w:lang w:eastAsia="ru-RU"/>
              </w:rPr>
              <w:t xml:space="preserve">. </w:t>
            </w:r>
            <w:r w:rsidRPr="00CC4E46">
              <w:rPr>
                <w:rFonts w:ascii="Times New Roman" w:hAnsi="Times New Roman" w:cs="Times New Roman"/>
                <w:b/>
                <w:bCs/>
                <w:iCs/>
                <w:color w:val="000000"/>
                <w:sz w:val="24"/>
                <w:szCs w:val="24"/>
              </w:rPr>
              <w:t>Две Америки (3ч.)</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sz w:val="24"/>
                <w:szCs w:val="24"/>
              </w:rPr>
            </w:pPr>
            <w:r w:rsidRPr="00A706C6">
              <w:rPr>
                <w:rFonts w:ascii="Times New Roman" w:hAnsi="Times New Roman" w:cs="Times New Roman"/>
                <w:sz w:val="24"/>
                <w:szCs w:val="24"/>
              </w:rPr>
              <w:t>США в XIX  веке: модернизация, отмена рабства  и сохранение республики</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sz w:val="24"/>
                <w:szCs w:val="24"/>
              </w:rPr>
            </w:pPr>
            <w:r w:rsidRPr="00683953">
              <w:rPr>
                <w:rFonts w:ascii="Times New Roman" w:hAnsi="Times New Roman" w:cs="Times New Roman"/>
                <w:sz w:val="24"/>
                <w:szCs w:val="24"/>
              </w:rPr>
              <w:t>США: империализм         и вступление                в мировую политику</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sz w:val="24"/>
                <w:szCs w:val="24"/>
              </w:rPr>
            </w:pPr>
            <w:r w:rsidRPr="00683953">
              <w:rPr>
                <w:rFonts w:ascii="Times New Roman" w:hAnsi="Times New Roman" w:cs="Times New Roman"/>
                <w:sz w:val="24"/>
                <w:szCs w:val="24"/>
              </w:rPr>
              <w:t>Латинская Америка в XIX – начале XX  веков: время перемен</w:t>
            </w:r>
          </w:p>
        </w:tc>
        <w:tc>
          <w:tcPr>
            <w:tcW w:w="2410" w:type="dxa"/>
          </w:tcPr>
          <w:p w:rsidR="00A706C6" w:rsidRPr="00223694"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C4E46" w:rsidRPr="00223694" w:rsidTr="00E432B7">
        <w:tc>
          <w:tcPr>
            <w:tcW w:w="14425" w:type="dxa"/>
            <w:gridSpan w:val="3"/>
          </w:tcPr>
          <w:p w:rsidR="00CC4E46" w:rsidRPr="00CC4E46" w:rsidRDefault="00CC4E46"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C4E46">
              <w:rPr>
                <w:rFonts w:ascii="Times New Roman" w:eastAsia="Times New Roman" w:hAnsi="Times New Roman" w:cs="Times New Roman"/>
                <w:b/>
                <w:sz w:val="24"/>
                <w:szCs w:val="24"/>
                <w:lang w:eastAsia="ru-RU"/>
              </w:rPr>
              <w:t xml:space="preserve">Глава 5. </w:t>
            </w:r>
            <w:r w:rsidRPr="00CC4E46">
              <w:rPr>
                <w:rFonts w:ascii="Times New Roman" w:hAnsi="Times New Roman" w:cs="Times New Roman"/>
                <w:b/>
                <w:bCs/>
                <w:iCs/>
                <w:color w:val="000000"/>
                <w:sz w:val="24"/>
                <w:szCs w:val="24"/>
              </w:rPr>
              <w:t xml:space="preserve">Традиционные общества в </w:t>
            </w:r>
            <w:r w:rsidRPr="00CC4E46">
              <w:rPr>
                <w:rFonts w:ascii="Times New Roman" w:hAnsi="Times New Roman" w:cs="Times New Roman"/>
                <w:b/>
                <w:bCs/>
                <w:color w:val="000000"/>
                <w:sz w:val="24"/>
                <w:szCs w:val="24"/>
                <w:lang w:val="en-US"/>
              </w:rPr>
              <w:t>XIX </w:t>
            </w:r>
            <w:r w:rsidRPr="00CC4E46">
              <w:rPr>
                <w:rFonts w:ascii="Times New Roman" w:hAnsi="Times New Roman" w:cs="Times New Roman"/>
                <w:b/>
                <w:bCs/>
                <w:color w:val="000000"/>
                <w:sz w:val="24"/>
                <w:szCs w:val="24"/>
              </w:rPr>
              <w:t>в.:</w:t>
            </w:r>
            <w:r w:rsidRPr="00CC4E46">
              <w:rPr>
                <w:rStyle w:val="apple-converted-space"/>
                <w:rFonts w:ascii="Times New Roman" w:hAnsi="Times New Roman" w:cs="Times New Roman"/>
                <w:b/>
                <w:bCs/>
                <w:color w:val="000000"/>
                <w:sz w:val="24"/>
                <w:szCs w:val="24"/>
              </w:rPr>
              <w:t xml:space="preserve"> новый этап </w:t>
            </w:r>
            <w:proofErr w:type="spellStart"/>
            <w:r w:rsidRPr="00CC4E46">
              <w:rPr>
                <w:rStyle w:val="apple-converted-space"/>
                <w:rFonts w:ascii="Times New Roman" w:hAnsi="Times New Roman" w:cs="Times New Roman"/>
                <w:b/>
                <w:bCs/>
                <w:color w:val="000000"/>
                <w:sz w:val="24"/>
                <w:szCs w:val="24"/>
              </w:rPr>
              <w:t>колонизма</w:t>
            </w:r>
            <w:proofErr w:type="spellEnd"/>
            <w:r w:rsidRPr="00CC4E46">
              <w:rPr>
                <w:rStyle w:val="apple-converted-space"/>
                <w:rFonts w:ascii="Times New Roman" w:hAnsi="Times New Roman" w:cs="Times New Roman"/>
                <w:b/>
                <w:bCs/>
                <w:color w:val="000000"/>
                <w:sz w:val="24"/>
                <w:szCs w:val="24"/>
              </w:rPr>
              <w:t xml:space="preserve"> (4ч.) </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0914" w:type="dxa"/>
          </w:tcPr>
          <w:p w:rsidR="00A706C6" w:rsidRPr="00683953" w:rsidRDefault="00A706C6" w:rsidP="00E432B7">
            <w:pPr>
              <w:spacing w:before="100" w:beforeAutospacing="1" w:after="100" w:afterAutospacing="1" w:line="240" w:lineRule="auto"/>
              <w:rPr>
                <w:rFonts w:ascii="Times New Roman" w:hAnsi="Times New Roman" w:cs="Times New Roman"/>
                <w:sz w:val="24"/>
                <w:szCs w:val="24"/>
              </w:rPr>
            </w:pPr>
            <w:r w:rsidRPr="00A706C6">
              <w:rPr>
                <w:rFonts w:ascii="Times New Roman" w:hAnsi="Times New Roman" w:cs="Times New Roman"/>
                <w:sz w:val="24"/>
                <w:szCs w:val="24"/>
              </w:rPr>
              <w:t>Япония на пути модернизации: «восточная мораль – западная техника»</w:t>
            </w:r>
          </w:p>
        </w:tc>
        <w:tc>
          <w:tcPr>
            <w:tcW w:w="2410" w:type="dxa"/>
          </w:tcPr>
          <w:p w:rsidR="00A706C6" w:rsidRPr="00223694" w:rsidRDefault="00A0074F"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E432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0914" w:type="dxa"/>
          </w:tcPr>
          <w:p w:rsidR="00A706C6" w:rsidRPr="00A706C6" w:rsidRDefault="00A706C6" w:rsidP="00E432B7">
            <w:pPr>
              <w:spacing w:before="100" w:beforeAutospacing="1" w:after="100" w:afterAutospacing="1" w:line="240" w:lineRule="auto"/>
              <w:rPr>
                <w:rFonts w:ascii="Times New Roman" w:hAnsi="Times New Roman" w:cs="Times New Roman"/>
                <w:sz w:val="24"/>
                <w:szCs w:val="24"/>
              </w:rPr>
            </w:pPr>
            <w:r w:rsidRPr="00A706C6">
              <w:rPr>
                <w:rFonts w:ascii="Times New Roman" w:hAnsi="Times New Roman" w:cs="Times New Roman"/>
                <w:sz w:val="24"/>
                <w:szCs w:val="24"/>
              </w:rPr>
              <w:t>Китай:</w:t>
            </w:r>
            <w:r>
              <w:rPr>
                <w:rFonts w:ascii="Times New Roman" w:hAnsi="Times New Roman" w:cs="Times New Roman"/>
                <w:sz w:val="24"/>
                <w:szCs w:val="24"/>
              </w:rPr>
              <w:t xml:space="preserve"> сопротивление реформам</w:t>
            </w:r>
          </w:p>
        </w:tc>
        <w:tc>
          <w:tcPr>
            <w:tcW w:w="2410" w:type="dxa"/>
          </w:tcPr>
          <w:p w:rsidR="00A706C6" w:rsidRPr="00223694" w:rsidRDefault="00A0074F" w:rsidP="00E432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A706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0914" w:type="dxa"/>
          </w:tcPr>
          <w:p w:rsidR="00A706C6" w:rsidRPr="00A706C6" w:rsidRDefault="00A706C6" w:rsidP="00A706C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Индия: </w:t>
            </w:r>
            <w:r w:rsidRPr="00A706C6">
              <w:rPr>
                <w:rFonts w:ascii="Times New Roman" w:hAnsi="Times New Roman" w:cs="Times New Roman"/>
                <w:sz w:val="24"/>
                <w:szCs w:val="24"/>
              </w:rPr>
              <w:t>насильственное разрушение традиционного общества</w:t>
            </w:r>
          </w:p>
        </w:tc>
        <w:tc>
          <w:tcPr>
            <w:tcW w:w="2410" w:type="dxa"/>
          </w:tcPr>
          <w:p w:rsidR="00A706C6" w:rsidRPr="00223694" w:rsidRDefault="00A0074F" w:rsidP="00A70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706C6" w:rsidRPr="00223694" w:rsidTr="00E432B7">
        <w:tc>
          <w:tcPr>
            <w:tcW w:w="1101" w:type="dxa"/>
          </w:tcPr>
          <w:p w:rsidR="00A706C6" w:rsidRDefault="00A706C6" w:rsidP="00A706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0914" w:type="dxa"/>
          </w:tcPr>
          <w:p w:rsidR="00A706C6" w:rsidRDefault="00A706C6" w:rsidP="00A706C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Африка: </w:t>
            </w:r>
            <w:r w:rsidRPr="00A706C6">
              <w:rPr>
                <w:rFonts w:ascii="Times New Roman" w:hAnsi="Times New Roman" w:cs="Times New Roman"/>
                <w:sz w:val="24"/>
                <w:szCs w:val="24"/>
              </w:rPr>
              <w:t>континент в эпоху перемен</w:t>
            </w:r>
          </w:p>
        </w:tc>
        <w:tc>
          <w:tcPr>
            <w:tcW w:w="2410" w:type="dxa"/>
          </w:tcPr>
          <w:p w:rsidR="00A706C6" w:rsidRPr="00223694" w:rsidRDefault="00A0074F" w:rsidP="00A70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0074F" w:rsidRPr="00223694" w:rsidTr="00E432B7">
        <w:tc>
          <w:tcPr>
            <w:tcW w:w="14425" w:type="dxa"/>
            <w:gridSpan w:val="3"/>
          </w:tcPr>
          <w:p w:rsidR="00A0074F" w:rsidRPr="00223694" w:rsidRDefault="00A0074F" w:rsidP="00A70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
                <w:bCs/>
                <w:iCs/>
                <w:color w:val="000000"/>
                <w:sz w:val="24"/>
                <w:szCs w:val="24"/>
              </w:rPr>
              <w:t xml:space="preserve">Глава 6. </w:t>
            </w:r>
            <w:r w:rsidRPr="00A0074F">
              <w:rPr>
                <w:rFonts w:ascii="Times New Roman" w:hAnsi="Times New Roman" w:cs="Times New Roman"/>
                <w:b/>
                <w:bCs/>
                <w:iCs/>
                <w:color w:val="000000"/>
                <w:sz w:val="24"/>
                <w:szCs w:val="24"/>
              </w:rPr>
              <w:t xml:space="preserve">Международные отношения в конце </w:t>
            </w:r>
            <w:r w:rsidRPr="00A0074F">
              <w:rPr>
                <w:rFonts w:ascii="Times New Roman" w:hAnsi="Times New Roman" w:cs="Times New Roman"/>
                <w:b/>
                <w:bCs/>
                <w:color w:val="000000"/>
                <w:sz w:val="24"/>
                <w:szCs w:val="24"/>
                <w:lang w:val="en-US"/>
              </w:rPr>
              <w:t>XIX</w:t>
            </w:r>
            <w:r w:rsidRPr="00A0074F">
              <w:rPr>
                <w:rStyle w:val="apple-converted-space"/>
                <w:rFonts w:ascii="Times New Roman" w:hAnsi="Times New Roman" w:cs="Times New Roman"/>
                <w:b/>
                <w:bCs/>
                <w:color w:val="000000"/>
                <w:sz w:val="24"/>
                <w:szCs w:val="24"/>
              </w:rPr>
              <w:t>-начале </w:t>
            </w:r>
            <w:r w:rsidRPr="00A0074F">
              <w:rPr>
                <w:rFonts w:ascii="Times New Roman" w:hAnsi="Times New Roman" w:cs="Times New Roman"/>
                <w:b/>
                <w:bCs/>
                <w:color w:val="000000"/>
                <w:sz w:val="24"/>
                <w:szCs w:val="24"/>
                <w:lang w:val="en-US"/>
              </w:rPr>
              <w:t>XX </w:t>
            </w:r>
            <w:r w:rsidRPr="00A0074F">
              <w:rPr>
                <w:rFonts w:ascii="Times New Roman" w:hAnsi="Times New Roman" w:cs="Times New Roman"/>
                <w:b/>
                <w:bCs/>
                <w:color w:val="000000"/>
                <w:sz w:val="24"/>
                <w:szCs w:val="24"/>
              </w:rPr>
              <w:t>в. (2ч.)</w:t>
            </w:r>
          </w:p>
        </w:tc>
      </w:tr>
      <w:tr w:rsidR="006A7FE2" w:rsidRPr="00223694" w:rsidTr="00E432B7">
        <w:tc>
          <w:tcPr>
            <w:tcW w:w="1101" w:type="dxa"/>
          </w:tcPr>
          <w:p w:rsidR="006A7FE2" w:rsidRDefault="006A7FE2" w:rsidP="00A706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0914" w:type="dxa"/>
          </w:tcPr>
          <w:p w:rsidR="006A7FE2" w:rsidRDefault="006A7FE2" w:rsidP="00A706C6">
            <w:pPr>
              <w:spacing w:before="100" w:beforeAutospacing="1" w:after="100" w:afterAutospacing="1" w:line="240" w:lineRule="auto"/>
              <w:rPr>
                <w:rFonts w:ascii="Times New Roman" w:hAnsi="Times New Roman" w:cs="Times New Roman"/>
                <w:sz w:val="24"/>
                <w:szCs w:val="24"/>
              </w:rPr>
            </w:pPr>
            <w:r w:rsidRPr="00A706C6">
              <w:rPr>
                <w:rFonts w:ascii="Times New Roman" w:hAnsi="Times New Roman" w:cs="Times New Roman"/>
                <w:sz w:val="24"/>
                <w:szCs w:val="24"/>
              </w:rPr>
              <w:t>Международные отношения</w:t>
            </w:r>
            <w:r>
              <w:rPr>
                <w:rFonts w:ascii="Times New Roman" w:hAnsi="Times New Roman" w:cs="Times New Roman"/>
                <w:sz w:val="24"/>
                <w:szCs w:val="24"/>
              </w:rPr>
              <w:t>:</w:t>
            </w:r>
            <w:r w:rsidRPr="00A706C6">
              <w:rPr>
                <w:rFonts w:ascii="Times New Roman" w:hAnsi="Times New Roman" w:cs="Times New Roman"/>
                <w:sz w:val="24"/>
                <w:szCs w:val="24"/>
              </w:rPr>
              <w:t xml:space="preserve"> дипломатия или войны?</w:t>
            </w:r>
          </w:p>
        </w:tc>
        <w:tc>
          <w:tcPr>
            <w:tcW w:w="2410" w:type="dxa"/>
          </w:tcPr>
          <w:p w:rsidR="006A7FE2" w:rsidRPr="00223694" w:rsidRDefault="00A0074F" w:rsidP="00A70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A7FE2" w:rsidRPr="00223694" w:rsidTr="00E432B7">
        <w:tc>
          <w:tcPr>
            <w:tcW w:w="1101" w:type="dxa"/>
          </w:tcPr>
          <w:p w:rsidR="006A7FE2" w:rsidRDefault="006A7FE2" w:rsidP="00A706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914" w:type="dxa"/>
          </w:tcPr>
          <w:p w:rsidR="006A7FE2" w:rsidRPr="00A706C6" w:rsidRDefault="006A7FE2" w:rsidP="00A706C6">
            <w:pPr>
              <w:spacing w:before="100" w:beforeAutospacing="1" w:after="100" w:afterAutospacing="1" w:line="240" w:lineRule="auto"/>
              <w:rPr>
                <w:rFonts w:ascii="Times New Roman" w:hAnsi="Times New Roman" w:cs="Times New Roman"/>
                <w:sz w:val="24"/>
                <w:szCs w:val="24"/>
              </w:rPr>
            </w:pPr>
            <w:r w:rsidRPr="00A706C6">
              <w:rPr>
                <w:rFonts w:ascii="Times New Roman" w:hAnsi="Times New Roman" w:cs="Times New Roman"/>
                <w:sz w:val="24"/>
                <w:szCs w:val="24"/>
              </w:rPr>
              <w:t>История Нового времени</w:t>
            </w:r>
            <w:r>
              <w:rPr>
                <w:rFonts w:ascii="Times New Roman" w:hAnsi="Times New Roman" w:cs="Times New Roman"/>
                <w:sz w:val="24"/>
                <w:szCs w:val="24"/>
              </w:rPr>
              <w:t xml:space="preserve"> </w:t>
            </w:r>
            <w:r w:rsidRPr="00A706C6">
              <w:rPr>
                <w:rFonts w:ascii="Times New Roman" w:hAnsi="Times New Roman" w:cs="Times New Roman"/>
                <w:sz w:val="24"/>
                <w:szCs w:val="24"/>
              </w:rPr>
              <w:t>1800 – 1913гг</w:t>
            </w:r>
            <w:r>
              <w:rPr>
                <w:rFonts w:ascii="Times New Roman" w:hAnsi="Times New Roman" w:cs="Times New Roman"/>
                <w:sz w:val="24"/>
                <w:szCs w:val="24"/>
              </w:rPr>
              <w:t>.</w:t>
            </w:r>
            <w:r w:rsidR="00A0074F">
              <w:rPr>
                <w:rFonts w:ascii="Times New Roman" w:hAnsi="Times New Roman" w:cs="Times New Roman"/>
                <w:sz w:val="24"/>
                <w:szCs w:val="24"/>
              </w:rPr>
              <w:t xml:space="preserve"> </w:t>
            </w:r>
            <w:r>
              <w:rPr>
                <w:rFonts w:ascii="Times New Roman" w:hAnsi="Times New Roman" w:cs="Times New Roman"/>
                <w:sz w:val="24"/>
                <w:szCs w:val="24"/>
              </w:rPr>
              <w:t>(итоговое повторение)</w:t>
            </w:r>
            <w:r w:rsidRPr="00A706C6">
              <w:rPr>
                <w:rFonts w:ascii="Times New Roman" w:hAnsi="Times New Roman" w:cs="Times New Roman"/>
                <w:sz w:val="24"/>
                <w:szCs w:val="24"/>
              </w:rPr>
              <w:t>.</w:t>
            </w:r>
          </w:p>
        </w:tc>
        <w:tc>
          <w:tcPr>
            <w:tcW w:w="2410" w:type="dxa"/>
          </w:tcPr>
          <w:p w:rsidR="006A7FE2" w:rsidRPr="00223694" w:rsidRDefault="00A0074F" w:rsidP="00A706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F1123E" w:rsidRDefault="00F1123E" w:rsidP="00E64BAA">
      <w:pPr>
        <w:autoSpaceDE w:val="0"/>
        <w:autoSpaceDN w:val="0"/>
        <w:adjustRightInd w:val="0"/>
        <w:spacing w:after="0" w:line="240" w:lineRule="auto"/>
        <w:rPr>
          <w:rFonts w:ascii="Times New Roman" w:hAnsi="Times New Roman" w:cs="Times New Roman"/>
          <w:b/>
          <w:sz w:val="24"/>
          <w:szCs w:val="24"/>
        </w:rPr>
      </w:pPr>
    </w:p>
    <w:p w:rsidR="00223694" w:rsidRDefault="00223694" w:rsidP="00E64BAA">
      <w:pPr>
        <w:autoSpaceDE w:val="0"/>
        <w:autoSpaceDN w:val="0"/>
        <w:adjustRightInd w:val="0"/>
        <w:spacing w:after="0" w:line="240" w:lineRule="auto"/>
        <w:rPr>
          <w:rFonts w:ascii="Times New Roman" w:hAnsi="Times New Roman" w:cs="Times New Roman"/>
          <w:b/>
          <w:sz w:val="24"/>
          <w:szCs w:val="24"/>
        </w:rPr>
      </w:pPr>
    </w:p>
    <w:p w:rsidR="00223694" w:rsidRPr="00E64BAA" w:rsidRDefault="00223694" w:rsidP="00E64BAA">
      <w:pPr>
        <w:autoSpaceDE w:val="0"/>
        <w:autoSpaceDN w:val="0"/>
        <w:adjustRightInd w:val="0"/>
        <w:spacing w:after="0" w:line="240" w:lineRule="auto"/>
        <w:rPr>
          <w:rFonts w:ascii="Times New Roman" w:hAnsi="Times New Roman" w:cs="Times New Roman"/>
          <w:b/>
          <w:sz w:val="24"/>
          <w:szCs w:val="24"/>
        </w:rPr>
      </w:pPr>
    </w:p>
    <w:p w:rsidR="00A0074F" w:rsidRDefault="00A0074F" w:rsidP="00B529D7">
      <w:pPr>
        <w:shd w:val="clear" w:color="auto" w:fill="FFFFFF"/>
        <w:jc w:val="center"/>
        <w:rPr>
          <w:rFonts w:ascii="Times New Roman" w:hAnsi="Times New Roman" w:cs="Times New Roman"/>
          <w:b/>
          <w:bCs/>
          <w:sz w:val="28"/>
          <w:szCs w:val="28"/>
        </w:rPr>
      </w:pPr>
    </w:p>
    <w:p w:rsidR="00A0074F" w:rsidRDefault="00A0074F" w:rsidP="00B529D7">
      <w:pPr>
        <w:shd w:val="clear" w:color="auto" w:fill="FFFFFF"/>
        <w:jc w:val="center"/>
        <w:rPr>
          <w:rFonts w:ascii="Times New Roman" w:hAnsi="Times New Roman" w:cs="Times New Roman"/>
          <w:b/>
          <w:bCs/>
          <w:sz w:val="28"/>
          <w:szCs w:val="28"/>
        </w:rPr>
      </w:pPr>
    </w:p>
    <w:p w:rsidR="00A0074F" w:rsidRDefault="00A0074F" w:rsidP="00B529D7">
      <w:pPr>
        <w:shd w:val="clear" w:color="auto" w:fill="FFFFFF"/>
        <w:jc w:val="center"/>
        <w:rPr>
          <w:rFonts w:ascii="Times New Roman" w:hAnsi="Times New Roman" w:cs="Times New Roman"/>
          <w:b/>
          <w:bCs/>
          <w:sz w:val="28"/>
          <w:szCs w:val="28"/>
        </w:rPr>
      </w:pPr>
    </w:p>
    <w:p w:rsidR="00A0074F" w:rsidRDefault="00A0074F" w:rsidP="00B529D7">
      <w:pPr>
        <w:shd w:val="clear" w:color="auto" w:fill="FFFFFF"/>
        <w:jc w:val="center"/>
        <w:rPr>
          <w:rFonts w:ascii="Times New Roman" w:hAnsi="Times New Roman" w:cs="Times New Roman"/>
          <w:b/>
          <w:bCs/>
          <w:sz w:val="28"/>
          <w:szCs w:val="28"/>
        </w:rPr>
      </w:pPr>
    </w:p>
    <w:p w:rsidR="00331DAF" w:rsidRPr="00E64BAA" w:rsidRDefault="00331DAF" w:rsidP="00681A4E">
      <w:pPr>
        <w:shd w:val="clear" w:color="auto" w:fill="FFFFFF"/>
        <w:rPr>
          <w:rFonts w:ascii="Times New Roman" w:hAnsi="Times New Roman" w:cs="Times New Roman"/>
          <w:b/>
          <w:sz w:val="24"/>
          <w:szCs w:val="24"/>
        </w:rPr>
        <w:sectPr w:rsidR="00331DAF" w:rsidRPr="00E64BAA" w:rsidSect="00B529D7">
          <w:pgSz w:w="16838" w:h="11906" w:orient="landscape"/>
          <w:pgMar w:top="709" w:right="1134" w:bottom="850" w:left="1134" w:header="709" w:footer="709" w:gutter="0"/>
          <w:cols w:space="708"/>
          <w:docGrid w:linePitch="360"/>
        </w:sectPr>
      </w:pPr>
    </w:p>
    <w:p w:rsidR="00E22DA0" w:rsidRPr="00E64BAA" w:rsidRDefault="00E22DA0">
      <w:pPr>
        <w:rPr>
          <w:rFonts w:ascii="Times New Roman" w:hAnsi="Times New Roman" w:cs="Times New Roman"/>
          <w:sz w:val="24"/>
          <w:szCs w:val="24"/>
        </w:rPr>
      </w:pPr>
      <w:bookmarkStart w:id="0" w:name="_GoBack"/>
      <w:bookmarkEnd w:id="0"/>
    </w:p>
    <w:sectPr w:rsidR="00E22DA0" w:rsidRPr="00E64BAA" w:rsidSect="00E64BA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2D" w:rsidRDefault="000F4D2D" w:rsidP="00B529D7">
      <w:pPr>
        <w:spacing w:after="0" w:line="240" w:lineRule="auto"/>
      </w:pPr>
      <w:r>
        <w:separator/>
      </w:r>
    </w:p>
  </w:endnote>
  <w:endnote w:type="continuationSeparator" w:id="0">
    <w:p w:rsidR="000F4D2D" w:rsidRDefault="000F4D2D" w:rsidP="00B52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2D" w:rsidRDefault="000F4D2D" w:rsidP="00B529D7">
      <w:pPr>
        <w:spacing w:after="0" w:line="240" w:lineRule="auto"/>
      </w:pPr>
      <w:r>
        <w:separator/>
      </w:r>
    </w:p>
  </w:footnote>
  <w:footnote w:type="continuationSeparator" w:id="0">
    <w:p w:rsidR="000F4D2D" w:rsidRDefault="000F4D2D" w:rsidP="00B52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11A50"/>
    <w:multiLevelType w:val="hybridMultilevel"/>
    <w:tmpl w:val="AD1A377E"/>
    <w:lvl w:ilvl="0" w:tplc="FB0CBB7A">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337151C"/>
    <w:multiLevelType w:val="hybridMultilevel"/>
    <w:tmpl w:val="2D4AD7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3F164AE"/>
    <w:multiLevelType w:val="hybridMultilevel"/>
    <w:tmpl w:val="D430C356"/>
    <w:lvl w:ilvl="0" w:tplc="04190001">
      <w:start w:val="1"/>
      <w:numFmt w:val="bullet"/>
      <w:lvlText w:val=""/>
      <w:lvlJc w:val="left"/>
      <w:pPr>
        <w:ind w:left="720" w:hanging="360"/>
      </w:pPr>
      <w:rPr>
        <w:rFonts w:ascii="Symbol" w:hAnsi="Symbol" w:hint="default"/>
      </w:rPr>
    </w:lvl>
    <w:lvl w:ilvl="1" w:tplc="6E6824F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C1E"/>
    <w:multiLevelType w:val="hybridMultilevel"/>
    <w:tmpl w:val="A45CDA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067310"/>
    <w:multiLevelType w:val="hybridMultilevel"/>
    <w:tmpl w:val="E708AE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662728C"/>
    <w:multiLevelType w:val="hybridMultilevel"/>
    <w:tmpl w:val="CCB23E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8687024"/>
    <w:multiLevelType w:val="hybridMultilevel"/>
    <w:tmpl w:val="EB1C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60DDC"/>
    <w:multiLevelType w:val="hybridMultilevel"/>
    <w:tmpl w:val="CE703350"/>
    <w:lvl w:ilvl="0" w:tplc="A3FCA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13F8F"/>
    <w:multiLevelType w:val="hybridMultilevel"/>
    <w:tmpl w:val="29F04E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36D61"/>
    <w:multiLevelType w:val="hybridMultilevel"/>
    <w:tmpl w:val="3B3A7D70"/>
    <w:lvl w:ilvl="0" w:tplc="A3FCA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D6C6B"/>
    <w:multiLevelType w:val="hybridMultilevel"/>
    <w:tmpl w:val="45D0BA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56EB1"/>
    <w:multiLevelType w:val="hybridMultilevel"/>
    <w:tmpl w:val="899C88C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65234DC5"/>
    <w:multiLevelType w:val="hybridMultilevel"/>
    <w:tmpl w:val="DB54C8A4"/>
    <w:lvl w:ilvl="0" w:tplc="04190001">
      <w:start w:val="1"/>
      <w:numFmt w:val="bullet"/>
      <w:pStyle w:val="1"/>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1340F3"/>
    <w:multiLevelType w:val="hybridMultilevel"/>
    <w:tmpl w:val="EB98EB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730531"/>
    <w:multiLevelType w:val="hybridMultilevel"/>
    <w:tmpl w:val="96E678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7A3B0D0E"/>
    <w:multiLevelType w:val="hybridMultilevel"/>
    <w:tmpl w:val="5366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5"/>
  </w:num>
  <w:num w:numId="11">
    <w:abstractNumId w:val="3"/>
  </w:num>
  <w:num w:numId="12">
    <w:abstractNumId w:val="10"/>
  </w:num>
  <w:num w:numId="13">
    <w:abstractNumId w:val="8"/>
  </w:num>
  <w:num w:numId="14">
    <w:abstractNumId w:val="11"/>
  </w:num>
  <w:num w:numId="15">
    <w:abstractNumId w:val="7"/>
  </w:num>
  <w:num w:numId="16">
    <w:abstractNumId w:val="9"/>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footnotePr>
    <w:footnote w:id="-1"/>
    <w:footnote w:id="0"/>
  </w:footnotePr>
  <w:endnotePr>
    <w:endnote w:id="-1"/>
    <w:endnote w:id="0"/>
  </w:endnotePr>
  <w:compat/>
  <w:rsids>
    <w:rsidRoot w:val="006053DD"/>
    <w:rsid w:val="000162A0"/>
    <w:rsid w:val="00033E8F"/>
    <w:rsid w:val="000F4D2D"/>
    <w:rsid w:val="00146E90"/>
    <w:rsid w:val="001C54CE"/>
    <w:rsid w:val="00211F11"/>
    <w:rsid w:val="002136EC"/>
    <w:rsid w:val="00223694"/>
    <w:rsid w:val="002C3766"/>
    <w:rsid w:val="002E6B03"/>
    <w:rsid w:val="00331DAF"/>
    <w:rsid w:val="00346337"/>
    <w:rsid w:val="0041523E"/>
    <w:rsid w:val="004867E4"/>
    <w:rsid w:val="004E01F6"/>
    <w:rsid w:val="004E1A94"/>
    <w:rsid w:val="00512A81"/>
    <w:rsid w:val="0052583F"/>
    <w:rsid w:val="006053DD"/>
    <w:rsid w:val="00681A4E"/>
    <w:rsid w:val="006A7FE2"/>
    <w:rsid w:val="00706ECF"/>
    <w:rsid w:val="00732A89"/>
    <w:rsid w:val="00816BC2"/>
    <w:rsid w:val="008254B5"/>
    <w:rsid w:val="00864937"/>
    <w:rsid w:val="00892450"/>
    <w:rsid w:val="009712AF"/>
    <w:rsid w:val="00A0074F"/>
    <w:rsid w:val="00A635D3"/>
    <w:rsid w:val="00A706C6"/>
    <w:rsid w:val="00B272B4"/>
    <w:rsid w:val="00B529D7"/>
    <w:rsid w:val="00CC4E46"/>
    <w:rsid w:val="00CE6FE2"/>
    <w:rsid w:val="00D43BFB"/>
    <w:rsid w:val="00E22DA0"/>
    <w:rsid w:val="00E432B7"/>
    <w:rsid w:val="00E64BAA"/>
    <w:rsid w:val="00E97A9E"/>
    <w:rsid w:val="00EA7683"/>
    <w:rsid w:val="00F1123E"/>
    <w:rsid w:val="00F34553"/>
    <w:rsid w:val="00F86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37"/>
  </w:style>
  <w:style w:type="paragraph" w:styleId="1">
    <w:name w:val="heading 1"/>
    <w:basedOn w:val="Standard"/>
    <w:next w:val="Standard"/>
    <w:link w:val="10"/>
    <w:qFormat/>
    <w:rsid w:val="00E64BAA"/>
    <w:pPr>
      <w:keepNext/>
      <w:numPr>
        <w:numId w:val="5"/>
      </w:numPr>
      <w:spacing w:before="240" w:after="60"/>
      <w:outlineLvl w:val="0"/>
    </w:pPr>
    <w:rPr>
      <w:rFonts w:ascii="Arial" w:eastAsia="Arial" w:hAnsi="Arial" w:cs="Arial"/>
      <w:b/>
      <w:bCs/>
      <w:sz w:val="32"/>
      <w:szCs w:val="32"/>
    </w:rPr>
  </w:style>
  <w:style w:type="paragraph" w:styleId="2">
    <w:name w:val="heading 2"/>
    <w:basedOn w:val="a"/>
    <w:next w:val="a"/>
    <w:link w:val="20"/>
    <w:uiPriority w:val="9"/>
    <w:semiHidden/>
    <w:unhideWhenUsed/>
    <w:qFormat/>
    <w:rsid w:val="00E64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BAA"/>
    <w:rPr>
      <w:rFonts w:ascii="Arial" w:eastAsia="Arial" w:hAnsi="Arial" w:cs="Arial"/>
      <w:b/>
      <w:bCs/>
      <w:kern w:val="2"/>
      <w:sz w:val="32"/>
      <w:szCs w:val="32"/>
      <w:lang w:eastAsia="zh-CN"/>
    </w:rPr>
  </w:style>
  <w:style w:type="character" w:customStyle="1" w:styleId="20">
    <w:name w:val="Заголовок 2 Знак"/>
    <w:basedOn w:val="a0"/>
    <w:link w:val="2"/>
    <w:uiPriority w:val="9"/>
    <w:semiHidden/>
    <w:rsid w:val="00E64BAA"/>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E6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64BAA"/>
    <w:pPr>
      <w:suppressAutoHyphens/>
      <w:spacing w:after="0" w:line="240" w:lineRule="auto"/>
    </w:pPr>
    <w:rPr>
      <w:rFonts w:ascii="Times New Roman" w:eastAsia="Times New Roman" w:hAnsi="Times New Roman" w:cs="Times New Roman"/>
      <w:kern w:val="2"/>
      <w:sz w:val="36"/>
      <w:szCs w:val="36"/>
      <w:lang w:eastAsia="zh-CN"/>
    </w:rPr>
  </w:style>
  <w:style w:type="character" w:styleId="a4">
    <w:name w:val="Strong"/>
    <w:basedOn w:val="a0"/>
    <w:qFormat/>
    <w:rsid w:val="00E64BAA"/>
    <w:rPr>
      <w:b/>
      <w:bCs/>
    </w:rPr>
  </w:style>
  <w:style w:type="paragraph" w:styleId="a5">
    <w:name w:val="Balloon Text"/>
    <w:basedOn w:val="a"/>
    <w:link w:val="a6"/>
    <w:uiPriority w:val="99"/>
    <w:semiHidden/>
    <w:unhideWhenUsed/>
    <w:rsid w:val="00E64B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BAA"/>
    <w:rPr>
      <w:rFonts w:ascii="Tahoma" w:hAnsi="Tahoma" w:cs="Tahoma"/>
      <w:sz w:val="16"/>
      <w:szCs w:val="16"/>
    </w:rPr>
  </w:style>
  <w:style w:type="paragraph" w:styleId="HTML">
    <w:name w:val="HTML Preformatted"/>
    <w:basedOn w:val="a"/>
    <w:link w:val="HTML1"/>
    <w:unhideWhenUsed/>
    <w:rsid w:val="00E6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semiHidden/>
    <w:rsid w:val="00E64BAA"/>
    <w:rPr>
      <w:rFonts w:ascii="Consolas" w:hAnsi="Consolas"/>
      <w:sz w:val="20"/>
      <w:szCs w:val="20"/>
    </w:rPr>
  </w:style>
  <w:style w:type="character" w:customStyle="1" w:styleId="HTML1">
    <w:name w:val="Стандартный HTML Знак1"/>
    <w:basedOn w:val="a0"/>
    <w:link w:val="HTML"/>
    <w:locked/>
    <w:rsid w:val="00E64BAA"/>
    <w:rPr>
      <w:rFonts w:ascii="Courier New" w:hAnsi="Courier New" w:cs="Courier New"/>
      <w:lang w:eastAsia="ru-RU"/>
    </w:rPr>
  </w:style>
  <w:style w:type="character" w:styleId="a7">
    <w:name w:val="Hyperlink"/>
    <w:semiHidden/>
    <w:unhideWhenUsed/>
    <w:rsid w:val="00E64BAA"/>
    <w:rPr>
      <w:rFonts w:ascii="Times New Roman" w:hAnsi="Times New Roman" w:cs="Times New Roman" w:hint="default"/>
      <w:color w:val="0000FF"/>
      <w:u w:val="single"/>
    </w:rPr>
  </w:style>
  <w:style w:type="paragraph" w:customStyle="1" w:styleId="11">
    <w:name w:val="Абзац списка1"/>
    <w:basedOn w:val="a"/>
    <w:rsid w:val="00E64BAA"/>
    <w:pPr>
      <w:suppressAutoHyphens/>
      <w:spacing w:after="0" w:line="240" w:lineRule="auto"/>
      <w:ind w:left="720"/>
    </w:pPr>
    <w:rPr>
      <w:rFonts w:ascii="Times New Roman" w:eastAsia="Times New Roman" w:hAnsi="Times New Roman" w:cs="Times New Roman"/>
      <w:sz w:val="24"/>
      <w:szCs w:val="24"/>
      <w:lang w:eastAsia="zh-CN"/>
    </w:rPr>
  </w:style>
  <w:style w:type="paragraph" w:styleId="a8">
    <w:name w:val="List Paragraph"/>
    <w:basedOn w:val="a"/>
    <w:uiPriority w:val="34"/>
    <w:qFormat/>
    <w:rsid w:val="00E64BAA"/>
    <w:pPr>
      <w:ind w:left="720"/>
      <w:contextualSpacing/>
    </w:pPr>
  </w:style>
  <w:style w:type="paragraph" w:customStyle="1" w:styleId="12">
    <w:name w:val="Без интервала1"/>
    <w:uiPriority w:val="1"/>
    <w:qFormat/>
    <w:rsid w:val="00E64BAA"/>
    <w:pPr>
      <w:spacing w:after="0" w:line="240" w:lineRule="auto"/>
    </w:pPr>
    <w:rPr>
      <w:rFonts w:ascii="Calibri" w:eastAsia="Calibri" w:hAnsi="Calibri" w:cs="Times New Roman"/>
    </w:rPr>
  </w:style>
  <w:style w:type="paragraph" w:styleId="a9">
    <w:name w:val="No Spacing"/>
    <w:uiPriority w:val="1"/>
    <w:qFormat/>
    <w:rsid w:val="00E64BAA"/>
    <w:pPr>
      <w:spacing w:after="0" w:line="240" w:lineRule="auto"/>
    </w:pPr>
    <w:rPr>
      <w:rFonts w:eastAsiaTheme="minorEastAsia"/>
      <w:lang w:eastAsia="ru-RU"/>
    </w:rPr>
  </w:style>
  <w:style w:type="paragraph" w:styleId="aa">
    <w:name w:val="Normal (Web)"/>
    <w:basedOn w:val="a"/>
    <w:uiPriority w:val="99"/>
    <w:unhideWhenUsed/>
    <w:rsid w:val="00E6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4BAA"/>
  </w:style>
  <w:style w:type="paragraph" w:customStyle="1" w:styleId="firstzagolovokpodrazdela">
    <w:name w:val="firstzagolovokpodrazdela"/>
    <w:basedOn w:val="a"/>
    <w:rsid w:val="00E64B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E64BAA"/>
  </w:style>
  <w:style w:type="table" w:customStyle="1" w:styleId="14">
    <w:name w:val="Сетка таблицы1"/>
    <w:basedOn w:val="a1"/>
    <w:next w:val="a3"/>
    <w:uiPriority w:val="59"/>
    <w:rsid w:val="00E6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w:rsid w:val="00E64BA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E64BAA"/>
    <w:rPr>
      <w:rFonts w:ascii="Candara" w:hAnsi="Candara" w:cs="Candara" w:hint="default"/>
      <w:b/>
      <w:bCs/>
      <w:sz w:val="16"/>
      <w:szCs w:val="16"/>
    </w:rPr>
  </w:style>
  <w:style w:type="paragraph" w:styleId="ac">
    <w:name w:val="header"/>
    <w:basedOn w:val="a"/>
    <w:link w:val="ad"/>
    <w:uiPriority w:val="99"/>
    <w:unhideWhenUsed/>
    <w:rsid w:val="00B529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29D7"/>
  </w:style>
  <w:style w:type="paragraph" w:styleId="ae">
    <w:name w:val="footer"/>
    <w:basedOn w:val="a"/>
    <w:link w:val="af"/>
    <w:uiPriority w:val="99"/>
    <w:unhideWhenUsed/>
    <w:rsid w:val="00B529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2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E64BAA"/>
    <w:pPr>
      <w:keepNext/>
      <w:numPr>
        <w:numId w:val="5"/>
      </w:numPr>
      <w:spacing w:before="240" w:after="60"/>
      <w:outlineLvl w:val="0"/>
    </w:pPr>
    <w:rPr>
      <w:rFonts w:ascii="Arial" w:eastAsia="Arial" w:hAnsi="Arial" w:cs="Arial"/>
      <w:b/>
      <w:bCs/>
      <w:sz w:val="32"/>
      <w:szCs w:val="32"/>
    </w:rPr>
  </w:style>
  <w:style w:type="paragraph" w:styleId="2">
    <w:name w:val="heading 2"/>
    <w:basedOn w:val="a"/>
    <w:next w:val="a"/>
    <w:link w:val="20"/>
    <w:uiPriority w:val="9"/>
    <w:semiHidden/>
    <w:unhideWhenUsed/>
    <w:qFormat/>
    <w:rsid w:val="00E64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BAA"/>
    <w:rPr>
      <w:rFonts w:ascii="Arial" w:eastAsia="Arial" w:hAnsi="Arial" w:cs="Arial"/>
      <w:b/>
      <w:bCs/>
      <w:kern w:val="2"/>
      <w:sz w:val="32"/>
      <w:szCs w:val="32"/>
      <w:lang w:eastAsia="zh-CN"/>
    </w:rPr>
  </w:style>
  <w:style w:type="character" w:customStyle="1" w:styleId="20">
    <w:name w:val="Заголовок 2 Знак"/>
    <w:basedOn w:val="a0"/>
    <w:link w:val="2"/>
    <w:uiPriority w:val="9"/>
    <w:semiHidden/>
    <w:rsid w:val="00E64BAA"/>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E6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64BAA"/>
    <w:pPr>
      <w:suppressAutoHyphens/>
      <w:spacing w:after="0" w:line="240" w:lineRule="auto"/>
    </w:pPr>
    <w:rPr>
      <w:rFonts w:ascii="Times New Roman" w:eastAsia="Times New Roman" w:hAnsi="Times New Roman" w:cs="Times New Roman"/>
      <w:kern w:val="2"/>
      <w:sz w:val="36"/>
      <w:szCs w:val="36"/>
      <w:lang w:eastAsia="zh-CN"/>
    </w:rPr>
  </w:style>
  <w:style w:type="character" w:styleId="a4">
    <w:name w:val="Strong"/>
    <w:basedOn w:val="a0"/>
    <w:qFormat/>
    <w:rsid w:val="00E64BAA"/>
    <w:rPr>
      <w:b/>
      <w:bCs/>
    </w:rPr>
  </w:style>
  <w:style w:type="paragraph" w:styleId="a5">
    <w:name w:val="Balloon Text"/>
    <w:basedOn w:val="a"/>
    <w:link w:val="a6"/>
    <w:uiPriority w:val="99"/>
    <w:semiHidden/>
    <w:unhideWhenUsed/>
    <w:rsid w:val="00E64B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BAA"/>
    <w:rPr>
      <w:rFonts w:ascii="Tahoma" w:hAnsi="Tahoma" w:cs="Tahoma"/>
      <w:sz w:val="16"/>
      <w:szCs w:val="16"/>
    </w:rPr>
  </w:style>
  <w:style w:type="paragraph" w:styleId="HTML">
    <w:name w:val="HTML Preformatted"/>
    <w:basedOn w:val="a"/>
    <w:link w:val="HTML1"/>
    <w:unhideWhenUsed/>
    <w:rsid w:val="00E6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semiHidden/>
    <w:rsid w:val="00E64BAA"/>
    <w:rPr>
      <w:rFonts w:ascii="Consolas" w:hAnsi="Consolas"/>
      <w:sz w:val="20"/>
      <w:szCs w:val="20"/>
    </w:rPr>
  </w:style>
  <w:style w:type="character" w:customStyle="1" w:styleId="HTML1">
    <w:name w:val="Стандартный HTML Знак1"/>
    <w:basedOn w:val="a0"/>
    <w:link w:val="HTML"/>
    <w:locked/>
    <w:rsid w:val="00E64BAA"/>
    <w:rPr>
      <w:rFonts w:ascii="Courier New" w:hAnsi="Courier New" w:cs="Courier New"/>
      <w:lang w:eastAsia="ru-RU"/>
    </w:rPr>
  </w:style>
  <w:style w:type="character" w:styleId="a7">
    <w:name w:val="Hyperlink"/>
    <w:semiHidden/>
    <w:unhideWhenUsed/>
    <w:rsid w:val="00E64BAA"/>
    <w:rPr>
      <w:rFonts w:ascii="Times New Roman" w:hAnsi="Times New Roman" w:cs="Times New Roman" w:hint="default"/>
      <w:color w:val="0000FF"/>
      <w:u w:val="single"/>
    </w:rPr>
  </w:style>
  <w:style w:type="paragraph" w:customStyle="1" w:styleId="11">
    <w:name w:val="Абзац списка1"/>
    <w:basedOn w:val="a"/>
    <w:rsid w:val="00E64BAA"/>
    <w:pPr>
      <w:suppressAutoHyphens/>
      <w:spacing w:after="0" w:line="240" w:lineRule="auto"/>
      <w:ind w:left="720"/>
    </w:pPr>
    <w:rPr>
      <w:rFonts w:ascii="Times New Roman" w:eastAsia="Times New Roman" w:hAnsi="Times New Roman" w:cs="Times New Roman"/>
      <w:sz w:val="24"/>
      <w:szCs w:val="24"/>
      <w:lang w:eastAsia="zh-CN"/>
    </w:rPr>
  </w:style>
  <w:style w:type="paragraph" w:styleId="a8">
    <w:name w:val="List Paragraph"/>
    <w:basedOn w:val="a"/>
    <w:uiPriority w:val="34"/>
    <w:qFormat/>
    <w:rsid w:val="00E64BAA"/>
    <w:pPr>
      <w:ind w:left="720"/>
      <w:contextualSpacing/>
    </w:pPr>
  </w:style>
  <w:style w:type="paragraph" w:customStyle="1" w:styleId="12">
    <w:name w:val="Без интервала1"/>
    <w:uiPriority w:val="1"/>
    <w:qFormat/>
    <w:rsid w:val="00E64BAA"/>
    <w:pPr>
      <w:spacing w:after="0" w:line="240" w:lineRule="auto"/>
    </w:pPr>
    <w:rPr>
      <w:rFonts w:ascii="Calibri" w:eastAsia="Calibri" w:hAnsi="Calibri" w:cs="Times New Roman"/>
    </w:rPr>
  </w:style>
  <w:style w:type="paragraph" w:styleId="a9">
    <w:name w:val="No Spacing"/>
    <w:uiPriority w:val="1"/>
    <w:qFormat/>
    <w:rsid w:val="00E64BAA"/>
    <w:pPr>
      <w:spacing w:after="0" w:line="240" w:lineRule="auto"/>
    </w:pPr>
    <w:rPr>
      <w:rFonts w:eastAsiaTheme="minorEastAsia"/>
      <w:lang w:eastAsia="ru-RU"/>
    </w:rPr>
  </w:style>
  <w:style w:type="paragraph" w:styleId="aa">
    <w:name w:val="Normal (Web)"/>
    <w:basedOn w:val="a"/>
    <w:uiPriority w:val="99"/>
    <w:unhideWhenUsed/>
    <w:rsid w:val="00E6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4BAA"/>
  </w:style>
  <w:style w:type="paragraph" w:customStyle="1" w:styleId="firstzagolovokpodrazdela">
    <w:name w:val="firstzagolovokpodrazdela"/>
    <w:basedOn w:val="a"/>
    <w:rsid w:val="00E64B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E64BAA"/>
  </w:style>
  <w:style w:type="table" w:customStyle="1" w:styleId="14">
    <w:name w:val="Сетка таблицы1"/>
    <w:basedOn w:val="a1"/>
    <w:next w:val="a3"/>
    <w:uiPriority w:val="59"/>
    <w:rsid w:val="00E6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w:rsid w:val="00E64BA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E64BAA"/>
    <w:rPr>
      <w:rFonts w:ascii="Candara" w:hAnsi="Candara" w:cs="Candara" w:hint="default"/>
      <w:b/>
      <w:bCs/>
      <w:sz w:val="16"/>
      <w:szCs w:val="16"/>
    </w:rPr>
  </w:style>
  <w:style w:type="paragraph" w:styleId="ac">
    <w:name w:val="header"/>
    <w:basedOn w:val="a"/>
    <w:link w:val="ad"/>
    <w:uiPriority w:val="99"/>
    <w:unhideWhenUsed/>
    <w:rsid w:val="00B529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29D7"/>
  </w:style>
  <w:style w:type="paragraph" w:styleId="ae">
    <w:name w:val="footer"/>
    <w:basedOn w:val="a"/>
    <w:link w:val="af"/>
    <w:uiPriority w:val="99"/>
    <w:unhideWhenUsed/>
    <w:rsid w:val="00B529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29D7"/>
  </w:style>
</w:styles>
</file>

<file path=word/webSettings.xml><?xml version="1.0" encoding="utf-8"?>
<w:webSettings xmlns:r="http://schemas.openxmlformats.org/officeDocument/2006/relationships" xmlns:w="http://schemas.openxmlformats.org/wordprocessingml/2006/main">
  <w:divs>
    <w:div w:id="21367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4938</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Ибуков</cp:lastModifiedBy>
  <cp:revision>21</cp:revision>
  <cp:lastPrinted>2020-10-07T09:59:00Z</cp:lastPrinted>
  <dcterms:created xsi:type="dcterms:W3CDTF">2020-09-06T17:10:00Z</dcterms:created>
  <dcterms:modified xsi:type="dcterms:W3CDTF">2020-10-11T18:53:00Z</dcterms:modified>
</cp:coreProperties>
</file>