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EB" w:rsidRDefault="00E667EB" w:rsidP="00E667EB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РОЛЬ УСТНОГО НАРОДНОГО ТВОРЧЕСТВА В НРАВСТВЕННОМ СТАНОВЛЕНИИ МЛАДШЕГО ШКОЛЬНИКА</w:t>
      </w:r>
    </w:p>
    <w:p w:rsidR="00E667EB" w:rsidRDefault="00E667EB" w:rsidP="00E667EB">
      <w:pPr>
        <w:shd w:val="clear" w:color="auto" w:fill="FFFFFF"/>
        <w:spacing w:after="0"/>
        <w:ind w:firstLine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3BC5">
        <w:rPr>
          <w:rFonts w:ascii="Times New Roman" w:eastAsia="Times New Roman" w:hAnsi="Times New Roman" w:cs="Times New Roman"/>
          <w:i/>
          <w:sz w:val="28"/>
          <w:szCs w:val="28"/>
        </w:rPr>
        <w:t>учитель начальных классов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E667EB" w:rsidRPr="00283BC5" w:rsidRDefault="00E667EB" w:rsidP="00E667EB">
      <w:pPr>
        <w:shd w:val="clear" w:color="auto" w:fill="FFFFFF"/>
        <w:spacing w:after="0"/>
        <w:ind w:firstLine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отличник народного просвещения</w:t>
      </w:r>
      <w:r w:rsidRPr="00283B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667EB" w:rsidRPr="00283BC5" w:rsidRDefault="00E667EB" w:rsidP="00E667E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3BC5">
        <w:rPr>
          <w:rFonts w:ascii="Times New Roman" w:eastAsia="Times New Roman" w:hAnsi="Times New Roman" w:cs="Times New Roman"/>
          <w:i/>
          <w:sz w:val="28"/>
          <w:szCs w:val="28"/>
        </w:rPr>
        <w:t xml:space="preserve">МАОУ Тукузская СОШ Вагайского района </w:t>
      </w:r>
    </w:p>
    <w:p w:rsidR="00E667EB" w:rsidRPr="00283BC5" w:rsidRDefault="00E667EB" w:rsidP="00E667EB">
      <w:pPr>
        <w:shd w:val="clear" w:color="auto" w:fill="FFFFFF"/>
        <w:spacing w:after="0"/>
        <w:ind w:firstLine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3BC5">
        <w:rPr>
          <w:rFonts w:ascii="Times New Roman" w:eastAsia="Times New Roman" w:hAnsi="Times New Roman" w:cs="Times New Roman"/>
          <w:i/>
          <w:sz w:val="28"/>
          <w:szCs w:val="28"/>
        </w:rPr>
        <w:t xml:space="preserve">Тюменской области  </w:t>
      </w:r>
    </w:p>
    <w:p w:rsidR="00E667EB" w:rsidRPr="00283BC5" w:rsidRDefault="00E667EB" w:rsidP="00E667EB">
      <w:pPr>
        <w:shd w:val="clear" w:color="auto" w:fill="FFFFFF"/>
        <w:spacing w:after="0"/>
        <w:ind w:firstLine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283BC5">
        <w:rPr>
          <w:rFonts w:ascii="Times New Roman" w:eastAsia="Times New Roman" w:hAnsi="Times New Roman" w:cs="Times New Roman"/>
          <w:i/>
          <w:sz w:val="28"/>
          <w:szCs w:val="28"/>
        </w:rPr>
        <w:t>Мухаматуллина</w:t>
      </w:r>
      <w:proofErr w:type="spellEnd"/>
      <w:r w:rsidRPr="00283BC5">
        <w:rPr>
          <w:rFonts w:ascii="Times New Roman" w:eastAsia="Times New Roman" w:hAnsi="Times New Roman" w:cs="Times New Roman"/>
          <w:i/>
          <w:sz w:val="28"/>
          <w:szCs w:val="28"/>
        </w:rPr>
        <w:t xml:space="preserve"> Н.Х.</w:t>
      </w:r>
    </w:p>
    <w:p w:rsidR="00E667EB" w:rsidRPr="00283BC5" w:rsidRDefault="00E667EB" w:rsidP="00E667E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83BC5">
        <w:rPr>
          <w:color w:val="000000"/>
          <w:sz w:val="28"/>
          <w:szCs w:val="28"/>
        </w:rPr>
        <w:t xml:space="preserve">Воспитательный потенциал  татарского устного народного творчества связан с особой возможностью формировать систему нравственных ценностей, содействовать закреплению национальных традиций. Использование элементов устного народного творчества помогает открыть учащимся «глаза на мир», активизирует их мыслительную деятельность, развивает их души, формирует потребность к самосовершенствованию, саморазвитию. Народные песенки, прибаутки, словесные игры радуют малышей своим удивительным благозвучием, мелодичностью, содержанием близким быту и интересам ребенка.  </w:t>
      </w:r>
      <w:proofErr w:type="gramStart"/>
      <w:r>
        <w:rPr>
          <w:sz w:val="28"/>
          <w:szCs w:val="28"/>
        </w:rPr>
        <w:t>В нашей МАОУ Тукузская средняя общеобразовательная  школа</w:t>
      </w:r>
      <w:r w:rsidRPr="00283BC5">
        <w:rPr>
          <w:sz w:val="28"/>
          <w:szCs w:val="28"/>
        </w:rPr>
        <w:t xml:space="preserve"> с этнокультурным компонентом приобщение детей к культуре, традициям и обычаям татарского народа строится на основе бесед, занятий, игровой  и внеурочной деятельности и, конечно </w:t>
      </w:r>
      <w:r>
        <w:rPr>
          <w:sz w:val="28"/>
          <w:szCs w:val="28"/>
        </w:rPr>
        <w:t>же, на уроках татарского языка,</w:t>
      </w:r>
      <w:r w:rsidRPr="00283BC5">
        <w:rPr>
          <w:sz w:val="28"/>
          <w:szCs w:val="28"/>
        </w:rPr>
        <w:t xml:space="preserve"> русской и татарской литературы.</w:t>
      </w:r>
      <w:proofErr w:type="gramEnd"/>
    </w:p>
    <w:p w:rsidR="00E667EB" w:rsidRPr="00283BC5" w:rsidRDefault="00E667EB" w:rsidP="00E667E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83BC5">
        <w:rPr>
          <w:sz w:val="28"/>
          <w:szCs w:val="28"/>
        </w:rPr>
        <w:t xml:space="preserve"> Все учителя  начальных классов работают по программе «Перспективная  начальная школа». Изучение литературного чтения уже в 1 классе начинается с изучения русского устного народного творчества.  Это благодатный материал для нас  дает  возможность знакомить уже с первых дней пребывания детей в школе наряду с русским и татарским</w:t>
      </w:r>
      <w:r w:rsidRPr="00E667EB">
        <w:rPr>
          <w:sz w:val="28"/>
          <w:szCs w:val="28"/>
        </w:rPr>
        <w:t xml:space="preserve"> </w:t>
      </w:r>
      <w:r w:rsidRPr="00283BC5">
        <w:rPr>
          <w:sz w:val="28"/>
          <w:szCs w:val="28"/>
        </w:rPr>
        <w:t xml:space="preserve">фольклором. </w:t>
      </w:r>
      <w:r w:rsidRPr="00283BC5">
        <w:rPr>
          <w:color w:val="000000"/>
          <w:sz w:val="28"/>
          <w:szCs w:val="28"/>
        </w:rPr>
        <w:t xml:space="preserve">Правильно организованная работа на уроке литературного чтения может дать прекрасную возможность для развития личности младшего школьника.  </w:t>
      </w:r>
      <w:r w:rsidRPr="00283BC5">
        <w:rPr>
          <w:sz w:val="28"/>
          <w:szCs w:val="28"/>
        </w:rPr>
        <w:t xml:space="preserve">Дети  вместе со сквозными героями Машей и Мишей, </w:t>
      </w:r>
      <w:proofErr w:type="gramStart"/>
      <w:r w:rsidRPr="00283BC5">
        <w:rPr>
          <w:sz w:val="28"/>
          <w:szCs w:val="28"/>
        </w:rPr>
        <w:t>выполняя зад</w:t>
      </w:r>
      <w:r>
        <w:rPr>
          <w:sz w:val="28"/>
          <w:szCs w:val="28"/>
        </w:rPr>
        <w:t xml:space="preserve">ания растений на огородах Бабы </w:t>
      </w:r>
      <w:r w:rsidRPr="00283BC5">
        <w:rPr>
          <w:sz w:val="28"/>
          <w:szCs w:val="28"/>
        </w:rPr>
        <w:t>Яги учатся</w:t>
      </w:r>
      <w:proofErr w:type="gramEnd"/>
      <w:r w:rsidRPr="00283BC5">
        <w:rPr>
          <w:sz w:val="28"/>
          <w:szCs w:val="28"/>
        </w:rPr>
        <w:t xml:space="preserve"> говорить </w:t>
      </w:r>
      <w:r>
        <w:rPr>
          <w:sz w:val="28"/>
          <w:szCs w:val="28"/>
        </w:rPr>
        <w:t xml:space="preserve"> заклички</w:t>
      </w:r>
      <w:r w:rsidRPr="00283BC5">
        <w:rPr>
          <w:sz w:val="28"/>
          <w:szCs w:val="28"/>
        </w:rPr>
        <w:t xml:space="preserve">, считалки, докучные сказки, загадки на двух языках. </w:t>
      </w:r>
    </w:p>
    <w:p w:rsidR="00E667EB" w:rsidRPr="00283BC5" w:rsidRDefault="00E667EB" w:rsidP="00E667E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83BC5">
        <w:rPr>
          <w:sz w:val="28"/>
          <w:szCs w:val="28"/>
        </w:rPr>
        <w:t xml:space="preserve">Знакомство  с народными  и авторскими сказками  воспринимается детьми с особой радостью и желанием. </w:t>
      </w:r>
      <w:r w:rsidRPr="00283BC5">
        <w:rPr>
          <w:color w:val="000000"/>
          <w:sz w:val="28"/>
          <w:szCs w:val="28"/>
        </w:rPr>
        <w:t xml:space="preserve"> </w:t>
      </w:r>
      <w:r w:rsidRPr="00283BC5">
        <w:rPr>
          <w:sz w:val="28"/>
          <w:szCs w:val="28"/>
        </w:rPr>
        <w:t xml:space="preserve">Татарские сказки знакомят детей с особенностями быта, обычаев, традиций татарского народа, воспевают победу </w:t>
      </w:r>
      <w:r w:rsidRPr="00283BC5">
        <w:rPr>
          <w:sz w:val="28"/>
          <w:szCs w:val="28"/>
        </w:rPr>
        <w:lastRenderedPageBreak/>
        <w:t xml:space="preserve">добра над злом, мир и дружбу. </w:t>
      </w:r>
      <w:r w:rsidRPr="00283BC5">
        <w:rPr>
          <w:color w:val="000000"/>
          <w:sz w:val="28"/>
          <w:szCs w:val="28"/>
        </w:rPr>
        <w:t>Слушая сказки, дети глубоко сочувствуют персонажам, у них появляется внутренний импульс к содействию, к помощи, к защите</w:t>
      </w:r>
      <w:r w:rsidRPr="00283BC5">
        <w:rPr>
          <w:sz w:val="28"/>
          <w:szCs w:val="28"/>
        </w:rPr>
        <w:t>. Из сказок дети узнают о красивых традициях татар: это уважительное  почтительное отношение к родителям, старшим по возрасту, отзывчивость, состра</w:t>
      </w:r>
      <w:r>
        <w:rPr>
          <w:sz w:val="28"/>
          <w:szCs w:val="28"/>
        </w:rPr>
        <w:t>дание ближнему, гостеприимность,</w:t>
      </w:r>
      <w:r w:rsidRPr="00283BC5">
        <w:rPr>
          <w:sz w:val="28"/>
          <w:szCs w:val="28"/>
        </w:rPr>
        <w:t xml:space="preserve"> т.е. </w:t>
      </w:r>
      <w:proofErr w:type="gramStart"/>
      <w:r w:rsidRPr="00283BC5">
        <w:rPr>
          <w:sz w:val="28"/>
          <w:szCs w:val="28"/>
        </w:rPr>
        <w:t>сказка</w:t>
      </w:r>
      <w:proofErr w:type="gramEnd"/>
      <w:r w:rsidRPr="00283BC5">
        <w:rPr>
          <w:sz w:val="28"/>
          <w:szCs w:val="28"/>
        </w:rPr>
        <w:t xml:space="preserve"> несет ребенку идеи, необходимые для нравственного формирования его личности.</w:t>
      </w:r>
      <w:r w:rsidRPr="00283BC5">
        <w:rPr>
          <w:color w:val="000000"/>
          <w:sz w:val="28"/>
          <w:szCs w:val="28"/>
        </w:rPr>
        <w:t xml:space="preserve">  Оптимизм сказок особенно нравится детям и усиливает воспитательное значение. Образность - важная особенность сказок. В герое обычно весьма выпукло и ярко показываются главные черты характера: отвага, трудолюбие, остроумие; такие черты как физическая сила, смелость, мужество. Образность добавляется забавностью сказок - тонким и веселым юмором.</w:t>
      </w:r>
    </w:p>
    <w:p w:rsidR="00E667EB" w:rsidRDefault="00E667EB" w:rsidP="00E667E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83BC5">
        <w:rPr>
          <w:color w:val="000000"/>
          <w:sz w:val="28"/>
          <w:szCs w:val="28"/>
        </w:rPr>
        <w:t>На воспитание нравственных чувств учащихся оказывает влияние использование на уроках чтения, русского языка пословиц и поговорок, песенных жанров. Пословицы - это народная мудрость, свод правил жизни. О каких только сферах жизни и ситуациях не говорят они, чему только не учат! Прежде всего, в них закреплен общественно - исторический опыт народа. Пословицы воспитывают в человеке патриотизм, высокое чувство любви к родной земле, понимание труда как основы жизни; они судят об исторических событиях, о социальных отношениях в обществе, о защите Отечества, о культуре. В них обобщен житейско - бытовой опыт народа, формируется его нравственный кодекс, определяющий взаимоотношения людей в области семейных отношений, любви, дружбы.</w:t>
      </w:r>
      <w:r w:rsidRPr="00283BC5">
        <w:rPr>
          <w:sz w:val="28"/>
          <w:szCs w:val="28"/>
        </w:rPr>
        <w:t xml:space="preserve"> </w:t>
      </w:r>
    </w:p>
    <w:p w:rsidR="00E667EB" w:rsidRPr="00283BC5" w:rsidRDefault="00E667EB" w:rsidP="00E667E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83BC5">
        <w:rPr>
          <w:sz w:val="28"/>
          <w:szCs w:val="28"/>
        </w:rPr>
        <w:t xml:space="preserve">В татарских пословицах восхваляется трудолюбие, храбрость, честность, уважение к старшим и многие другие положительные свойства человеческого характера. Поговорки формируют  и украшают речь, делают  ее образной и живой. </w:t>
      </w:r>
      <w:r w:rsidRPr="00283BC5">
        <w:rPr>
          <w:color w:val="000000"/>
          <w:sz w:val="28"/>
          <w:szCs w:val="28"/>
        </w:rPr>
        <w:t xml:space="preserve"> </w:t>
      </w:r>
      <w:r w:rsidRPr="00283BC5">
        <w:rPr>
          <w:color w:val="333333"/>
          <w:sz w:val="28"/>
          <w:szCs w:val="28"/>
          <w:bdr w:val="none" w:sz="0" w:space="0" w:color="auto" w:frame="1"/>
        </w:rPr>
        <w:t xml:space="preserve">  </w:t>
      </w:r>
      <w:r w:rsidRPr="00283BC5">
        <w:rPr>
          <w:sz w:val="28"/>
          <w:szCs w:val="28"/>
        </w:rPr>
        <w:t>Все внеклассные мероприятия,  особенно те, которые посвящены временам года, в начальных классах стараемся проводить  на  родном  языке, чтобы  познакомить детей с народными приметами, поговорками, пословицами, загадками</w:t>
      </w:r>
      <w:proofErr w:type="gramStart"/>
      <w:r w:rsidRPr="00283BC5">
        <w:rPr>
          <w:sz w:val="28"/>
          <w:szCs w:val="28"/>
        </w:rPr>
        <w:t xml:space="preserve"> .</w:t>
      </w:r>
      <w:proofErr w:type="gramEnd"/>
      <w:r w:rsidRPr="00283BC5">
        <w:rPr>
          <w:sz w:val="28"/>
          <w:szCs w:val="28"/>
        </w:rPr>
        <w:t xml:space="preserve"> </w:t>
      </w:r>
    </w:p>
    <w:p w:rsidR="00E667EB" w:rsidRPr="00283BC5" w:rsidRDefault="00E667EB" w:rsidP="00E667E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83BC5">
        <w:rPr>
          <w:sz w:val="28"/>
          <w:szCs w:val="28"/>
        </w:rPr>
        <w:t>Загадки это, вообще, своеобразные тесты на сообразительность, способствующие развитию памяти,   быстроты умственных реакций, творческого мышления,  пытливости, наблюдательности.</w:t>
      </w:r>
      <w:r w:rsidRPr="00283BC5">
        <w:rPr>
          <w:color w:val="000000"/>
          <w:sz w:val="28"/>
          <w:szCs w:val="28"/>
        </w:rPr>
        <w:t xml:space="preserve"> Отгадывая загадку</w:t>
      </w:r>
      <w:r>
        <w:rPr>
          <w:color w:val="000000"/>
          <w:sz w:val="28"/>
          <w:szCs w:val="28"/>
        </w:rPr>
        <w:t>,</w:t>
      </w:r>
      <w:r w:rsidRPr="00283BC5">
        <w:rPr>
          <w:color w:val="000000"/>
          <w:sz w:val="28"/>
          <w:szCs w:val="28"/>
        </w:rPr>
        <w:t xml:space="preserve"> дети должны путём умственного напряжения решить поставленные перед ними задачи.  </w:t>
      </w:r>
      <w:r w:rsidRPr="00283BC5">
        <w:rPr>
          <w:sz w:val="28"/>
          <w:szCs w:val="28"/>
        </w:rPr>
        <w:t>Образный и живой язык народных загадок, пословиц, поговорок; четкость и законченность выражений приобщают детей к поэзии, расширяет их кругозор, развивает у</w:t>
      </w:r>
      <w:r>
        <w:rPr>
          <w:sz w:val="28"/>
          <w:szCs w:val="28"/>
        </w:rPr>
        <w:t xml:space="preserve">мственно и эстетически. </w:t>
      </w:r>
    </w:p>
    <w:p w:rsidR="00E667EB" w:rsidRPr="00283BC5" w:rsidRDefault="00E667EB" w:rsidP="00E667E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83BC5">
        <w:rPr>
          <w:color w:val="333333"/>
          <w:sz w:val="28"/>
          <w:szCs w:val="28"/>
          <w:bdr w:val="none" w:sz="0" w:space="0" w:color="auto" w:frame="1"/>
        </w:rPr>
        <w:t xml:space="preserve">     </w:t>
      </w:r>
      <w:r w:rsidRPr="00283BC5">
        <w:rPr>
          <w:sz w:val="28"/>
          <w:szCs w:val="28"/>
        </w:rPr>
        <w:t>Шестой год  веду кружок «Народные игры». Игра –</w:t>
      </w:r>
      <w:r>
        <w:rPr>
          <w:sz w:val="28"/>
          <w:szCs w:val="28"/>
        </w:rPr>
        <w:t xml:space="preserve"> </w:t>
      </w:r>
      <w:r w:rsidRPr="00283BC5">
        <w:rPr>
          <w:sz w:val="28"/>
          <w:szCs w:val="28"/>
        </w:rPr>
        <w:t>источник радостных эмоций, обладающих великой воспитательной силой. По содержанию все народные игры выразительны и доступны, в них много юмора, шуток и соревновательного задора. Игры часто сопровождаются неожиданными моментами, считалками, прибаутками. С одной стороны народные игры укрепляют здоровье детей, с другой стороны создают определенный духовный настрой, интерес к народному творчеству, воспитывают характер, волю, развивают нравственные чувства, приучают детей к деятельности в коллективе. Многие русские и татарские народные игры похожи. Сначала разучиваем русский вариант игры, а потом татарский. Р</w:t>
      </w:r>
      <w:r>
        <w:rPr>
          <w:sz w:val="28"/>
          <w:szCs w:val="28"/>
        </w:rPr>
        <w:t xml:space="preserve">азучили очень много игр. </w:t>
      </w:r>
    </w:p>
    <w:p w:rsidR="00E667EB" w:rsidRPr="00283BC5" w:rsidRDefault="00E667EB" w:rsidP="00E667E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83BC5">
        <w:rPr>
          <w:sz w:val="28"/>
          <w:szCs w:val="28"/>
        </w:rPr>
        <w:t xml:space="preserve"> На уроках татарского языка и литературы  дети знакомятся с творчеством поэтов и писателей,   заучивают их стихотворения  наизусть  и с удовольствием рассказывают.  Особенно они  проявляют интерес к сказкам Абдуллы </w:t>
      </w:r>
      <w:proofErr w:type="spellStart"/>
      <w:r w:rsidRPr="00283BC5">
        <w:rPr>
          <w:sz w:val="28"/>
          <w:szCs w:val="28"/>
        </w:rPr>
        <w:t>Алиша</w:t>
      </w:r>
      <w:proofErr w:type="spellEnd"/>
      <w:r w:rsidRPr="00283BC5">
        <w:rPr>
          <w:sz w:val="28"/>
          <w:szCs w:val="28"/>
        </w:rPr>
        <w:t xml:space="preserve">, стихам  </w:t>
      </w:r>
      <w:proofErr w:type="spellStart"/>
      <w:r w:rsidRPr="00283BC5">
        <w:rPr>
          <w:sz w:val="28"/>
          <w:szCs w:val="28"/>
        </w:rPr>
        <w:t>Шауката</w:t>
      </w:r>
      <w:proofErr w:type="spellEnd"/>
      <w:r w:rsidRPr="00283BC5">
        <w:rPr>
          <w:sz w:val="28"/>
          <w:szCs w:val="28"/>
        </w:rPr>
        <w:t xml:space="preserve"> </w:t>
      </w:r>
      <w:proofErr w:type="spellStart"/>
      <w:r w:rsidRPr="00283BC5">
        <w:rPr>
          <w:sz w:val="28"/>
          <w:szCs w:val="28"/>
        </w:rPr>
        <w:t>Галиева</w:t>
      </w:r>
      <w:proofErr w:type="spellEnd"/>
      <w:r w:rsidRPr="00283BC5">
        <w:rPr>
          <w:sz w:val="28"/>
          <w:szCs w:val="28"/>
        </w:rPr>
        <w:t xml:space="preserve"> , Роберта </w:t>
      </w:r>
      <w:proofErr w:type="spellStart"/>
      <w:r w:rsidRPr="00283BC5">
        <w:rPr>
          <w:sz w:val="28"/>
          <w:szCs w:val="28"/>
        </w:rPr>
        <w:t>Миннулина</w:t>
      </w:r>
      <w:proofErr w:type="spellEnd"/>
      <w:r w:rsidRPr="00283BC5">
        <w:rPr>
          <w:sz w:val="28"/>
          <w:szCs w:val="28"/>
        </w:rPr>
        <w:t xml:space="preserve"> и др.  На переменах показываем переведенные на татарский язык русские мультфильмы воспитывающего характера, мультфильмы по одноименным сказкам </w:t>
      </w:r>
      <w:proofErr w:type="spellStart"/>
      <w:r w:rsidRPr="00283BC5">
        <w:rPr>
          <w:sz w:val="28"/>
          <w:szCs w:val="28"/>
        </w:rPr>
        <w:t>Габдуллы</w:t>
      </w:r>
      <w:proofErr w:type="spellEnd"/>
      <w:proofErr w:type="gramStart"/>
      <w:r w:rsidRPr="00283BC5">
        <w:rPr>
          <w:sz w:val="28"/>
          <w:szCs w:val="28"/>
        </w:rPr>
        <w:t xml:space="preserve"> Т</w:t>
      </w:r>
      <w:proofErr w:type="gramEnd"/>
      <w:r w:rsidRPr="00283BC5">
        <w:rPr>
          <w:sz w:val="28"/>
          <w:szCs w:val="28"/>
        </w:rPr>
        <w:t>укая.</w:t>
      </w:r>
    </w:p>
    <w:p w:rsidR="00E667EB" w:rsidRPr="00283BC5" w:rsidRDefault="00E667EB" w:rsidP="00E667E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83BC5">
        <w:rPr>
          <w:sz w:val="28"/>
          <w:szCs w:val="28"/>
        </w:rPr>
        <w:t>С детьми  отмечаем Дни рождения летних, осенних, весенних и зимних именинников, обучаем детей поздравлять именинника  и говорить пожелан</w:t>
      </w:r>
      <w:r>
        <w:rPr>
          <w:sz w:val="28"/>
          <w:szCs w:val="28"/>
        </w:rPr>
        <w:t>ия на родном языке.</w:t>
      </w:r>
    </w:p>
    <w:p w:rsidR="00E667EB" w:rsidRPr="00283BC5" w:rsidRDefault="00E667EB" w:rsidP="00E667E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83BC5">
        <w:rPr>
          <w:color w:val="000000"/>
          <w:sz w:val="28"/>
          <w:szCs w:val="28"/>
          <w:shd w:val="clear" w:color="auto" w:fill="FFFFFF"/>
        </w:rPr>
        <w:t xml:space="preserve"> Татарские народные праздники,</w:t>
      </w:r>
      <w:r w:rsidRPr="00283BC5">
        <w:rPr>
          <w:sz w:val="28"/>
          <w:szCs w:val="28"/>
        </w:rPr>
        <w:t xml:space="preserve"> такие как «</w:t>
      </w:r>
      <w:proofErr w:type="spellStart"/>
      <w:r w:rsidRPr="00283BC5">
        <w:rPr>
          <w:sz w:val="28"/>
          <w:szCs w:val="28"/>
        </w:rPr>
        <w:t>Сомбеля</w:t>
      </w:r>
      <w:proofErr w:type="spellEnd"/>
      <w:r w:rsidRPr="00283BC5">
        <w:rPr>
          <w:sz w:val="28"/>
          <w:szCs w:val="28"/>
        </w:rPr>
        <w:t>», «</w:t>
      </w:r>
      <w:proofErr w:type="spellStart"/>
      <w:r w:rsidRPr="00283BC5">
        <w:rPr>
          <w:sz w:val="28"/>
          <w:szCs w:val="28"/>
        </w:rPr>
        <w:t>Нардуган</w:t>
      </w:r>
      <w:proofErr w:type="spellEnd"/>
      <w:r w:rsidRPr="00283BC5">
        <w:rPr>
          <w:sz w:val="28"/>
          <w:szCs w:val="28"/>
        </w:rPr>
        <w:t>», «</w:t>
      </w:r>
      <w:proofErr w:type="spellStart"/>
      <w:r w:rsidRPr="00283BC5">
        <w:rPr>
          <w:sz w:val="28"/>
          <w:szCs w:val="28"/>
        </w:rPr>
        <w:t>Навруз</w:t>
      </w:r>
      <w:proofErr w:type="spellEnd"/>
      <w:r w:rsidRPr="00283BC5">
        <w:rPr>
          <w:sz w:val="28"/>
          <w:szCs w:val="28"/>
        </w:rPr>
        <w:t>», «</w:t>
      </w:r>
      <w:proofErr w:type="gramStart"/>
      <w:r w:rsidRPr="00283BC5">
        <w:rPr>
          <w:sz w:val="28"/>
          <w:szCs w:val="28"/>
        </w:rPr>
        <w:t>Карга</w:t>
      </w:r>
      <w:proofErr w:type="gramEnd"/>
      <w:r w:rsidRPr="00283BC5">
        <w:rPr>
          <w:sz w:val="28"/>
          <w:szCs w:val="28"/>
        </w:rPr>
        <w:t xml:space="preserve"> </w:t>
      </w:r>
      <w:proofErr w:type="spellStart"/>
      <w:r w:rsidRPr="00283BC5">
        <w:rPr>
          <w:sz w:val="28"/>
          <w:szCs w:val="28"/>
        </w:rPr>
        <w:t>боткасы</w:t>
      </w:r>
      <w:proofErr w:type="spellEnd"/>
      <w:r w:rsidRPr="00283BC5">
        <w:rPr>
          <w:color w:val="000000"/>
          <w:sz w:val="28"/>
          <w:szCs w:val="28"/>
          <w:shd w:val="clear" w:color="auto" w:fill="FFFFFF"/>
        </w:rPr>
        <w:t>»,  восхищают детей чувством благодарности и почтения людей к природе, к обычаям предков, друг другу.</w:t>
      </w:r>
    </w:p>
    <w:p w:rsidR="00E667EB" w:rsidRPr="00283BC5" w:rsidRDefault="00E667EB" w:rsidP="00E667E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83BC5">
        <w:rPr>
          <w:sz w:val="28"/>
          <w:szCs w:val="28"/>
        </w:rPr>
        <w:t>Участие детей  в различных конкурсах</w:t>
      </w:r>
      <w:r>
        <w:rPr>
          <w:sz w:val="28"/>
          <w:szCs w:val="28"/>
        </w:rPr>
        <w:t xml:space="preserve"> и конференциях</w:t>
      </w:r>
      <w:r w:rsidRPr="00283BC5">
        <w:rPr>
          <w:sz w:val="28"/>
          <w:szCs w:val="28"/>
        </w:rPr>
        <w:t>: «Живая кла</w:t>
      </w:r>
      <w:r>
        <w:rPr>
          <w:sz w:val="28"/>
          <w:szCs w:val="28"/>
        </w:rPr>
        <w:t xml:space="preserve">ссика», «Сибирская росинка», «Я - </w:t>
      </w:r>
      <w:r w:rsidRPr="00283BC5">
        <w:rPr>
          <w:sz w:val="28"/>
          <w:szCs w:val="28"/>
        </w:rPr>
        <w:t>исследователь»</w:t>
      </w:r>
      <w:r>
        <w:rPr>
          <w:sz w:val="28"/>
          <w:szCs w:val="28"/>
        </w:rPr>
        <w:t>,</w:t>
      </w:r>
      <w:r w:rsidRPr="00283BC5">
        <w:rPr>
          <w:sz w:val="28"/>
          <w:szCs w:val="28"/>
        </w:rPr>
        <w:t xml:space="preserve">  «Сулеймановские чтения» и активное участие в самодеятельности развив</w:t>
      </w:r>
      <w:r>
        <w:rPr>
          <w:sz w:val="28"/>
          <w:szCs w:val="28"/>
        </w:rPr>
        <w:t xml:space="preserve">ают наших детей художественно и </w:t>
      </w:r>
      <w:r w:rsidRPr="00283BC5">
        <w:rPr>
          <w:sz w:val="28"/>
          <w:szCs w:val="28"/>
        </w:rPr>
        <w:t xml:space="preserve">эстетически. </w:t>
      </w:r>
      <w:r>
        <w:rPr>
          <w:sz w:val="28"/>
          <w:szCs w:val="28"/>
        </w:rPr>
        <w:t xml:space="preserve"> </w:t>
      </w:r>
    </w:p>
    <w:p w:rsidR="00E667EB" w:rsidRPr="00283BC5" w:rsidRDefault="00E667EB" w:rsidP="00E667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BC5">
        <w:rPr>
          <w:rFonts w:ascii="Times New Roman" w:hAnsi="Times New Roman" w:cs="Times New Roman"/>
          <w:sz w:val="28"/>
          <w:szCs w:val="28"/>
        </w:rPr>
        <w:t>Тесная работа с ветеранской организацией также приносит свои плоды.   Ветераны частые гости наших мероприятий. Они нам рассказывают много интересного из своего прошлого, о создании колхозов, о   тяжелых военных дн</w:t>
      </w:r>
      <w:r>
        <w:rPr>
          <w:rFonts w:ascii="Times New Roman" w:hAnsi="Times New Roman" w:cs="Times New Roman"/>
          <w:sz w:val="28"/>
          <w:szCs w:val="28"/>
        </w:rPr>
        <w:t>ях, о своих путешествиях.</w:t>
      </w:r>
    </w:p>
    <w:p w:rsidR="00E667EB" w:rsidRPr="00283BC5" w:rsidRDefault="00E667EB" w:rsidP="00E667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BC5">
        <w:rPr>
          <w:rFonts w:ascii="Times New Roman" w:hAnsi="Times New Roman" w:cs="Times New Roman"/>
          <w:sz w:val="28"/>
          <w:szCs w:val="28"/>
        </w:rPr>
        <w:t>Значительное место в работе музейного уголка отводится также воспитанию детей на традициях татарского народа. Опираясь на фонд музея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3BC5">
        <w:rPr>
          <w:rFonts w:ascii="Times New Roman" w:hAnsi="Times New Roman" w:cs="Times New Roman"/>
          <w:sz w:val="28"/>
          <w:szCs w:val="28"/>
        </w:rPr>
        <w:t xml:space="preserve"> мы предполагаем наиболее полно осуществить краеведческий принцип в своей учебно-воспитательной работе.</w:t>
      </w:r>
    </w:p>
    <w:p w:rsidR="00E667EB" w:rsidRPr="00283BC5" w:rsidRDefault="00E667EB" w:rsidP="00E667E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BC5">
        <w:rPr>
          <w:rFonts w:ascii="Times New Roman" w:hAnsi="Times New Roman" w:cs="Times New Roman"/>
          <w:sz w:val="28"/>
          <w:szCs w:val="28"/>
        </w:rPr>
        <w:t>Все эти мероприятия воспитывают в детях любовь к своей малой родине, к своему народу, его культуре, помогают усваивать высокие нравственные принципы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83BC5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Pr="00283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 национальной гордости, патриотизма, чувство дружбы и братства по отношению к другим народам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283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эмоционально-ценностное отношение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 представителям другого этноса.</w:t>
      </w:r>
      <w:r w:rsidRPr="00283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Культурное наследие перед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аётся из поколения в поколение, </w:t>
      </w:r>
      <w:r w:rsidRPr="00283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развивая и обогащая мир ребёнка. Фольклор является уникальным средством для передачи народной мудрости и воспитании детей на начальном этапе их развития.</w:t>
      </w:r>
    </w:p>
    <w:p w:rsidR="00E667EB" w:rsidRDefault="00E667EB" w:rsidP="00E667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46106A" w:rsidRDefault="0046106A" w:rsidP="0046106A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67EB" w:rsidRPr="00E66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Аникин В. П. Русские народные пословицы, поговорки, загадки, детский фольклор. - М.</w:t>
      </w:r>
      <w:proofErr w:type="gramStart"/>
      <w:r w:rsidR="00E667EB" w:rsidRPr="00E6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667EB" w:rsidRPr="00E6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7EB" w:rsidRPr="00E667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Учпедгиз</w:t>
      </w:r>
      <w:proofErr w:type="spellEnd"/>
      <w:r w:rsidR="00E667EB" w:rsidRPr="00E667EB">
        <w:rPr>
          <w:rFonts w:ascii="Times New Roman" w:eastAsia="Times New Roman" w:hAnsi="Times New Roman" w:cs="Times New Roman"/>
          <w:sz w:val="28"/>
          <w:szCs w:val="28"/>
          <w:lang w:eastAsia="ru-RU"/>
        </w:rPr>
        <w:t>, 1957 -240с.</w:t>
      </w:r>
      <w:r w:rsidRPr="0046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06A" w:rsidRDefault="0046106A" w:rsidP="0046106A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06A" w:rsidRDefault="0046106A" w:rsidP="0046106A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06A" w:rsidRPr="00311C74" w:rsidRDefault="0046106A" w:rsidP="0046106A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Былеева Л.В. Игры народов СССР/Сост. </w:t>
      </w:r>
      <w:proofErr w:type="spellStart"/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Л.В.Былеева</w:t>
      </w:r>
      <w:proofErr w:type="spellEnd"/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В.М.Григорьев.- М.: Физкультура и спорт, 1985.- 269с.;</w:t>
      </w:r>
    </w:p>
    <w:p w:rsidR="0046106A" w:rsidRDefault="0046106A" w:rsidP="0046106A">
      <w:pPr>
        <w:spacing w:before="68" w:beforeAutospacing="1" w:after="68" w:afterAutospacing="1" w:line="24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ресурсы  </w:t>
      </w:r>
      <w:hyperlink r:id="rId5" w:history="1">
        <w:r w:rsidRPr="00311C7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http://spo.1september.ru/2001/15/1.htm</w:t>
        </w:r>
      </w:hyperlink>
    </w:p>
    <w:p w:rsidR="0046106A" w:rsidRPr="0046106A" w:rsidRDefault="0046106A" w:rsidP="0046106A">
      <w:pPr>
        <w:spacing w:before="68" w:beforeAutospacing="1" w:after="68" w:afterAutospacing="1" w:line="24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61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Исэнбэт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фольклоры. Казан: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а</w:t>
      </w:r>
      <w:proofErr w:type="spellStart"/>
      <w:r w:rsidRPr="00461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тгосиздат</w:t>
      </w:r>
      <w:proofErr w:type="spellEnd"/>
      <w:r w:rsidRPr="00461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1941. -188 б.</w:t>
      </w:r>
    </w:p>
    <w:p w:rsidR="0046106A" w:rsidRPr="00311C74" w:rsidRDefault="0046106A" w:rsidP="0046106A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 В. Народная подвижная игра как источник духовного и физического роста в дошкольном возрасте.// Дошкольное воспитание. 1998, № 11. С. 67.</w:t>
      </w:r>
    </w:p>
    <w:p w:rsidR="00E667EB" w:rsidRPr="00311C74" w:rsidRDefault="00E667EB" w:rsidP="0046106A">
      <w:pPr>
        <w:spacing w:before="68" w:beforeAutospacing="1" w:after="68" w:afterAutospacing="1" w:line="24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74" w:rsidRDefault="0046106A" w:rsidP="0046106A">
      <w:pPr>
        <w:spacing w:before="68" w:beforeAutospacing="1" w:after="68" w:afterAutospacing="1" w:line="24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11C74"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Мясцова </w:t>
      </w:r>
      <w:r w:rsid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C74"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Краеведческий материал как средство художественно-творческого развития школьников. Начальная школа. - №7,2006 г.</w:t>
      </w:r>
    </w:p>
    <w:p w:rsidR="00311C74" w:rsidRPr="00311C74" w:rsidRDefault="0046106A" w:rsidP="0046106A">
      <w:pPr>
        <w:spacing w:before="68" w:beforeAutospacing="1" w:after="68" w:afterAutospacing="1" w:line="24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11C74"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школьниками в краеведческом музее. Сценарии занятий. // Под ред. Н.</w:t>
      </w:r>
      <w:r w:rsid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C74"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C74"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Ланковой</w:t>
      </w:r>
      <w:proofErr w:type="spellEnd"/>
      <w:r w:rsidR="00311C74"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М.:ВЛАДОС. – 2001.</w:t>
      </w:r>
    </w:p>
    <w:p w:rsidR="00311C74" w:rsidRPr="00311C74" w:rsidRDefault="0046106A" w:rsidP="00311C74">
      <w:pPr>
        <w:spacing w:before="68" w:beforeAutospacing="1" w:after="68" w:afterAutospacing="1" w:line="24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8.Ягафаров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фольклоры.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нәшр.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-2010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- 121б.</w:t>
      </w:r>
    </w:p>
    <w:p w:rsidR="00E667EB" w:rsidRPr="003E26DB" w:rsidRDefault="00E667EB" w:rsidP="00E66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7EB" w:rsidRPr="003E26DB" w:rsidRDefault="00E667EB" w:rsidP="00E667EB">
      <w:pPr>
        <w:rPr>
          <w:rFonts w:ascii="Times New Roman" w:hAnsi="Times New Roman" w:cs="Times New Roman"/>
          <w:sz w:val="28"/>
          <w:szCs w:val="28"/>
        </w:rPr>
      </w:pPr>
    </w:p>
    <w:p w:rsidR="00E667EB" w:rsidRPr="003E26DB" w:rsidRDefault="00E667EB" w:rsidP="00E667EB">
      <w:pPr>
        <w:rPr>
          <w:rFonts w:ascii="Times New Roman" w:hAnsi="Times New Roman" w:cs="Times New Roman"/>
          <w:sz w:val="28"/>
          <w:szCs w:val="28"/>
        </w:rPr>
      </w:pPr>
    </w:p>
    <w:p w:rsidR="00487390" w:rsidRDefault="00487390"/>
    <w:sectPr w:rsidR="00487390" w:rsidSect="00283B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1085"/>
    <w:multiLevelType w:val="multilevel"/>
    <w:tmpl w:val="C13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8734E"/>
    <w:multiLevelType w:val="multilevel"/>
    <w:tmpl w:val="9AD6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C64DA"/>
    <w:multiLevelType w:val="multilevel"/>
    <w:tmpl w:val="2B90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82815"/>
    <w:multiLevelType w:val="multilevel"/>
    <w:tmpl w:val="CC72D4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667EB"/>
    <w:rsid w:val="000E1050"/>
    <w:rsid w:val="001D4D93"/>
    <w:rsid w:val="00311C74"/>
    <w:rsid w:val="003E67F7"/>
    <w:rsid w:val="004448AE"/>
    <w:rsid w:val="0046106A"/>
    <w:rsid w:val="00487390"/>
    <w:rsid w:val="004A52F9"/>
    <w:rsid w:val="004E3C1C"/>
    <w:rsid w:val="005313D3"/>
    <w:rsid w:val="00781823"/>
    <w:rsid w:val="00A86E23"/>
    <w:rsid w:val="00AD5684"/>
    <w:rsid w:val="00B47439"/>
    <w:rsid w:val="00B7191A"/>
    <w:rsid w:val="00B7242A"/>
    <w:rsid w:val="00E6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E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1C74"/>
  </w:style>
  <w:style w:type="character" w:styleId="a4">
    <w:name w:val="Hyperlink"/>
    <w:basedOn w:val="a0"/>
    <w:uiPriority w:val="99"/>
    <w:unhideWhenUsed/>
    <w:rsid w:val="00311C74"/>
    <w:rPr>
      <w:color w:val="0000FF" w:themeColor="hyperlink"/>
      <w:u w:val="single"/>
    </w:rPr>
  </w:style>
  <w:style w:type="character" w:customStyle="1" w:styleId="c3">
    <w:name w:val="c3"/>
    <w:basedOn w:val="a0"/>
    <w:rsid w:val="00311C74"/>
  </w:style>
  <w:style w:type="character" w:customStyle="1" w:styleId="apple-converted-space">
    <w:name w:val="apple-converted-space"/>
    <w:basedOn w:val="a0"/>
    <w:rsid w:val="00461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.1september.ru/2001/15/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2014-11-11T12:03:00Z</dcterms:created>
  <dcterms:modified xsi:type="dcterms:W3CDTF">2014-11-11T12:42:00Z</dcterms:modified>
</cp:coreProperties>
</file>