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6" w:rsidRDefault="00496926" w:rsidP="00496926">
      <w:pPr>
        <w:shd w:val="clear" w:color="auto" w:fill="F3F3F3"/>
        <w:spacing w:after="0" w:line="292" w:lineRule="atLeast"/>
        <w:rPr>
          <w:rFonts w:ascii="Book Antiqua" w:eastAsia="Times New Roman" w:hAnsi="Book Antiqua" w:cs="Tahoma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Book Antiqua" w:eastAsia="Times New Roman" w:hAnsi="Book Antiqua" w:cs="Tahoma"/>
          <w:color w:val="333333"/>
          <w:sz w:val="24"/>
          <w:szCs w:val="24"/>
          <w:shd w:val="clear" w:color="auto" w:fill="FFFFFF"/>
          <w:lang w:eastAsia="ru-RU"/>
        </w:rPr>
        <w:t>Как предотвратить грипп?</w:t>
      </w:r>
    </w:p>
    <w:p w:rsidR="00496926" w:rsidRPr="00496926" w:rsidRDefault="00496926" w:rsidP="00496926">
      <w:pPr>
        <w:shd w:val="clear" w:color="auto" w:fill="F3F3F3"/>
        <w:spacing w:after="0" w:line="292" w:lineRule="atLeast"/>
        <w:rPr>
          <w:rFonts w:ascii="Tahoma" w:eastAsia="Times New Roman" w:hAnsi="Tahoma" w:cs="Tahoma"/>
          <w:color w:val="333333"/>
          <w:lang w:eastAsia="ru-RU"/>
        </w:rPr>
      </w:pPr>
      <w:r w:rsidRPr="00496926">
        <w:rPr>
          <w:rFonts w:ascii="Book Antiqua" w:eastAsia="Times New Roman" w:hAnsi="Book Antiqua" w:cs="Tahoma"/>
          <w:color w:val="333333"/>
          <w:sz w:val="24"/>
          <w:szCs w:val="24"/>
          <w:shd w:val="clear" w:color="auto" w:fill="FFFFFF"/>
          <w:lang w:eastAsia="ru-RU"/>
        </w:rPr>
        <w:t>Значительная часть случаев заболевания и последующего летального исхода, вызванных вирусами гриппа может быть предотвращена с помощью ежегодной вакцинации. Вакцинация против гриппа рекомендуется тем, кто находится в группе риска по развитию серьезных осложнений в результате инфекции. Такие группы риска включают в себя всех людей в возрасте 65 лет и старше, а также людей любого возраста, страдающих хроническими заболеваниями сердца, легких или почек, серьезными формами анемии, диабетиков, а также людей с ослабленным иммунитетом.</w:t>
      </w:r>
      <w:r w:rsidRPr="00496926">
        <w:rPr>
          <w:rFonts w:ascii="Book Antiqua" w:eastAsia="Times New Roman" w:hAnsi="Book Antiqua" w:cs="Tahoma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496926" w:rsidRPr="00496926" w:rsidRDefault="00496926" w:rsidP="00496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26" w:rsidRPr="00496926" w:rsidRDefault="00496926" w:rsidP="00496926">
      <w:pPr>
        <w:shd w:val="clear" w:color="auto" w:fill="F3F3F3"/>
        <w:spacing w:after="0" w:line="292" w:lineRule="atLeast"/>
        <w:rPr>
          <w:rFonts w:ascii="Tahoma" w:eastAsia="Times New Roman" w:hAnsi="Tahoma" w:cs="Tahoma"/>
          <w:color w:val="333333"/>
          <w:lang w:eastAsia="ru-RU"/>
        </w:rPr>
      </w:pPr>
      <w:r w:rsidRPr="00496926">
        <w:rPr>
          <w:rFonts w:ascii="Book Antiqua" w:eastAsia="Times New Roman" w:hAnsi="Book Antiqua" w:cs="Tahoma"/>
          <w:color w:val="333333"/>
          <w:sz w:val="20"/>
          <w:szCs w:val="20"/>
          <w:shd w:val="clear" w:color="auto" w:fill="FFFFFF"/>
          <w:lang w:eastAsia="ru-RU"/>
        </w:rPr>
        <w:t>Грипп легко распространяется среди детей, и в итоге многие случаи заболевания требуют госпитализации, в США, например, Центры контроля и предотвращения заболеваний (CDC) постановили, что все дети в возрасте от 6 до 59 месяцев обязаны проходить ежегодную вакцинацию против гриппа. Не смотря на ежегодные рекомендации сделать прививку, многие все еще не получают вакцину. Некоторые люди принципиально не привиты из-за ошибочных сведений о гриппе и вакцине. Они воспринимают грипп всего лишь как неприятность и полагают, что вакцина может вызвать побочные эффекты. На самом деле вакцина против гриппа не вызывает никаких побочных эффектов у большинства людей. В результате прививки самый серьезный побочный эффект - аллергическая реакция у людей, страдающих аллергией на яйца, так как вирусы, используемые в вакцине, выращены в куриных яйцах. Поэтому таким людям вакцина противопоказана. Вакцина не рекомендуется, если человек уже заболел, или страдает расстройствами нервной системы.</w:t>
      </w:r>
      <w:r w:rsidRPr="00496926">
        <w:rPr>
          <w:rFonts w:ascii="Tahoma" w:eastAsia="Times New Roman" w:hAnsi="Tahoma" w:cs="Tahoma"/>
          <w:color w:val="333333"/>
          <w:lang w:eastAsia="ru-RU"/>
        </w:rPr>
        <w:t xml:space="preserve"> </w:t>
      </w:r>
    </w:p>
    <w:p w:rsidR="00496926" w:rsidRPr="00496926" w:rsidRDefault="00496926" w:rsidP="00496926">
      <w:pPr>
        <w:shd w:val="clear" w:color="auto" w:fill="F3F3F3"/>
        <w:spacing w:before="100" w:beforeAutospacing="1" w:after="100" w:afterAutospacing="1" w:line="292" w:lineRule="atLeast"/>
        <w:rPr>
          <w:rFonts w:ascii="Tahoma" w:eastAsia="Times New Roman" w:hAnsi="Tahoma" w:cs="Tahoma"/>
          <w:color w:val="333333"/>
          <w:lang w:eastAsia="ru-RU"/>
        </w:rPr>
      </w:pPr>
      <w:r w:rsidRPr="00496926">
        <w:rPr>
          <w:rFonts w:ascii="Tahoma" w:eastAsia="Times New Roman" w:hAnsi="Tahoma" w:cs="Tahoma"/>
          <w:color w:val="333333"/>
          <w:lang w:eastAsia="ru-RU"/>
        </w:rPr>
        <w:br/>
      </w:r>
      <w:r w:rsidRPr="00496926">
        <w:rPr>
          <w:rFonts w:ascii="Book Antiqua" w:eastAsia="Times New Roman" w:hAnsi="Book Antiqua" w:cs="Tahoma"/>
          <w:color w:val="333333"/>
          <w:lang w:eastAsia="ru-RU"/>
        </w:rPr>
        <w:t>Вакцина настоятельно рекомендуется пациентам частных лечебниц, и любых других медиц</w:t>
      </w:r>
      <w:r w:rsidRPr="00496926">
        <w:rPr>
          <w:rFonts w:ascii="Book Antiqua" w:eastAsia="Times New Roman" w:hAnsi="Book Antiqua" w:cs="Tahoma"/>
          <w:color w:val="333333"/>
          <w:shd w:val="clear" w:color="auto" w:fill="FFFFFF"/>
          <w:lang w:eastAsia="ru-RU"/>
        </w:rPr>
        <w:t xml:space="preserve">инских учреждений, а так же тем, кто живет в учреждениях социальной защиты населения (например, в домах инвалидов). Не стоит также забывать о детях и подростках, которые получают долгосрочную </w:t>
      </w:r>
      <w:proofErr w:type="spellStart"/>
      <w:r w:rsidRPr="00496926">
        <w:rPr>
          <w:rFonts w:ascii="Book Antiqua" w:eastAsia="Times New Roman" w:hAnsi="Book Antiqua" w:cs="Tahoma"/>
          <w:color w:val="333333"/>
          <w:shd w:val="clear" w:color="auto" w:fill="FFFFFF"/>
          <w:lang w:eastAsia="ru-RU"/>
        </w:rPr>
        <w:t>аспириновую</w:t>
      </w:r>
      <w:proofErr w:type="spellEnd"/>
      <w:r w:rsidRPr="00496926">
        <w:rPr>
          <w:rFonts w:ascii="Book Antiqua" w:eastAsia="Times New Roman" w:hAnsi="Book Antiqua" w:cs="Tahoma"/>
          <w:color w:val="333333"/>
          <w:shd w:val="clear" w:color="auto" w:fill="FFFFFF"/>
          <w:lang w:eastAsia="ru-RU"/>
        </w:rPr>
        <w:t xml:space="preserve"> терапию, и, следовательно, в результате инфекции вируса гриппа могут пострадать от, так называемого, синдрома Риза (редкой детской болезни, сопровождающейся воспалением дыхательных путей и вызывающую опухоли почек или мозга). Людям, которые по роду деятельности находятся в частом контакте со всеми выше перечисленными членами групп риска, также рекомендуется не забывать о ежегодных прививках. К таким людям относится персонал здравоохранительных заведений, добровольцы, которые работают с пациентами, а также люди, живущие с кем-либо, кто попадает в группу риска.</w:t>
      </w:r>
    </w:p>
    <w:p w:rsidR="00496926" w:rsidRPr="00496926" w:rsidRDefault="00496926" w:rsidP="00496926">
      <w:pPr>
        <w:shd w:val="clear" w:color="auto" w:fill="F3F3F3"/>
        <w:spacing w:before="100" w:beforeAutospacing="1" w:after="100" w:afterAutospacing="1" w:line="292" w:lineRule="atLeast"/>
        <w:rPr>
          <w:rFonts w:ascii="Tahoma" w:eastAsia="Times New Roman" w:hAnsi="Tahoma" w:cs="Tahoma"/>
          <w:color w:val="333333"/>
          <w:lang w:eastAsia="ru-RU"/>
        </w:rPr>
      </w:pPr>
      <w:r w:rsidRPr="00496926">
        <w:rPr>
          <w:rFonts w:ascii="Tahoma" w:eastAsia="Times New Roman" w:hAnsi="Tahoma" w:cs="Tahoma"/>
          <w:color w:val="333333"/>
          <w:lang w:eastAsia="ru-RU"/>
        </w:rPr>
        <w:br/>
      </w:r>
      <w:r w:rsidRPr="00496926">
        <w:rPr>
          <w:rFonts w:ascii="Book Antiqua" w:eastAsia="Times New Roman" w:hAnsi="Book Antiqua" w:cs="Tahoma"/>
          <w:color w:val="333333"/>
          <w:shd w:val="clear" w:color="auto" w:fill="FFFFFF"/>
          <w:lang w:eastAsia="ru-RU"/>
        </w:rPr>
        <w:t xml:space="preserve">Немногие люди не делают прививки, так как полагают, что это не дает эффекта. Есть несколько причин для такого мнения. Люди, привитые против гриппа, могут впоследствии заразиться ОРВ, похожей на грипп, и посчитают, что вакцина была не в состоянии защитить их. В других случаях, люди, получившие вакцину, могут действительно заразиться гриппом. Эффективность вакцины меняется из года в год, в зависимости от степени подобия между мутациями вируса гриппа, включенной в вакцину и мутациями, которые распространяются в течение сезона гриппа. Поскольку мутация вируса для вакцины должна быть выбрана за 9-10 месяцев перед сезоном гриппа, и поскольку вирусы гриппа постоянно видоизменяются, иногда вирусы успевают сильно измениться за период приготовления вакцины. Соответственно, такие изменения </w:t>
      </w:r>
      <w:r w:rsidRPr="00496926">
        <w:rPr>
          <w:rFonts w:ascii="Book Antiqua" w:eastAsia="Times New Roman" w:hAnsi="Book Antiqua" w:cs="Tahoma"/>
          <w:color w:val="333333"/>
          <w:shd w:val="clear" w:color="auto" w:fill="FFFFFF"/>
          <w:lang w:eastAsia="ru-RU"/>
        </w:rPr>
        <w:lastRenderedPageBreak/>
        <w:t>уменьшают способность вызванного вакциной антитела остановить «новый» вирус, и эффективность вакцины снижается. Эффективность вакцины изменяется в зависимости от состояния здоровья человека. Исследования показали, что в случае молодого здорового организма эффективность вакцины выше и составляет 70-90%. Для пожилых людей и людей с определенными хроническими заболеваниями, например ВИЧ, вакцина часто менее эффективна. Доказано, что вакцина уменьшает количество случаев госпитализации на 70% и количество летальных исходов на 85% среди пожилых людей, которые не живут в домах престарелых. Среди жителей домов престарелых, вакцина может уменьшить риск госпитализации примерно на 50%, риск пневмонии примерно на 60%, и риск летального исхода где-то на 75% - 80%. Если имела место резкая мутация вируса, то, естественно, эффективность вакцины снижается. Существует большая вероятность того, что вакцина уменьшит тяжесть протекания болезни и сможет предотвратить дальнейшие осложнения и летальный исход. </w:t>
      </w:r>
    </w:p>
    <w:p w:rsidR="00326966" w:rsidRDefault="00326966"/>
    <w:sectPr w:rsidR="00326966" w:rsidSect="003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6926"/>
    <w:rsid w:val="00217200"/>
    <w:rsid w:val="00326966"/>
    <w:rsid w:val="00411311"/>
    <w:rsid w:val="00496926"/>
    <w:rsid w:val="004B6335"/>
    <w:rsid w:val="004F3227"/>
    <w:rsid w:val="00764259"/>
    <w:rsid w:val="00AB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>МАОУ Тукузская СОШ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2014-03-02T18:51:00Z</dcterms:created>
  <dcterms:modified xsi:type="dcterms:W3CDTF">2014-03-02T18:52:00Z</dcterms:modified>
</cp:coreProperties>
</file>